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0"/>
        <w:gridCol w:w="3778"/>
      </w:tblGrid>
      <w:tr w:rsidR="00D5132E" w14:paraId="6C0524B8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6CE6C449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5132E" w14:paraId="4B77CC6B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1C5E9EF5" w14:textId="77777777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В отношении объектов недвижимого имущества, расположенного на территории кадастровых кварталов (территориях нескольких смежных кадастровых кварталов):</w:t>
            </w:r>
          </w:p>
          <w:p w14:paraId="7504D712" w14:textId="77777777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субъект Российской Федерации </w:t>
            </w:r>
            <w:r>
              <w:rPr>
                <w:rFonts w:ascii="Arial" w:eastAsia="Arial" w:hAnsi="Arial" w:cs="Arial"/>
                <w:b/>
                <w:sz w:val="18"/>
              </w:rPr>
              <w:t>Курганская область</w:t>
            </w:r>
            <w:r>
              <w:rPr>
                <w:rFonts w:ascii="Arial" w:eastAsia="Arial" w:hAnsi="Arial" w:cs="Arial"/>
                <w:sz w:val="18"/>
              </w:rPr>
              <w:t>,</w:t>
            </w:r>
          </w:p>
          <w:p w14:paraId="55BBC4F9" w14:textId="77777777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муниципальное образование </w:t>
            </w:r>
            <w:r>
              <w:rPr>
                <w:rFonts w:ascii="Arial" w:eastAsia="Arial" w:hAnsi="Arial" w:cs="Arial"/>
                <w:b/>
                <w:sz w:val="18"/>
              </w:rPr>
              <w:t>Кетовский муниципальный округ</w:t>
            </w:r>
            <w:r>
              <w:rPr>
                <w:rFonts w:ascii="Arial" w:eastAsia="Arial" w:hAnsi="Arial" w:cs="Arial"/>
                <w:sz w:val="18"/>
              </w:rPr>
              <w:t>,</w:t>
            </w:r>
          </w:p>
          <w:p w14:paraId="1F8072FB" w14:textId="777D3FBC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населенный пункт </w:t>
            </w:r>
            <w:proofErr w:type="spellStart"/>
            <w:r w:rsidR="00CF75F6">
              <w:rPr>
                <w:rFonts w:ascii="Arial" w:eastAsia="Arial" w:hAnsi="Arial" w:cs="Arial"/>
                <w:b/>
                <w:sz w:val="18"/>
              </w:rPr>
              <w:t>снт</w:t>
            </w:r>
            <w:proofErr w:type="spellEnd"/>
            <w:r w:rsidR="00CF75F6">
              <w:rPr>
                <w:rFonts w:ascii="Arial" w:eastAsia="Arial" w:hAnsi="Arial" w:cs="Arial"/>
                <w:b/>
                <w:sz w:val="18"/>
              </w:rPr>
              <w:t xml:space="preserve"> «Эталон», </w:t>
            </w:r>
            <w:proofErr w:type="spellStart"/>
            <w:r w:rsidR="00CF75F6">
              <w:rPr>
                <w:rFonts w:ascii="Arial" w:eastAsia="Arial" w:hAnsi="Arial" w:cs="Arial"/>
                <w:b/>
                <w:sz w:val="18"/>
              </w:rPr>
              <w:t>снт</w:t>
            </w:r>
            <w:proofErr w:type="spellEnd"/>
            <w:r w:rsidR="00CF75F6">
              <w:rPr>
                <w:rFonts w:ascii="Arial" w:eastAsia="Arial" w:hAnsi="Arial" w:cs="Arial"/>
                <w:b/>
                <w:sz w:val="18"/>
              </w:rPr>
              <w:t xml:space="preserve"> «Ромашка+», </w:t>
            </w:r>
            <w:proofErr w:type="spellStart"/>
            <w:r w:rsidR="00CF75F6">
              <w:rPr>
                <w:rFonts w:ascii="Arial" w:eastAsia="Arial" w:hAnsi="Arial" w:cs="Arial"/>
                <w:b/>
                <w:sz w:val="18"/>
              </w:rPr>
              <w:t>снт</w:t>
            </w:r>
            <w:proofErr w:type="spellEnd"/>
            <w:r w:rsidR="00CF75F6">
              <w:rPr>
                <w:rFonts w:ascii="Arial" w:eastAsia="Arial" w:hAnsi="Arial" w:cs="Arial"/>
                <w:b/>
                <w:sz w:val="18"/>
              </w:rPr>
              <w:t xml:space="preserve"> «Ласточка», </w:t>
            </w:r>
            <w:proofErr w:type="spellStart"/>
            <w:r w:rsidR="00CF75F6">
              <w:rPr>
                <w:rFonts w:ascii="Arial" w:eastAsia="Arial" w:hAnsi="Arial" w:cs="Arial"/>
                <w:b/>
                <w:sz w:val="18"/>
              </w:rPr>
              <w:t>снт</w:t>
            </w:r>
            <w:proofErr w:type="spellEnd"/>
            <w:r w:rsidR="00CF75F6">
              <w:rPr>
                <w:rFonts w:ascii="Arial" w:eastAsia="Arial" w:hAnsi="Arial" w:cs="Arial"/>
                <w:b/>
                <w:sz w:val="18"/>
              </w:rPr>
              <w:t xml:space="preserve"> «Лесная </w:t>
            </w:r>
            <w:proofErr w:type="spellStart"/>
            <w:r w:rsidR="00CF75F6">
              <w:rPr>
                <w:rFonts w:ascii="Arial" w:eastAsia="Arial" w:hAnsi="Arial" w:cs="Arial"/>
                <w:b/>
                <w:sz w:val="18"/>
              </w:rPr>
              <w:t>проляна</w:t>
            </w:r>
            <w:proofErr w:type="spellEnd"/>
            <w:r w:rsidR="00CF75F6">
              <w:rPr>
                <w:rFonts w:ascii="Arial" w:eastAsia="Arial" w:hAnsi="Arial" w:cs="Arial"/>
                <w:b/>
                <w:sz w:val="18"/>
              </w:rPr>
              <w:t xml:space="preserve">», д. </w:t>
            </w:r>
            <w:proofErr w:type="spellStart"/>
            <w:r w:rsidR="00CF75F6">
              <w:rPr>
                <w:rFonts w:ascii="Arial" w:eastAsia="Arial" w:hAnsi="Arial" w:cs="Arial"/>
                <w:b/>
                <w:sz w:val="18"/>
              </w:rPr>
              <w:t>Костоусово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</w:t>
            </w:r>
          </w:p>
          <w:p w14:paraId="1DC7B797" w14:textId="640F99AF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N кадастровых</w:t>
            </w:r>
            <w:r w:rsidR="00CF75F6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кварталов</w:t>
            </w:r>
            <w:r w:rsidR="00821A80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(нескольких смежных кадастровых кварталов):</w:t>
            </w:r>
          </w:p>
          <w:p w14:paraId="11DADC5F" w14:textId="25D5C133" w:rsidR="00D5132E" w:rsidRDefault="00FC16E2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45:08:</w:t>
            </w:r>
            <w:r w:rsidR="00CF75F6">
              <w:rPr>
                <w:rFonts w:ascii="Arial" w:eastAsia="Arial" w:hAnsi="Arial" w:cs="Arial"/>
                <w:b/>
                <w:sz w:val="18"/>
              </w:rPr>
              <w:t>030403; 45:08:030405; 45:08:030413; 45:08:030704; 45:08:010803.</w:t>
            </w:r>
          </w:p>
          <w:p w14:paraId="1444EB0D" w14:textId="09DD7B33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</w:t>
            </w: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  <w:r>
              <w:rPr>
                <w:rFonts w:ascii="Arial" w:eastAsia="Arial" w:hAnsi="Arial" w:cs="Arial"/>
                <w:sz w:val="18"/>
              </w:rPr>
              <w:t xml:space="preserve"> 321-20-2025-002 в муниципальном образовании — Кетовский муниципальный округ</w:t>
            </w:r>
            <w:r w:rsidR="00151CA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выполняются комплексные кадастровые работы.</w:t>
            </w:r>
          </w:p>
          <w:p w14:paraId="32FA1097" w14:textId="10CC01E9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Уведомляем всех заинтересованных лиц о завершении подготовки проектов карты-плана территории, с которыми</w:t>
            </w:r>
            <w:r w:rsidR="00151CA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можно ознакомиться по адресу работы согласительной комиссии:</w:t>
            </w:r>
          </w:p>
          <w:p w14:paraId="3E5B338B" w14:textId="77777777" w:rsidR="00D5132E" w:rsidRDefault="00FC16E2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641310, Курганская область, Кетовский муниципальный округ, с. Кетово, ул. Космонавтов, 39,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каб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 208</w:t>
            </w:r>
          </w:p>
          <w:p w14:paraId="4BD5284C" w14:textId="77777777" w:rsidR="00D5132E" w:rsidRDefault="00FC16E2">
            <w:r>
              <w:rPr>
                <w:rFonts w:ascii="Arial" w:eastAsia="Arial" w:hAnsi="Arial" w:cs="Arial"/>
                <w:sz w:val="18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D5132E" w14:paraId="648E82C4" w14:textId="77777777"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4DE9F26C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Муниципальное образование — Кетовский муниципальный округ</w:t>
            </w:r>
          </w:p>
          <w:p w14:paraId="2305F300" w14:textId="77777777" w:rsidR="00D5132E" w:rsidRDefault="00D5132E">
            <w:pPr>
              <w:jc w:val="center"/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364811B4" w14:textId="77777777" w:rsidR="00D5132E" w:rsidRDefault="00FC16E2">
            <w:pPr>
              <w:ind w:firstLine="10"/>
              <w:jc w:val="center"/>
            </w:pPr>
            <w:hyperlink r:id="rId4" w:history="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u w:val="single"/>
                </w:rPr>
                <w:t>https://ketovo-r45.gosweb.gosuslugi.ru</w:t>
              </w:r>
            </w:hyperlink>
          </w:p>
          <w:p w14:paraId="05DC03E8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(Адрес сайта)</w:t>
            </w:r>
          </w:p>
        </w:tc>
      </w:tr>
      <w:tr w:rsidR="00D5132E" w14:paraId="278E807B" w14:textId="77777777"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4A3B8ED7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Департамент имущественных и земельных отношений</w:t>
            </w:r>
          </w:p>
          <w:p w14:paraId="69E3AEB0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Курганской области</w:t>
            </w:r>
          </w:p>
          <w:p w14:paraId="5EB174F2" w14:textId="77777777" w:rsidR="00D5132E" w:rsidRDefault="00D5132E">
            <w:pPr>
              <w:jc w:val="center"/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58E04E0A" w14:textId="77777777" w:rsidR="00D5132E" w:rsidRDefault="00FC16E2">
            <w:pPr>
              <w:jc w:val="center"/>
            </w:pPr>
            <w:hyperlink r:id="rId5" w:history="1">
              <w:r>
                <w:rPr>
                  <w:rFonts w:ascii="Arial" w:eastAsia="Arial" w:hAnsi="Arial" w:cs="Arial"/>
                  <w:b/>
                  <w:color w:val="000000"/>
                  <w:sz w:val="20"/>
                  <w:u w:val="single"/>
                </w:rPr>
                <w:t>www.dizo.kurganobl.ru</w:t>
              </w:r>
            </w:hyperlink>
          </w:p>
          <w:p w14:paraId="301EC594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(Адрес сайта)</w:t>
            </w:r>
          </w:p>
        </w:tc>
      </w:tr>
      <w:tr w:rsidR="00D5132E" w14:paraId="508305E1" w14:textId="77777777"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20E3ADA0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1A1A1A"/>
                <w:sz w:val="20"/>
              </w:rPr>
              <w:t>Управление Федеральной службы государственной</w:t>
            </w:r>
          </w:p>
          <w:p w14:paraId="59889CC7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1A1A1A"/>
                <w:sz w:val="20"/>
              </w:rPr>
              <w:t>регистрации, кадастра и картографии</w:t>
            </w:r>
          </w:p>
          <w:p w14:paraId="68F36D56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1A1A1A"/>
                <w:sz w:val="20"/>
              </w:rPr>
              <w:t>по Курганской области</w:t>
            </w:r>
          </w:p>
          <w:p w14:paraId="5DB65D6C" w14:textId="77777777" w:rsidR="00D5132E" w:rsidRDefault="00D5132E">
            <w:pPr>
              <w:jc w:val="center"/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382AE8A1" w14:textId="77777777" w:rsidR="00D5132E" w:rsidRDefault="00FC16E2">
            <w:pPr>
              <w:jc w:val="center"/>
            </w:pPr>
            <w:hyperlink r:id="rId6" w:history="1"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/>
                </w:rPr>
                <w:t>www.rosreestr.ru</w:t>
              </w:r>
            </w:hyperlink>
          </w:p>
          <w:p w14:paraId="612B2DA5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(Адрес сайта)</w:t>
            </w:r>
          </w:p>
        </w:tc>
      </w:tr>
      <w:tr w:rsidR="00D5132E" w14:paraId="789A0E18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4D857B01" w14:textId="5A46AD18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</w:t>
            </w:r>
            <w:r w:rsidR="00151CA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кварталов(нескольких смежных кадастровых кварталов): </w:t>
            </w:r>
            <w:r w:rsidR="00151CA8">
              <w:rPr>
                <w:rFonts w:ascii="Arial" w:eastAsia="Arial" w:hAnsi="Arial" w:cs="Arial"/>
                <w:b/>
                <w:sz w:val="18"/>
              </w:rPr>
              <w:t>45:08:030403; 45:08:030405; 45:08:030413; 45:08:030704; 45:08:010803</w:t>
            </w:r>
          </w:p>
          <w:p w14:paraId="14CCAF48" w14:textId="5A1A4FDF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состоится по адресу: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Курганская область, Кетовский муниципальный округ, с. Кетово, ул. Космонавтов, 39,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каб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 2</w:t>
            </w:r>
            <w:r w:rsidR="00151CA8">
              <w:rPr>
                <w:rFonts w:ascii="Arial" w:eastAsia="Arial" w:hAnsi="Arial" w:cs="Arial"/>
                <w:b/>
                <w:sz w:val="18"/>
              </w:rPr>
              <w:t>08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"</w:t>
            </w:r>
            <w:r w:rsidR="00151CA8">
              <w:rPr>
                <w:rFonts w:ascii="Arial" w:eastAsia="Arial" w:hAnsi="Arial" w:cs="Arial"/>
                <w:b/>
                <w:sz w:val="18"/>
              </w:rPr>
              <w:t>18</w:t>
            </w:r>
            <w:r>
              <w:rPr>
                <w:rFonts w:ascii="Arial" w:eastAsia="Arial" w:hAnsi="Arial" w:cs="Arial"/>
                <w:b/>
                <w:sz w:val="18"/>
              </w:rPr>
              <w:t xml:space="preserve">" </w:t>
            </w:r>
            <w:r w:rsidR="00151CA8">
              <w:rPr>
                <w:rFonts w:ascii="Arial" w:eastAsia="Arial" w:hAnsi="Arial" w:cs="Arial"/>
                <w:b/>
                <w:sz w:val="18"/>
              </w:rPr>
              <w:t>июля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2025 г. в 10 часов 00 минут</w:t>
            </w:r>
            <w:r>
              <w:rPr>
                <w:rFonts w:ascii="Arial" w:eastAsia="Arial" w:hAnsi="Arial" w:cs="Arial"/>
                <w:sz w:val="18"/>
              </w:rPr>
              <w:t>.</w:t>
            </w:r>
          </w:p>
          <w:p w14:paraId="0B6D0F70" w14:textId="77777777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71F5EA97" w14:textId="77777777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14:paraId="023597D3" w14:textId="2599FAE3" w:rsidR="00D5132E" w:rsidRDefault="00FC16E2">
            <w:r>
              <w:rPr>
                <w:rFonts w:ascii="Arial" w:eastAsia="Arial" w:hAnsi="Arial" w:cs="Arial"/>
                <w:b/>
                <w:sz w:val="18"/>
              </w:rPr>
              <w:t>с "</w:t>
            </w:r>
            <w:r w:rsidR="00151CA8">
              <w:rPr>
                <w:rFonts w:ascii="Arial" w:eastAsia="Arial" w:hAnsi="Arial" w:cs="Arial"/>
                <w:b/>
                <w:sz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</w:rPr>
              <w:t xml:space="preserve">" </w:t>
            </w:r>
            <w:r w:rsidR="00151CA8">
              <w:rPr>
                <w:rFonts w:ascii="Arial" w:eastAsia="Arial" w:hAnsi="Arial" w:cs="Arial"/>
                <w:b/>
                <w:sz w:val="18"/>
              </w:rPr>
              <w:t>июня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2025г. </w:t>
            </w:r>
            <w:r>
              <w:rPr>
                <w:rFonts w:ascii="Arial" w:eastAsia="Arial" w:hAnsi="Arial" w:cs="Arial"/>
                <w:sz w:val="18"/>
              </w:rPr>
              <w:t xml:space="preserve">по </w:t>
            </w:r>
            <w:r>
              <w:rPr>
                <w:rFonts w:ascii="Arial" w:eastAsia="Arial" w:hAnsi="Arial" w:cs="Arial"/>
                <w:b/>
                <w:sz w:val="18"/>
              </w:rPr>
              <w:t>"</w:t>
            </w:r>
            <w:r w:rsidR="00151CA8">
              <w:rPr>
                <w:rFonts w:ascii="Arial" w:eastAsia="Arial" w:hAnsi="Arial" w:cs="Arial"/>
                <w:b/>
                <w:sz w:val="18"/>
              </w:rPr>
              <w:t>17</w:t>
            </w:r>
            <w:r>
              <w:rPr>
                <w:rFonts w:ascii="Arial" w:eastAsia="Arial" w:hAnsi="Arial" w:cs="Arial"/>
                <w:b/>
                <w:sz w:val="18"/>
              </w:rPr>
              <w:t xml:space="preserve">" </w:t>
            </w:r>
            <w:r w:rsidR="00151CA8">
              <w:rPr>
                <w:rFonts w:ascii="Arial" w:eastAsia="Arial" w:hAnsi="Arial" w:cs="Arial"/>
                <w:b/>
                <w:sz w:val="18"/>
              </w:rPr>
              <w:t>июля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2025г. </w:t>
            </w:r>
            <w:r>
              <w:rPr>
                <w:rFonts w:ascii="Arial" w:eastAsia="Arial" w:hAnsi="Arial" w:cs="Arial"/>
                <w:sz w:val="18"/>
              </w:rPr>
              <w:t>и</w:t>
            </w:r>
          </w:p>
          <w:p w14:paraId="01457AEE" w14:textId="6AD82867" w:rsidR="00D5132E" w:rsidRDefault="00151CA8" w:rsidP="00151CA8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FC16E2">
              <w:rPr>
                <w:rFonts w:ascii="Arial" w:eastAsia="Arial" w:hAnsi="Arial" w:cs="Arial"/>
                <w:sz w:val="18"/>
              </w:rPr>
              <w:t xml:space="preserve">Возражения оформляются в соответствии с </w:t>
            </w:r>
            <w:r w:rsidR="00FC16E2">
              <w:rPr>
                <w:rFonts w:ascii="Arial" w:eastAsia="Arial" w:hAnsi="Arial" w:cs="Arial"/>
                <w:color w:val="000000"/>
                <w:sz w:val="18"/>
              </w:rPr>
              <w:t>частью 15 статьи 42.10</w:t>
            </w:r>
            <w:r w:rsidR="00FC16E2">
              <w:rPr>
                <w:rFonts w:ascii="Arial" w:eastAsia="Arial" w:hAnsi="Arial" w:cs="Arial"/>
                <w:sz w:val="18"/>
              </w:rPr>
              <w:t>Федерального закона от 24 июля 2007 г. N 221-ФЗ "О государственном кадастре недвижимости"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C16E2">
              <w:rPr>
                <w:rFonts w:ascii="Arial" w:eastAsia="Arial" w:hAnsi="Arial" w:cs="Arial"/>
                <w:sz w:val="18"/>
              </w:rPr>
              <w:t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14:paraId="6189A55F" w14:textId="77777777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491B9931" w14:textId="77777777" w:rsidR="00D5132E" w:rsidRDefault="00D5132E"/>
    <w:p w14:paraId="42D0CAFC" w14:textId="77777777" w:rsidR="00D5132E" w:rsidRDefault="00D5132E"/>
    <w:sectPr w:rsidR="00D5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132E"/>
    <w:rsid w:val="00151CA8"/>
    <w:rsid w:val="00581A3C"/>
    <w:rsid w:val="00821A80"/>
    <w:rsid w:val="00CF75F6"/>
    <w:rsid w:val="00D5132E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6890"/>
  <w15:docId w15:val="{103DB141-C2EF-4FE6-85DA-B287EE21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/" TargetMode="External"/><Relationship Id="rId5" Type="http://schemas.openxmlformats.org/officeDocument/2006/relationships/hyperlink" Target="http://www.dizo.kurganobl.ru/" TargetMode="External"/><Relationship Id="rId4" Type="http://schemas.openxmlformats.org/officeDocument/2006/relationships/hyperlink" Target="https://ketovo-r45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Наталья Анатольевна Бурова</cp:lastModifiedBy>
  <cp:revision>5</cp:revision>
  <dcterms:created xsi:type="dcterms:W3CDTF">2025-04-28T11:02:00Z</dcterms:created>
  <dcterms:modified xsi:type="dcterms:W3CDTF">2025-06-20T08:48:00Z</dcterms:modified>
</cp:coreProperties>
</file>