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54D497" w14:textId="6D35CC39" w:rsidR="00C21E1B" w:rsidRPr="00ED044B" w:rsidRDefault="00C44875" w:rsidP="00C448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Прокурором Кетовского района утверждено обвинительное заключение в отношении городского жителя, оскорбившего сотрудника прокуратуры </w:t>
      </w:r>
    </w:p>
    <w:p w14:paraId="326C94A6" w14:textId="77777777" w:rsidR="00C21E1B" w:rsidRDefault="00C21E1B" w:rsidP="00C21E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A8F7E72" w14:textId="66772910" w:rsidR="00ED044B" w:rsidRDefault="00ED044B" w:rsidP="008925D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C44875">
        <w:rPr>
          <w:rFonts w:ascii="Times New Roman" w:hAnsi="Times New Roman"/>
          <w:sz w:val="28"/>
          <w:szCs w:val="28"/>
        </w:rPr>
        <w:t xml:space="preserve">Курганский городской </w:t>
      </w:r>
      <w:r>
        <w:rPr>
          <w:rFonts w:ascii="Times New Roman" w:hAnsi="Times New Roman"/>
          <w:sz w:val="28"/>
          <w:szCs w:val="28"/>
        </w:rPr>
        <w:t xml:space="preserve">суд направлено уголовное дело в отношении </w:t>
      </w:r>
      <w:r w:rsidR="00C44875">
        <w:rPr>
          <w:rFonts w:ascii="Times New Roman" w:hAnsi="Times New Roman"/>
          <w:sz w:val="28"/>
          <w:szCs w:val="28"/>
        </w:rPr>
        <w:t>1</w:t>
      </w:r>
      <w:r w:rsidR="00427ABA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-летнего жителя</w:t>
      </w:r>
      <w:r w:rsidR="00C44875">
        <w:rPr>
          <w:rFonts w:ascii="Times New Roman" w:hAnsi="Times New Roman"/>
          <w:sz w:val="28"/>
          <w:szCs w:val="28"/>
        </w:rPr>
        <w:t xml:space="preserve"> городского центра</w:t>
      </w:r>
      <w:r>
        <w:rPr>
          <w:rFonts w:ascii="Times New Roman" w:hAnsi="Times New Roman"/>
          <w:sz w:val="28"/>
          <w:szCs w:val="28"/>
        </w:rPr>
        <w:t>, обвиняемого</w:t>
      </w:r>
      <w:r w:rsidR="00117E2B">
        <w:rPr>
          <w:rFonts w:ascii="Times New Roman" w:hAnsi="Times New Roman"/>
          <w:sz w:val="28"/>
          <w:szCs w:val="28"/>
        </w:rPr>
        <w:t xml:space="preserve"> в</w:t>
      </w:r>
      <w:r w:rsidR="00427ABA">
        <w:rPr>
          <w:rFonts w:ascii="Times New Roman" w:hAnsi="Times New Roman"/>
          <w:sz w:val="28"/>
          <w:szCs w:val="28"/>
        </w:rPr>
        <w:t xml:space="preserve"> </w:t>
      </w:r>
      <w:r w:rsidR="00C44875">
        <w:rPr>
          <w:rFonts w:ascii="Times New Roman" w:hAnsi="Times New Roman"/>
          <w:sz w:val="28"/>
          <w:szCs w:val="28"/>
        </w:rPr>
        <w:t xml:space="preserve">совершении преступления, предусмотренного ч. 1 ст. 297 </w:t>
      </w:r>
      <w:r w:rsidR="008925D4">
        <w:rPr>
          <w:rFonts w:ascii="Times New Roman" w:hAnsi="Times New Roman"/>
          <w:sz w:val="28"/>
          <w:szCs w:val="28"/>
        </w:rPr>
        <w:t>Уголовного кодекса Российской Федерации</w:t>
      </w:r>
      <w:r w:rsidR="00C44875">
        <w:rPr>
          <w:rFonts w:ascii="Times New Roman" w:hAnsi="Times New Roman"/>
          <w:sz w:val="28"/>
          <w:szCs w:val="28"/>
        </w:rPr>
        <w:t xml:space="preserve"> (неуважение к суду, выразившееся в оскорблении участника судебного разбирательства)</w:t>
      </w:r>
      <w:r w:rsidR="00117E2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046F3E22" w14:textId="73D357FE" w:rsidR="00C44875" w:rsidRDefault="00C44875" w:rsidP="008925D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Установлено, что в январе текущего года в городском суде рассматривалось ходатайство следователя, осуществлявшего предварительное расследование </w:t>
      </w:r>
      <w:r w:rsidR="006D47BA">
        <w:rPr>
          <w:rFonts w:ascii="Times New Roman" w:hAnsi="Times New Roman"/>
          <w:sz w:val="28"/>
          <w:szCs w:val="28"/>
        </w:rPr>
        <w:t xml:space="preserve">по уголовному делу в отношении указанного </w:t>
      </w:r>
      <w:r w:rsidR="00614FF7">
        <w:rPr>
          <w:rFonts w:ascii="Times New Roman" w:hAnsi="Times New Roman"/>
          <w:sz w:val="28"/>
          <w:szCs w:val="28"/>
        </w:rPr>
        <w:t>мужчины</w:t>
      </w:r>
      <w:r w:rsidR="006D47BA">
        <w:rPr>
          <w:rFonts w:ascii="Times New Roman" w:hAnsi="Times New Roman"/>
          <w:sz w:val="28"/>
          <w:szCs w:val="28"/>
        </w:rPr>
        <w:t xml:space="preserve"> по факту хищения чужого</w:t>
      </w:r>
      <w:r w:rsidR="00614FF7">
        <w:rPr>
          <w:rFonts w:ascii="Times New Roman" w:hAnsi="Times New Roman"/>
          <w:sz w:val="28"/>
          <w:szCs w:val="28"/>
        </w:rPr>
        <w:t xml:space="preserve"> имущества</w:t>
      </w:r>
      <w:r w:rsidR="006D47BA">
        <w:rPr>
          <w:rFonts w:ascii="Times New Roman" w:hAnsi="Times New Roman"/>
          <w:sz w:val="28"/>
          <w:szCs w:val="28"/>
        </w:rPr>
        <w:t xml:space="preserve">, о продлении срока содержания последнего под стражей. В связи с поддержанием данного ходатайства участвующим в судебном заседании помощником прокурора города Кургана </w:t>
      </w:r>
      <w:r w:rsidR="00614FF7">
        <w:rPr>
          <w:rFonts w:ascii="Times New Roman" w:hAnsi="Times New Roman"/>
          <w:sz w:val="28"/>
          <w:szCs w:val="28"/>
        </w:rPr>
        <w:t>обвиняемы</w:t>
      </w:r>
      <w:r w:rsidR="00614FF7">
        <w:rPr>
          <w:rFonts w:ascii="Times New Roman" w:hAnsi="Times New Roman"/>
          <w:sz w:val="28"/>
          <w:szCs w:val="28"/>
        </w:rPr>
        <w:t xml:space="preserve">м </w:t>
      </w:r>
      <w:r w:rsidR="006D47BA">
        <w:rPr>
          <w:rFonts w:ascii="Times New Roman" w:hAnsi="Times New Roman"/>
          <w:sz w:val="28"/>
          <w:szCs w:val="28"/>
        </w:rPr>
        <w:t>в адрес последнего в присутствии адвоката, помощника судьи, следователя и других лиц высказ</w:t>
      </w:r>
      <w:r w:rsidR="00614FF7">
        <w:rPr>
          <w:rFonts w:ascii="Times New Roman" w:hAnsi="Times New Roman"/>
          <w:sz w:val="28"/>
          <w:szCs w:val="28"/>
        </w:rPr>
        <w:t>аны</w:t>
      </w:r>
      <w:r w:rsidR="006D47BA">
        <w:rPr>
          <w:rFonts w:ascii="Times New Roman" w:hAnsi="Times New Roman"/>
          <w:sz w:val="28"/>
          <w:szCs w:val="28"/>
        </w:rPr>
        <w:t xml:space="preserve"> слова оскорблений, в том числе в грубой нецензурной брани.</w:t>
      </w:r>
      <w:bookmarkStart w:id="0" w:name="_GoBack"/>
      <w:bookmarkEnd w:id="0"/>
    </w:p>
    <w:p w14:paraId="6737DB22" w14:textId="77777777" w:rsidR="0070609E" w:rsidRPr="00117E2B" w:rsidRDefault="00270AB8" w:rsidP="00DB0BA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17E2B">
        <w:rPr>
          <w:rFonts w:ascii="Times New Roman" w:hAnsi="Times New Roman"/>
          <w:sz w:val="28"/>
          <w:szCs w:val="28"/>
        </w:rPr>
        <w:t xml:space="preserve">Собранные органом предварительного расследования доказательства прокуратура района признала достаточными для утверждения обвинительного </w:t>
      </w:r>
      <w:r w:rsidR="00117E2B" w:rsidRPr="00117E2B">
        <w:rPr>
          <w:rFonts w:ascii="Times New Roman" w:hAnsi="Times New Roman"/>
          <w:sz w:val="28"/>
          <w:szCs w:val="28"/>
        </w:rPr>
        <w:t>заключения.</w:t>
      </w:r>
      <w:r w:rsidRPr="00117E2B">
        <w:rPr>
          <w:rFonts w:ascii="Times New Roman" w:hAnsi="Times New Roman"/>
          <w:sz w:val="28"/>
          <w:szCs w:val="28"/>
        </w:rPr>
        <w:t xml:space="preserve"> </w:t>
      </w:r>
    </w:p>
    <w:p w14:paraId="64DE8B61" w14:textId="6558367F" w:rsidR="00270AB8" w:rsidRPr="00117E2B" w:rsidRDefault="00270AB8" w:rsidP="00DB0BA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17E2B">
        <w:rPr>
          <w:rFonts w:ascii="Times New Roman" w:hAnsi="Times New Roman"/>
          <w:sz w:val="28"/>
          <w:szCs w:val="28"/>
        </w:rPr>
        <w:t>Уголовное дело направлено для рассмотрения по существу в</w:t>
      </w:r>
      <w:r w:rsidR="00C44875">
        <w:rPr>
          <w:rFonts w:ascii="Times New Roman" w:hAnsi="Times New Roman"/>
          <w:sz w:val="28"/>
          <w:szCs w:val="28"/>
        </w:rPr>
        <w:t xml:space="preserve"> городской суд</w:t>
      </w:r>
      <w:r w:rsidR="006E04F8">
        <w:rPr>
          <w:rFonts w:ascii="Times New Roman" w:hAnsi="Times New Roman"/>
          <w:sz w:val="28"/>
          <w:szCs w:val="28"/>
        </w:rPr>
        <w:t xml:space="preserve">. </w:t>
      </w:r>
    </w:p>
    <w:p w14:paraId="4895F4E2" w14:textId="3BCA99B3" w:rsidR="00AC0BA3" w:rsidRDefault="00DB0BAC" w:rsidP="00DB0B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E2B">
        <w:rPr>
          <w:rFonts w:ascii="Times New Roman" w:hAnsi="Times New Roman"/>
          <w:sz w:val="28"/>
          <w:szCs w:val="28"/>
        </w:rPr>
        <w:t>Санкция вышеназванной статьи уголовного закона предусматривает максимальный срок наказания до</w:t>
      </w:r>
      <w:r w:rsidR="00C44875">
        <w:rPr>
          <w:rFonts w:ascii="Times New Roman" w:hAnsi="Times New Roman"/>
          <w:sz w:val="28"/>
          <w:szCs w:val="28"/>
        </w:rPr>
        <w:t xml:space="preserve"> 4 месяцев ареста.</w:t>
      </w:r>
    </w:p>
    <w:p w14:paraId="3BE06A7A" w14:textId="77777777" w:rsidR="00DB0BAC" w:rsidRDefault="00DB0BAC" w:rsidP="00117E2B">
      <w:pPr>
        <w:spacing w:after="0" w:line="24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B61A523" w14:textId="77777777" w:rsidR="00117E2B" w:rsidRPr="00DB0BAC" w:rsidRDefault="00117E2B" w:rsidP="00117E2B">
      <w:pPr>
        <w:spacing w:after="0" w:line="24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C08E8E2" w14:textId="77777777" w:rsidR="00AC0BA3" w:rsidRPr="00AC0BA3" w:rsidRDefault="0002328E" w:rsidP="00AC0BA3">
      <w:pPr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Старший п</w:t>
      </w:r>
      <w:r w:rsidR="00117E2B">
        <w:rPr>
          <w:rFonts w:ascii="Times New Roman" w:hAnsi="Times New Roman"/>
          <w:sz w:val="28"/>
          <w:szCs w:val="28"/>
        </w:rPr>
        <w:t>омощник</w:t>
      </w:r>
      <w:r w:rsidR="00270AB8" w:rsidRPr="00270AB8">
        <w:rPr>
          <w:rFonts w:ascii="Times New Roman" w:hAnsi="Times New Roman"/>
          <w:sz w:val="28"/>
          <w:szCs w:val="28"/>
        </w:rPr>
        <w:t xml:space="preserve"> прокурора района </w:t>
      </w:r>
      <w:r w:rsidR="00270AB8">
        <w:rPr>
          <w:rFonts w:ascii="Times New Roman" w:hAnsi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270AB8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О.Н. Снежкова </w:t>
      </w:r>
      <w:r w:rsidR="00270AB8">
        <w:rPr>
          <w:rFonts w:ascii="Times New Roman" w:hAnsi="Times New Roman"/>
          <w:sz w:val="28"/>
          <w:szCs w:val="28"/>
        </w:rPr>
        <w:t xml:space="preserve">    </w:t>
      </w:r>
      <w:r w:rsidR="00117E2B">
        <w:rPr>
          <w:rFonts w:ascii="Times New Roman" w:hAnsi="Times New Roman"/>
          <w:sz w:val="28"/>
          <w:szCs w:val="28"/>
        </w:rPr>
        <w:tab/>
      </w:r>
      <w:r w:rsidR="00270AB8">
        <w:rPr>
          <w:rFonts w:ascii="Times New Roman" w:hAnsi="Times New Roman"/>
          <w:sz w:val="28"/>
          <w:szCs w:val="28"/>
        </w:rPr>
        <w:t xml:space="preserve"> </w:t>
      </w:r>
      <w:r w:rsidR="00117E2B">
        <w:rPr>
          <w:rFonts w:ascii="Times New Roman" w:hAnsi="Times New Roman"/>
          <w:sz w:val="28"/>
          <w:szCs w:val="28"/>
        </w:rPr>
        <w:tab/>
      </w:r>
    </w:p>
    <w:p w14:paraId="5CDB16A4" w14:textId="77777777" w:rsidR="00AC0BA3" w:rsidRPr="00AC0BA3" w:rsidRDefault="00AC0BA3" w:rsidP="00AC0BA3">
      <w:pPr>
        <w:rPr>
          <w:rFonts w:ascii="Times New Roman" w:hAnsi="Times New Roman"/>
        </w:rPr>
      </w:pPr>
    </w:p>
    <w:p w14:paraId="5C008B09" w14:textId="77777777" w:rsidR="00AC0BA3" w:rsidRPr="00AC0BA3" w:rsidRDefault="00AC0BA3" w:rsidP="00AC0BA3">
      <w:pPr>
        <w:rPr>
          <w:rFonts w:ascii="Times New Roman" w:hAnsi="Times New Roman"/>
        </w:rPr>
      </w:pPr>
    </w:p>
    <w:p w14:paraId="1BE2C2F8" w14:textId="77777777" w:rsidR="00AC0BA3" w:rsidRPr="00AC0BA3" w:rsidRDefault="00AC0BA3" w:rsidP="00AC0BA3">
      <w:pPr>
        <w:rPr>
          <w:rFonts w:ascii="Times New Roman" w:hAnsi="Times New Roman"/>
        </w:rPr>
      </w:pPr>
    </w:p>
    <w:p w14:paraId="655E70BE" w14:textId="77777777" w:rsidR="00AC0BA3" w:rsidRDefault="00AC0BA3" w:rsidP="00AC0BA3">
      <w:pPr>
        <w:rPr>
          <w:rFonts w:ascii="Times New Roman" w:hAnsi="Times New Roman"/>
        </w:rPr>
      </w:pPr>
    </w:p>
    <w:p w14:paraId="73182241" w14:textId="77777777" w:rsidR="00AC0BA3" w:rsidRDefault="00AC0BA3" w:rsidP="00AC0BA3">
      <w:pPr>
        <w:rPr>
          <w:rFonts w:ascii="Times New Roman" w:hAnsi="Times New Roman"/>
        </w:rPr>
      </w:pPr>
    </w:p>
    <w:p w14:paraId="7FE713C4" w14:textId="77777777" w:rsidR="00AC0BA3" w:rsidRDefault="00AC0BA3" w:rsidP="00AC0BA3">
      <w:pPr>
        <w:rPr>
          <w:rFonts w:ascii="Times New Roman" w:hAnsi="Times New Roman"/>
        </w:rPr>
      </w:pPr>
    </w:p>
    <w:p w14:paraId="5EEE45A8" w14:textId="77777777" w:rsidR="00AC0BA3" w:rsidRDefault="00AC0BA3" w:rsidP="00AC0BA3">
      <w:pPr>
        <w:rPr>
          <w:rFonts w:ascii="Times New Roman" w:hAnsi="Times New Roman"/>
        </w:rPr>
      </w:pPr>
    </w:p>
    <w:p w14:paraId="75F316D1" w14:textId="77777777" w:rsidR="005861BA" w:rsidRDefault="005861BA" w:rsidP="00400C65">
      <w:pPr>
        <w:spacing w:after="0"/>
        <w:rPr>
          <w:rFonts w:ascii="Times New Roman" w:hAnsi="Times New Roman"/>
        </w:rPr>
      </w:pPr>
    </w:p>
    <w:p w14:paraId="09BF597F" w14:textId="77777777" w:rsidR="005861BA" w:rsidRDefault="005861BA" w:rsidP="00400C65">
      <w:pPr>
        <w:spacing w:after="0"/>
        <w:rPr>
          <w:rFonts w:ascii="Times New Roman" w:hAnsi="Times New Roman"/>
        </w:rPr>
      </w:pPr>
    </w:p>
    <w:p w14:paraId="0CD9237F" w14:textId="77777777" w:rsidR="00EE1C60" w:rsidRPr="00AC0BA3" w:rsidRDefault="00EE1C60" w:rsidP="00400C65">
      <w:pPr>
        <w:rPr>
          <w:rFonts w:ascii="Times New Roman" w:hAnsi="Times New Roman"/>
        </w:rPr>
      </w:pPr>
    </w:p>
    <w:sectPr w:rsidR="00EE1C60" w:rsidRPr="00AC0BA3" w:rsidSect="009A1ADC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3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436"/>
    <w:rsid w:val="00015F09"/>
    <w:rsid w:val="0002328E"/>
    <w:rsid w:val="000323D6"/>
    <w:rsid w:val="001068E7"/>
    <w:rsid w:val="001071CE"/>
    <w:rsid w:val="00117E2B"/>
    <w:rsid w:val="00123FD8"/>
    <w:rsid w:val="00132E13"/>
    <w:rsid w:val="001501D0"/>
    <w:rsid w:val="0018152F"/>
    <w:rsid w:val="00181A44"/>
    <w:rsid w:val="001E08AE"/>
    <w:rsid w:val="00270AB8"/>
    <w:rsid w:val="00295C77"/>
    <w:rsid w:val="002C379D"/>
    <w:rsid w:val="00363D03"/>
    <w:rsid w:val="003C4BDE"/>
    <w:rsid w:val="003C6A4A"/>
    <w:rsid w:val="003D7EEA"/>
    <w:rsid w:val="00400C65"/>
    <w:rsid w:val="00427ABA"/>
    <w:rsid w:val="004B148D"/>
    <w:rsid w:val="0050424F"/>
    <w:rsid w:val="00535156"/>
    <w:rsid w:val="005861BA"/>
    <w:rsid w:val="005D26F4"/>
    <w:rsid w:val="00614FF7"/>
    <w:rsid w:val="00625C4D"/>
    <w:rsid w:val="006331CD"/>
    <w:rsid w:val="006612BD"/>
    <w:rsid w:val="00684A6C"/>
    <w:rsid w:val="00687F10"/>
    <w:rsid w:val="006D47BA"/>
    <w:rsid w:val="006E04F8"/>
    <w:rsid w:val="006F6436"/>
    <w:rsid w:val="007028D8"/>
    <w:rsid w:val="0070609E"/>
    <w:rsid w:val="00731DCD"/>
    <w:rsid w:val="007350AC"/>
    <w:rsid w:val="007C6C0B"/>
    <w:rsid w:val="007D1DF6"/>
    <w:rsid w:val="007F6B39"/>
    <w:rsid w:val="00817A1C"/>
    <w:rsid w:val="00827CE9"/>
    <w:rsid w:val="00833225"/>
    <w:rsid w:val="00860B16"/>
    <w:rsid w:val="00880A78"/>
    <w:rsid w:val="008925D4"/>
    <w:rsid w:val="00933CF7"/>
    <w:rsid w:val="009374F7"/>
    <w:rsid w:val="009A1ADC"/>
    <w:rsid w:val="00AC0BA3"/>
    <w:rsid w:val="00B0058C"/>
    <w:rsid w:val="00B03C5C"/>
    <w:rsid w:val="00B3108A"/>
    <w:rsid w:val="00B86F79"/>
    <w:rsid w:val="00BC2DCC"/>
    <w:rsid w:val="00BC659A"/>
    <w:rsid w:val="00BD4D1D"/>
    <w:rsid w:val="00BD61DD"/>
    <w:rsid w:val="00C12C0E"/>
    <w:rsid w:val="00C21E1B"/>
    <w:rsid w:val="00C227C0"/>
    <w:rsid w:val="00C44875"/>
    <w:rsid w:val="00CA409C"/>
    <w:rsid w:val="00CC3020"/>
    <w:rsid w:val="00D26B5F"/>
    <w:rsid w:val="00D5437F"/>
    <w:rsid w:val="00D77229"/>
    <w:rsid w:val="00DB0BAC"/>
    <w:rsid w:val="00DC0F95"/>
    <w:rsid w:val="00DC311A"/>
    <w:rsid w:val="00E76EE9"/>
    <w:rsid w:val="00EC6F3B"/>
    <w:rsid w:val="00ED044B"/>
    <w:rsid w:val="00EE1C60"/>
    <w:rsid w:val="00EF3A18"/>
    <w:rsid w:val="00EF7535"/>
    <w:rsid w:val="00F540E0"/>
    <w:rsid w:val="00FB0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9BD97"/>
  <w15:docId w15:val="{4CD90C91-CF70-41C5-BB97-D184C6DB7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23FD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32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232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Кетовский районный суд для рассмотрения по существу направлено уголовное дело в отношении местного жителя, обвиняемого в убийстве</vt:lpstr>
    </vt:vector>
  </TitlesOfParts>
  <Company>Microsoft</Company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Кетовский районный суд для рассмотрения по существу направлено уголовное дело в отношении местного жителя, обвиняемого в убийстве</dc:title>
  <dc:creator>Lenovo</dc:creator>
  <cp:lastModifiedBy>Снежкова Оксана Николаевна</cp:lastModifiedBy>
  <cp:revision>9</cp:revision>
  <cp:lastPrinted>2024-02-29T07:39:00Z</cp:lastPrinted>
  <dcterms:created xsi:type="dcterms:W3CDTF">2022-07-08T06:14:00Z</dcterms:created>
  <dcterms:modified xsi:type="dcterms:W3CDTF">2024-02-29T07:39:00Z</dcterms:modified>
</cp:coreProperties>
</file>