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67C6D10" w14:textId="77777777" w:rsidR="001A3C12" w:rsidRPr="00B77E73" w:rsidRDefault="001A3C12" w:rsidP="001A3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77E73">
        <w:rPr>
          <w:rFonts w:ascii="Times New Roman" w:hAnsi="Times New Roman"/>
          <w:b/>
          <w:sz w:val="28"/>
          <w:szCs w:val="28"/>
        </w:rPr>
        <w:t>Кетовским</w:t>
      </w:r>
      <w:proofErr w:type="spellEnd"/>
      <w:r w:rsidRPr="00B77E73">
        <w:rPr>
          <w:rFonts w:ascii="Times New Roman" w:hAnsi="Times New Roman"/>
          <w:b/>
          <w:sz w:val="28"/>
          <w:szCs w:val="28"/>
        </w:rPr>
        <w:t xml:space="preserve"> районным судом вынесен приговор </w:t>
      </w:r>
    </w:p>
    <w:p w14:paraId="2E70D2A9" w14:textId="77777777" w:rsidR="001A3C12" w:rsidRPr="00B77E73" w:rsidRDefault="001A3C12" w:rsidP="001A3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77E73">
        <w:rPr>
          <w:rFonts w:ascii="Times New Roman" w:hAnsi="Times New Roman"/>
          <w:b/>
          <w:sz w:val="28"/>
          <w:szCs w:val="28"/>
        </w:rPr>
        <w:t xml:space="preserve">за незаконное приобретение и хранение наркотического средства </w:t>
      </w:r>
    </w:p>
    <w:p w14:paraId="394E5AB0" w14:textId="77777777" w:rsidR="001A3C12" w:rsidRDefault="001A3C12" w:rsidP="001A3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9DBBF" w14:textId="3ADFF20B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</w:t>
      </w:r>
      <w:r w:rsidRPr="0031742E">
        <w:rPr>
          <w:rFonts w:ascii="Times New Roman" w:hAnsi="Times New Roman"/>
          <w:sz w:val="28"/>
          <w:szCs w:val="28"/>
        </w:rPr>
        <w:t xml:space="preserve">вынес </w:t>
      </w:r>
      <w:r>
        <w:rPr>
          <w:rFonts w:ascii="Times New Roman" w:hAnsi="Times New Roman"/>
          <w:sz w:val="28"/>
          <w:szCs w:val="28"/>
        </w:rPr>
        <w:t xml:space="preserve">обвинительный </w:t>
      </w:r>
      <w:r w:rsidRPr="0031742E">
        <w:rPr>
          <w:rFonts w:ascii="Times New Roman" w:hAnsi="Times New Roman"/>
          <w:sz w:val="28"/>
          <w:szCs w:val="28"/>
        </w:rPr>
        <w:t>приговор по уголовному делу в отношении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-летнего жителя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, которым он </w:t>
      </w:r>
      <w:r w:rsidRPr="0031742E">
        <w:rPr>
          <w:rFonts w:ascii="Times New Roman" w:hAnsi="Times New Roman"/>
          <w:sz w:val="28"/>
          <w:szCs w:val="28"/>
        </w:rPr>
        <w:t>признан виновн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31742E">
        <w:rPr>
          <w:rFonts w:ascii="Times New Roman" w:hAnsi="Times New Roman"/>
          <w:sz w:val="28"/>
          <w:szCs w:val="28"/>
        </w:rPr>
        <w:t>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31742E">
        <w:rPr>
          <w:rFonts w:ascii="Times New Roman" w:hAnsi="Times New Roman"/>
          <w:sz w:val="28"/>
          <w:szCs w:val="28"/>
        </w:rPr>
        <w:t xml:space="preserve">, </w:t>
      </w:r>
      <w:r w:rsidRPr="00B21497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ого ч. 2 ст. 228 Уголовного кодекса Российской Федерации (незаконное приобретение и хранение наркотических средств в крупном размере</w:t>
      </w:r>
      <w:r w:rsidRPr="00C74B8B">
        <w:rPr>
          <w:rFonts w:ascii="Times New Roman" w:hAnsi="Times New Roman"/>
          <w:sz w:val="28"/>
          <w:szCs w:val="28"/>
        </w:rPr>
        <w:t xml:space="preserve"> без цели сбыта</w:t>
      </w:r>
      <w:r>
        <w:rPr>
          <w:rFonts w:ascii="Times New Roman" w:hAnsi="Times New Roman"/>
          <w:sz w:val="28"/>
          <w:szCs w:val="28"/>
        </w:rPr>
        <w:t>).</w:t>
      </w:r>
    </w:p>
    <w:p w14:paraId="456FDEA4" w14:textId="42427FA4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следствия по уголовного делу </w:t>
      </w:r>
      <w:r>
        <w:rPr>
          <w:rFonts w:ascii="Times New Roman" w:hAnsi="Times New Roman"/>
          <w:sz w:val="28"/>
          <w:szCs w:val="28"/>
        </w:rPr>
        <w:t>у</w:t>
      </w:r>
      <w:r w:rsidRPr="0031742E">
        <w:rPr>
          <w:rFonts w:ascii="Times New Roman" w:hAnsi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начале сентября </w:t>
      </w:r>
      <w:r>
        <w:rPr>
          <w:rFonts w:ascii="Times New Roman" w:hAnsi="Times New Roman"/>
          <w:sz w:val="28"/>
          <w:szCs w:val="28"/>
        </w:rPr>
        <w:t xml:space="preserve">текущего года обвиняемый </w:t>
      </w:r>
      <w:r>
        <w:rPr>
          <w:rFonts w:ascii="Times New Roman" w:hAnsi="Times New Roman"/>
          <w:sz w:val="28"/>
          <w:szCs w:val="28"/>
        </w:rPr>
        <w:t xml:space="preserve">собрал недалеко от своего дома дикорастущее растение конопля, высушил и хранил 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в одной </w:t>
      </w:r>
      <w:r w:rsidR="00E84433">
        <w:rPr>
          <w:rFonts w:ascii="Times New Roman" w:hAnsi="Times New Roman"/>
          <w:sz w:val="28"/>
          <w:szCs w:val="28"/>
        </w:rPr>
        <w:t xml:space="preserve">надворных </w:t>
      </w:r>
      <w:r>
        <w:rPr>
          <w:rFonts w:ascii="Times New Roman" w:hAnsi="Times New Roman"/>
          <w:sz w:val="28"/>
          <w:szCs w:val="28"/>
        </w:rPr>
        <w:t>построек</w:t>
      </w:r>
      <w:r w:rsidR="00E84433">
        <w:rPr>
          <w:rFonts w:ascii="Times New Roman" w:hAnsi="Times New Roman"/>
          <w:sz w:val="28"/>
          <w:szCs w:val="28"/>
        </w:rPr>
        <w:t xml:space="preserve"> по месту своего жительства</w:t>
      </w:r>
      <w:r>
        <w:rPr>
          <w:rFonts w:ascii="Times New Roman" w:hAnsi="Times New Roman"/>
          <w:sz w:val="28"/>
          <w:szCs w:val="28"/>
        </w:rPr>
        <w:t>, пока его преступные действия не были пресечены сотрудниками полиции.</w:t>
      </w:r>
    </w:p>
    <w:p w14:paraId="6FBD1284" w14:textId="77777777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подсудимый признал себя виновным в совершении указанного преступления, дал подробные признательные показания.</w:t>
      </w:r>
    </w:p>
    <w:p w14:paraId="437C4318" w14:textId="77777777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Приговором суда, с учетом смягчающих вину обстоятельств (признание вины, активное способствование расследованию преступления, раскаяние в содеянном), с применением положений ст. 64 УК РФ, осуждённому</w:t>
      </w:r>
      <w:r w:rsidRPr="00C22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назначено наказание в виде 1 года 10 месяцев исправительных работ с удержанием 10% из заработной платы в доход государства.</w:t>
      </w:r>
    </w:p>
    <w:p w14:paraId="1126D45A" w14:textId="77777777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42E">
        <w:rPr>
          <w:rFonts w:ascii="Times New Roman" w:hAnsi="Times New Roman"/>
          <w:sz w:val="28"/>
          <w:szCs w:val="28"/>
        </w:rPr>
        <w:t xml:space="preserve">Приговор </w:t>
      </w:r>
      <w:r>
        <w:rPr>
          <w:rFonts w:ascii="Times New Roman" w:hAnsi="Times New Roman"/>
          <w:sz w:val="28"/>
          <w:szCs w:val="28"/>
        </w:rPr>
        <w:t xml:space="preserve">в законную силу не </w:t>
      </w:r>
      <w:r w:rsidRPr="0031742E">
        <w:rPr>
          <w:rFonts w:ascii="Times New Roman" w:hAnsi="Times New Roman"/>
          <w:sz w:val="28"/>
          <w:szCs w:val="28"/>
        </w:rPr>
        <w:t>вступил</w:t>
      </w:r>
      <w:r>
        <w:rPr>
          <w:rFonts w:ascii="Times New Roman" w:hAnsi="Times New Roman"/>
          <w:sz w:val="28"/>
          <w:szCs w:val="28"/>
        </w:rPr>
        <w:t>.</w:t>
      </w:r>
    </w:p>
    <w:p w14:paraId="02F64813" w14:textId="09CDC652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DE9FE" w14:textId="77777777" w:rsidR="00255578" w:rsidRDefault="00255578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  <w:gridCol w:w="3119"/>
      </w:tblGrid>
      <w:tr w:rsidR="00E84433" w14:paraId="796D7CEC" w14:textId="77777777" w:rsidTr="00E84433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0537992E" w:rsidR="00E84433" w:rsidRDefault="00E84433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E84433" w:rsidRDefault="00E84433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1695F2E" w14:textId="77777777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ADC5302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Снежкова</w:t>
            </w:r>
          </w:p>
        </w:tc>
      </w:tr>
      <w:tr w:rsidR="00E84433" w14:paraId="6CCE0D20" w14:textId="77777777" w:rsidTr="00E84433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E84433" w:rsidRPr="0096735A" w:rsidRDefault="00E84433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E84433" w:rsidRDefault="00E84433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98B508" w14:textId="77777777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427506F5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518" w:type="dxa"/>
        <w:tblLayout w:type="fixed"/>
        <w:tblLook w:val="0000" w:firstRow="0" w:lastRow="0" w:firstColumn="0" w:lastColumn="0" w:noHBand="0" w:noVBand="0"/>
      </w:tblPr>
      <w:tblGrid>
        <w:gridCol w:w="9518"/>
      </w:tblGrid>
      <w:tr w:rsidR="00503D80" w:rsidRPr="00B34B16" w14:paraId="542D781C" w14:textId="77777777" w:rsidTr="00255578">
        <w:trPr>
          <w:cantSplit/>
          <w:trHeight w:val="1560"/>
        </w:trPr>
        <w:tc>
          <w:tcPr>
            <w:tcW w:w="9518" w:type="dxa"/>
          </w:tcPr>
          <w:p w14:paraId="785E6477" w14:textId="37B51650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  <w:proofErr w:type="gramEnd"/>
          </w:p>
          <w:p w14:paraId="58411773" w14:textId="0F9F9998" w:rsidR="00503D80" w:rsidRPr="00B34B16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494AA952" w14:textId="326EB48D" w:rsidR="00A96FF7" w:rsidRDefault="00A96FF7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C115DF9" w14:textId="4BDE5B20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C5AC5D9" w14:textId="77777777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96FF7" w14:paraId="6E9E379C" w14:textId="77777777" w:rsidTr="00623396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04E7A2B" w14:textId="081A1EEF" w:rsidR="0096735A" w:rsidRDefault="0096735A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417" w:type="dxa"/>
            <w:vAlign w:val="bottom"/>
          </w:tcPr>
          <w:p w14:paraId="6DB1931E" w14:textId="77777777" w:rsidR="00A96FF7" w:rsidRDefault="00A96FF7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5065DB63" w14:textId="1B584730" w:rsidR="00A96FF7" w:rsidRDefault="00111D91" w:rsidP="0062339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Родюков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96FF7" w:rsidRPr="00B34B16" w14:paraId="4F8711E6" w14:textId="77777777" w:rsidTr="00623396">
        <w:trPr>
          <w:cantSplit/>
          <w:trHeight w:val="1985"/>
        </w:trPr>
        <w:tc>
          <w:tcPr>
            <w:tcW w:w="9639" w:type="dxa"/>
          </w:tcPr>
          <w:p w14:paraId="46C842EC" w14:textId="77777777" w:rsidR="00A96FF7" w:rsidRPr="00503D80" w:rsidRDefault="00A96FF7" w:rsidP="00623396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2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proofErr w:type="spellEnd"/>
            <w:proofErr w:type="gramEnd"/>
          </w:p>
          <w:bookmarkEnd w:id="2"/>
          <w:p w14:paraId="0BBC3D44" w14:textId="77777777" w:rsidR="00A96FF7" w:rsidRPr="00B34B16" w:rsidRDefault="00A96FF7" w:rsidP="00623396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A056" w14:textId="77777777" w:rsidR="00567DC6" w:rsidRDefault="00567DC6" w:rsidP="007212FD">
      <w:pPr>
        <w:spacing w:after="0" w:line="240" w:lineRule="auto"/>
      </w:pPr>
      <w:r>
        <w:separator/>
      </w:r>
    </w:p>
  </w:endnote>
  <w:endnote w:type="continuationSeparator" w:id="0">
    <w:p w14:paraId="4F176AB8" w14:textId="77777777" w:rsidR="00567DC6" w:rsidRDefault="00567DC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9C605" w14:textId="77777777" w:rsidR="00567DC6" w:rsidRDefault="00567DC6" w:rsidP="007212FD">
      <w:pPr>
        <w:spacing w:after="0" w:line="240" w:lineRule="auto"/>
      </w:pPr>
      <w:r>
        <w:separator/>
      </w:r>
    </w:p>
  </w:footnote>
  <w:footnote w:type="continuationSeparator" w:id="0">
    <w:p w14:paraId="425C61DF" w14:textId="77777777" w:rsidR="00567DC6" w:rsidRDefault="00567DC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28FC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3C12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55578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67DC6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84433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727D8C-9A87-4B0C-8334-3BD7F66C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6</cp:revision>
  <cp:lastPrinted>2021-06-23T12:40:00Z</cp:lastPrinted>
  <dcterms:created xsi:type="dcterms:W3CDTF">2024-10-25T07:16:00Z</dcterms:created>
  <dcterms:modified xsi:type="dcterms:W3CDTF">2024-10-31T07:23:00Z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