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85A8869" w14:textId="684BB7D3" w:rsidR="00B90FA5" w:rsidRPr="00B90FA5" w:rsidRDefault="00B90FA5" w:rsidP="00B90FA5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FA5">
        <w:rPr>
          <w:rFonts w:ascii="Times New Roman" w:hAnsi="Times New Roman" w:cs="Times New Roman"/>
          <w:b/>
          <w:bCs/>
          <w:sz w:val="28"/>
          <w:szCs w:val="28"/>
        </w:rPr>
        <w:t>Осуществление надзора за исполнением законов судебными приставами</w:t>
      </w:r>
    </w:p>
    <w:p w14:paraId="74121178" w14:textId="77777777" w:rsidR="00B90FA5" w:rsidRDefault="00B90FA5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C42C3C" w14:textId="77777777" w:rsidR="00125F02" w:rsidRPr="00125F02" w:rsidRDefault="00B90FA5" w:rsidP="00B90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2">
        <w:rPr>
          <w:rFonts w:ascii="Times New Roman" w:hAnsi="Times New Roman" w:cs="Times New Roman"/>
          <w:sz w:val="28"/>
          <w:szCs w:val="28"/>
        </w:rPr>
        <w:t xml:space="preserve">Приоритетным направлением прокурорской деятельности является осуществление надзора за исполнением законов судебными приставами. </w:t>
      </w:r>
    </w:p>
    <w:p w14:paraId="338C95C6" w14:textId="6DC34FEA" w:rsidR="00B90FA5" w:rsidRPr="00125F02" w:rsidRDefault="00B90FA5" w:rsidP="00125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02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FF4A4D" w:rsidRPr="00125F02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125F02">
        <w:rPr>
          <w:rFonts w:ascii="Times New Roman" w:hAnsi="Times New Roman" w:cs="Times New Roman"/>
          <w:sz w:val="28"/>
          <w:szCs w:val="28"/>
        </w:rPr>
        <w:t>выявлен</w:t>
      </w:r>
      <w:r w:rsidR="00FF4A4D" w:rsidRPr="00125F02">
        <w:rPr>
          <w:rFonts w:ascii="Times New Roman" w:hAnsi="Times New Roman" w:cs="Times New Roman"/>
          <w:sz w:val="28"/>
          <w:szCs w:val="28"/>
        </w:rPr>
        <w:t>о</w:t>
      </w:r>
      <w:r w:rsidRPr="00125F02">
        <w:rPr>
          <w:rFonts w:ascii="Times New Roman" w:hAnsi="Times New Roman" w:cs="Times New Roman"/>
          <w:sz w:val="28"/>
          <w:szCs w:val="28"/>
        </w:rPr>
        <w:t xml:space="preserve"> </w:t>
      </w:r>
      <w:r w:rsidR="00125F02" w:rsidRPr="00125F02">
        <w:rPr>
          <w:rFonts w:ascii="Times New Roman" w:hAnsi="Times New Roman" w:cs="Times New Roman"/>
          <w:sz w:val="28"/>
          <w:szCs w:val="28"/>
        </w:rPr>
        <w:t xml:space="preserve">более 20 </w:t>
      </w:r>
      <w:r w:rsidRPr="00125F02">
        <w:rPr>
          <w:rFonts w:ascii="Times New Roman" w:hAnsi="Times New Roman" w:cs="Times New Roman"/>
          <w:sz w:val="28"/>
          <w:szCs w:val="28"/>
        </w:rPr>
        <w:t>нарушени</w:t>
      </w:r>
      <w:r w:rsidR="00125F02" w:rsidRPr="00125F02">
        <w:rPr>
          <w:rFonts w:ascii="Times New Roman" w:hAnsi="Times New Roman" w:cs="Times New Roman"/>
          <w:sz w:val="28"/>
          <w:szCs w:val="28"/>
        </w:rPr>
        <w:t>й</w:t>
      </w:r>
      <w:r w:rsidRPr="00125F0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в обозначенной сфере правоотношений, с целью устранения которых </w:t>
      </w:r>
      <w:r w:rsidR="00125F02" w:rsidRPr="00125F02">
        <w:rPr>
          <w:rFonts w:ascii="Times New Roman" w:hAnsi="Times New Roman" w:cs="Times New Roman"/>
          <w:sz w:val="28"/>
          <w:szCs w:val="28"/>
        </w:rPr>
        <w:t xml:space="preserve">в адрес руководства УФССП России по Курганской области внесено 9 представлений об устранении выявленных нарушений. </w:t>
      </w:r>
    </w:p>
    <w:p w14:paraId="51B89756" w14:textId="1EBBB637" w:rsidR="00B90FA5" w:rsidRPr="00125F02" w:rsidRDefault="00B90FA5" w:rsidP="00B90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F02">
        <w:rPr>
          <w:rFonts w:ascii="Times New Roman" w:hAnsi="Times New Roman" w:cs="Times New Roman"/>
          <w:sz w:val="28"/>
          <w:szCs w:val="28"/>
        </w:rPr>
        <w:t>Прокуратурой района принима</w:t>
      </w:r>
      <w:r w:rsidR="00125F02">
        <w:rPr>
          <w:rFonts w:ascii="Times New Roman" w:hAnsi="Times New Roman" w:cs="Times New Roman"/>
          <w:sz w:val="28"/>
          <w:szCs w:val="28"/>
        </w:rPr>
        <w:t>лись</w:t>
      </w:r>
      <w:r w:rsidRPr="00125F02">
        <w:rPr>
          <w:rFonts w:ascii="Times New Roman" w:hAnsi="Times New Roman" w:cs="Times New Roman"/>
          <w:sz w:val="28"/>
          <w:szCs w:val="28"/>
        </w:rPr>
        <w:t xml:space="preserve"> исчерпывающие меры прокурорского реагирования в целях восстановления нарушенных прав граждан. </w:t>
      </w:r>
    </w:p>
    <w:p w14:paraId="634F7696" w14:textId="35816D76" w:rsidR="00456042" w:rsidRDefault="00125F02" w:rsidP="00B90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за указанный период </w:t>
      </w:r>
      <w:r w:rsidR="00456042">
        <w:rPr>
          <w:rFonts w:ascii="Times New Roman" w:hAnsi="Times New Roman" w:cs="Times New Roman"/>
          <w:sz w:val="28"/>
          <w:szCs w:val="28"/>
        </w:rPr>
        <w:t>по вопросам нарушения исполнительного производства в надзорное ведомство обратилось 114 граждан,</w:t>
      </w:r>
      <w:r w:rsidR="00456042" w:rsidRPr="00456042">
        <w:rPr>
          <w:rFonts w:ascii="Times New Roman" w:hAnsi="Times New Roman" w:cs="Times New Roman"/>
          <w:sz w:val="28"/>
          <w:szCs w:val="28"/>
        </w:rPr>
        <w:t xml:space="preserve"> </w:t>
      </w:r>
      <w:r w:rsidR="00456042" w:rsidRPr="0083599D">
        <w:rPr>
          <w:rFonts w:ascii="Times New Roman" w:hAnsi="Times New Roman" w:cs="Times New Roman"/>
          <w:sz w:val="28"/>
          <w:szCs w:val="28"/>
        </w:rPr>
        <w:t>что составило 8,8% от общего числа разрешенных заявлений.</w:t>
      </w:r>
      <w:r w:rsidR="00456042">
        <w:rPr>
          <w:rFonts w:ascii="Times New Roman" w:hAnsi="Times New Roman" w:cs="Times New Roman"/>
          <w:sz w:val="28"/>
          <w:szCs w:val="28"/>
        </w:rPr>
        <w:t xml:space="preserve"> Из указанного количества обращений доводы признаны обоснованными по 22 жалобам.</w:t>
      </w:r>
    </w:p>
    <w:p w14:paraId="2CAA7BA5" w14:textId="41511186" w:rsidR="00B90FA5" w:rsidRDefault="00B90FA5" w:rsidP="00B90FA5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ходе надзорных мероприятий по обращению жителя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 факт несвоевременного направления судебным приставом-исполнителем постановления о сохранении пенсии должника в размере прожиточного минимума в ОСФР по Курганской области. </w:t>
      </w:r>
    </w:p>
    <w:p w14:paraId="748E24B4" w14:textId="0BE4E39A" w:rsidR="00B90FA5" w:rsidRDefault="00B90FA5" w:rsidP="00B90FA5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F5B">
        <w:rPr>
          <w:rFonts w:ascii="Times New Roman" w:hAnsi="Times New Roman" w:cs="Times New Roman"/>
          <w:sz w:val="28"/>
          <w:szCs w:val="28"/>
        </w:rPr>
        <w:t xml:space="preserve">ненадлежащего рассмотрения поступивших в отделение судебных приставов </w:t>
      </w:r>
      <w:r>
        <w:rPr>
          <w:rFonts w:ascii="Times New Roman" w:hAnsi="Times New Roman" w:cs="Times New Roman"/>
          <w:sz w:val="28"/>
          <w:szCs w:val="28"/>
        </w:rPr>
        <w:t>заявлений сторон по исполнительным производствам.</w:t>
      </w:r>
    </w:p>
    <w:p w14:paraId="739FCE02" w14:textId="41DD0DC6" w:rsidR="00B90FA5" w:rsidRDefault="00B90FA5" w:rsidP="00456042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9D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>
        <w:rPr>
          <w:rFonts w:ascii="Times New Roman" w:hAnsi="Times New Roman" w:cs="Times New Roman"/>
          <w:sz w:val="28"/>
          <w:szCs w:val="28"/>
        </w:rPr>
        <w:t>местного жителя</w:t>
      </w:r>
      <w:r w:rsidRPr="0083599D">
        <w:rPr>
          <w:rFonts w:ascii="Times New Roman" w:hAnsi="Times New Roman" w:cs="Times New Roman"/>
          <w:sz w:val="28"/>
          <w:szCs w:val="28"/>
        </w:rPr>
        <w:t xml:space="preserve"> проведена проверка. Установлено, что судебным приставом-исполнителем по исполнительному производству на протяжении 2 лет необходимые и достаточные меры по исполнению требований судебного акта не принимались, меры по установлению местонахождения должника не принимались, в связи с чем исполнительное производство оставалось неисполненным на момент проведения надзорных мероприятий. </w:t>
      </w:r>
    </w:p>
    <w:p w14:paraId="3322928A" w14:textId="50604877" w:rsidR="00B90FA5" w:rsidRPr="0083599D" w:rsidRDefault="00B90FA5" w:rsidP="00B90FA5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проверки по </w:t>
      </w:r>
      <w:r w:rsid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одного жителя </w:t>
      </w:r>
      <w:proofErr w:type="spellStart"/>
      <w:r w:rsid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</w:t>
      </w:r>
      <w:r w:rsidR="00D13B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45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</w:t>
      </w:r>
      <w:r w:rsidRPr="0083599D">
        <w:rPr>
          <w:rFonts w:ascii="Times New Roman" w:hAnsi="Times New Roman" w:cs="Times New Roman"/>
          <w:sz w:val="28"/>
          <w:szCs w:val="28"/>
        </w:rPr>
        <w:t>Кетовско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599D">
        <w:rPr>
          <w:rFonts w:ascii="Times New Roman" w:hAnsi="Times New Roman" w:cs="Times New Roman"/>
          <w:sz w:val="28"/>
          <w:szCs w:val="28"/>
        </w:rPr>
        <w:t xml:space="preserve"> РОСП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заявление, поступившее в службу судебных приставов было рассмотрено не по существу доводов, ответ направлен в адрес заявителя с нарушением срока, установленного ч. 1 ст. 12 Федерального закона № 59-ФЗ «О порядке рассмотрения обращения граждан Российской Федерации». </w:t>
      </w:r>
    </w:p>
    <w:p w14:paraId="363DE9FE" w14:textId="2A096A36" w:rsidR="00255578" w:rsidRDefault="00456042" w:rsidP="00456042">
      <w:pPr>
        <w:widowControl w:val="0"/>
        <w:pBdr>
          <w:bottom w:val="single" w:sz="6" w:space="17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указанным жалобам приняты меры прокурорского реагирования – внесены представления в адрес руководства УФССП России по Курганской области. По результатам рассмотрения актов прокурорского реагирования прияты меры к устранению отмеченных нарушений, привлечению виновных лиц к ответственности. </w:t>
      </w:r>
    </w:p>
    <w:tbl>
      <w:tblPr>
        <w:tblStyle w:val="a3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E84433" w14:paraId="796D7CEC" w14:textId="77777777" w:rsidTr="00E8443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4CCE5B1" w14:textId="77777777" w:rsidR="00E84433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  <w:p w14:paraId="3D37B295" w14:textId="74707276" w:rsidR="00692A8A" w:rsidRDefault="00692A8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  <w:tc>
          <w:tcPr>
            <w:tcW w:w="1417" w:type="dxa"/>
            <w:vAlign w:val="bottom"/>
          </w:tcPr>
          <w:p w14:paraId="1CCAC205" w14:textId="77777777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695F2E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ADC5302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</w:tr>
    </w:tbl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25EC" w14:textId="77777777" w:rsidR="008A0E58" w:rsidRDefault="008A0E58" w:rsidP="007212FD">
      <w:pPr>
        <w:spacing w:after="0" w:line="240" w:lineRule="auto"/>
      </w:pPr>
      <w:r>
        <w:separator/>
      </w:r>
    </w:p>
  </w:endnote>
  <w:endnote w:type="continuationSeparator" w:id="0">
    <w:p w14:paraId="5B33566A" w14:textId="77777777" w:rsidR="008A0E58" w:rsidRDefault="008A0E5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92BD" w14:textId="77777777" w:rsidR="008A0E58" w:rsidRDefault="008A0E58" w:rsidP="007212FD">
      <w:pPr>
        <w:spacing w:after="0" w:line="240" w:lineRule="auto"/>
      </w:pPr>
      <w:r>
        <w:separator/>
      </w:r>
    </w:p>
  </w:footnote>
  <w:footnote w:type="continuationSeparator" w:id="0">
    <w:p w14:paraId="1195F523" w14:textId="77777777" w:rsidR="008A0E58" w:rsidRDefault="008A0E5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814"/>
    <w:rsid w:val="000F2062"/>
    <w:rsid w:val="000F32C2"/>
    <w:rsid w:val="000F46F8"/>
    <w:rsid w:val="000F7BB7"/>
    <w:rsid w:val="00107179"/>
    <w:rsid w:val="00110CFA"/>
    <w:rsid w:val="00111D91"/>
    <w:rsid w:val="00125F02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3C12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42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67DC6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2A8A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14B4"/>
    <w:rsid w:val="008825C3"/>
    <w:rsid w:val="00882E6D"/>
    <w:rsid w:val="0089082C"/>
    <w:rsid w:val="008A0E58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90FA5"/>
    <w:rsid w:val="00BA1182"/>
    <w:rsid w:val="00BA2E39"/>
    <w:rsid w:val="00BB38CC"/>
    <w:rsid w:val="00BB5933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13BD9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84433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37FE5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4A4D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24006B-B3E8-4D3A-A2DB-C88A177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10</cp:revision>
  <cp:lastPrinted>2025-02-24T07:22:00Z</cp:lastPrinted>
  <dcterms:created xsi:type="dcterms:W3CDTF">2024-10-25T07:16:00Z</dcterms:created>
  <dcterms:modified xsi:type="dcterms:W3CDTF">2025-02-24T07:22:00Z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