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О признании процедуры несостоявшейся на участие в процедуре  </w:t>
      </w:r>
      <w:r>
        <w:rPr>
          <w:rFonts w:ascii="Times New Roman" w:hAnsi="Times New Roman" w:cs="Times New Roman"/>
          <w:b/>
          <w:bCs/>
          <w:kern w:val="0"/>
        </w:rPr>
        <w:br/>
        <w:t>22000183450000000378,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«30» января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(комплексное развитие территории)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аукциона в электронной форме на право заключения договора о комплексном развитии незастроенной территории, расположенной в с. Сычево Кетовского района Курганской области (в границах земельного участка с кадастровым номером 45:08:020202:217), лот №1: право заключения договора о комплексном развитии незастроенной территории, расположенной в с. Сычево Кетовского района Курганской области (в границах земельного участка с кадастровым номером 45:08:020202:217).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продажи имущества: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450 000,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«20» декабря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при о признании процедуры несостоявшейся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Галкина </w:t>
      </w:r>
      <w:proofErr w:type="gramStart"/>
      <w:r>
        <w:rPr>
          <w:rFonts w:ascii="Times New Roman" w:hAnsi="Times New Roman" w:cs="Times New Roman"/>
          <w:kern w:val="0"/>
        </w:rPr>
        <w:t>Светлана  Николаевна</w:t>
      </w:r>
      <w:proofErr w:type="gramEnd"/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 xml:space="preserve">Член комиссии: Михальченко  Федор Михайлович </w:t>
      </w:r>
      <w:r>
        <w:rPr>
          <w:rFonts w:ascii="Times New Roman" w:hAnsi="Times New Roman" w:cs="Times New Roman"/>
          <w:kern w:val="0"/>
        </w:rPr>
        <w:br/>
        <w:t>Член комиссии: Цыба Елена Евгеньевна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«29» января 2025 года не подана ни одна заявка на участие в процедуре.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</w:rPr>
        <w:t>22000183450000000378, лот №1</w:t>
      </w:r>
      <w:r>
        <w:rPr>
          <w:rFonts w:ascii="Times New Roman" w:hAnsi="Times New Roman" w:cs="Times New Roman"/>
          <w:kern w:val="0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kern w:val="0"/>
        </w:rPr>
        <w:t>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о признании процедуры несостоявшейся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/Цыба Елена Евгеньевна/</w:t>
            </w:r>
          </w:p>
        </w:tc>
      </w:tr>
    </w:tbl>
    <w:p w:rsidR="004E0D27" w:rsidRDefault="004E0D27"/>
    <w:sectPr w:rsidR="004E0D27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B6"/>
    <w:rsid w:val="00351AB7"/>
    <w:rsid w:val="004E0D27"/>
    <w:rsid w:val="006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15E39A-6564-44C5-B970-544B9423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dcterms:created xsi:type="dcterms:W3CDTF">2025-01-30T02:51:00Z</dcterms:created>
  <dcterms:modified xsi:type="dcterms:W3CDTF">2025-01-30T02:51:00Z</dcterms:modified>
</cp:coreProperties>
</file>