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</w:t>
      </w:r>
      <w:r>
        <w:rPr>
          <w:rFonts w:ascii="Times New Roman" w:hAnsi="Times New Roman" w:cs="Times New Roman"/>
          <w:b/>
          <w:bCs/>
          <w:kern w:val="0"/>
        </w:rPr>
        <w:br/>
        <w:t>22000183450000000404,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«11» марта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земельного участка                         с кадастровым номером 45:08:032502:709, расположенного по адресу: Российская Федерация, Курганская область, муниципальный округ Кетовский,                    село Митино, улица Советская, участок 2А, лот №1: продажа земельного участка, расположенного по адресу: Российская Федерация, Курганская область, муниципальный округ Кетовский, село Митино, улица Советская, участок 2А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190 000,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«07»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рассмотрения заявок на участие в аукционе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>Член комиссии: Галкина Светлана  Николаевна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«10» марта 2025 года было подано 1 заявка от претендентов, с порядковыми номерами: 6010536.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5.1 Перечень отозванных заявок по процедуре: Информация по отозванным заявкам отсутствует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kern w:val="0"/>
        </w:rPr>
        <w:t>22000183450000000404, лот №1</w:t>
      </w:r>
      <w:r>
        <w:rPr>
          <w:rFonts w:ascii="Times New Roman" w:hAnsi="Times New Roman" w:cs="Times New Roman"/>
          <w:kern w:val="0"/>
        </w:rPr>
        <w:t xml:space="preserve"> и приняла решение: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 для решения</w:t>
            </w:r>
          </w:p>
        </w:tc>
      </w:tr>
      <w:tr w:rsidR="00000000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17.02.2025 08:35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6010536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ЗАКРЫТОЕ АКЦИОНЕРНОЕ ОБЩЕСТВО"КАРТОФЕЛЬ"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000000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Участник №6010536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Основание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Цыба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kern w:val="0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Галкина </w:t>
            </w:r>
            <w:proofErr w:type="gramStart"/>
            <w:r>
              <w:rPr>
                <w:rFonts w:ascii="Times New Roman" w:hAnsi="Times New Roman" w:cs="Times New Roman"/>
                <w:kern w:val="0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5</w:t>
            </w:r>
          </w:p>
        </w:tc>
      </w:tr>
      <w:tr w:rsidR="00000000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0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7. Процедура 22000183450000000404, лот №1 была признана несостоявшейся, так как принято решение о признании только одного претендента участником ЗАКРЫТОЕ АКЦИОНЕРНОЕ ОБЩЕСТВО"КАРТОФЕЛЬ".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8. Договор заключается с указанным лицом по начальной цене договора.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B8770C" w:rsidRDefault="00B8770C"/>
    <w:sectPr w:rsidR="00B8770C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42"/>
    <w:rsid w:val="001A4E66"/>
    <w:rsid w:val="001E1F42"/>
    <w:rsid w:val="00B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6B5775-DCBC-4684-A516-91B24DA3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2025-03-11T04:30:00Z</cp:lastPrinted>
  <dcterms:created xsi:type="dcterms:W3CDTF">2025-03-11T04:31:00Z</dcterms:created>
  <dcterms:modified xsi:type="dcterms:W3CDTF">2025-03-11T04:31:00Z</dcterms:modified>
</cp:coreProperties>
</file>