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22000183450000000416,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«11» марта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по продаже права аренды земельного участка с кадастровым номером 45:08:030402:439, расположенного по адресу: Российская Федерация, Курганская область, Кетовский муниципальный округ, лот №1: продажа права аренды земельного участка, расположенного по адресу: Российская Федерация, Курганская область, Кетовский муниципальный округ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118 584,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«07»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рассмотрения заявок на участие в аукционе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Цыба Елена Евгеньевна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>Член комиссии: Галкина Светлана  Николаевна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«10» марта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22000183450000000416,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</w:tbl>
    <w:p w:rsidR="00150AD3" w:rsidRDefault="00150AD3"/>
    <w:sectPr w:rsidR="00150AD3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AC"/>
    <w:rsid w:val="00150AD3"/>
    <w:rsid w:val="002E4662"/>
    <w:rsid w:val="002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A2D44E-9DFE-4F9B-9645-CFE76DDE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2025-03-11T05:40:00Z</cp:lastPrinted>
  <dcterms:created xsi:type="dcterms:W3CDTF">2025-03-11T05:41:00Z</dcterms:created>
  <dcterms:modified xsi:type="dcterms:W3CDTF">2025-03-11T05:41:00Z</dcterms:modified>
</cp:coreProperties>
</file>