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о признании претендентов участниками </w:t>
      </w:r>
      <w:r>
        <w:rPr>
          <w:rFonts w:ascii="Times New Roman" w:hAnsi="Times New Roman" w:cs="Times New Roman"/>
          <w:b/>
          <w:bCs/>
          <w:kern w:val="0"/>
        </w:rPr>
        <w:br/>
        <w:t>22000183450000000452,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«07» апреля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по продаже права аренды земельного участка с кадастровым номером 45:08:030501:2584, расположенного по адресу: Российская Федерация, Курганская область, Кетовский муниципальный округ, деревня Лукино, лот №1: продажа права аренды земельного участка, расположенного по адресу: Российская Федерация, Курганская область, Кетовский муниципальный округ, деревня Лукино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66 024,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«14» марта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о признании претендентов участниками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Цыба Елена Евгеньевна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 xml:space="preserve">Член комиссии: Галкина </w:t>
      </w:r>
      <w:proofErr w:type="gramStart"/>
      <w:r>
        <w:rPr>
          <w:rFonts w:ascii="Times New Roman" w:hAnsi="Times New Roman" w:cs="Times New Roman"/>
          <w:kern w:val="0"/>
        </w:rPr>
        <w:t>Светлана  Николаевна</w:t>
      </w:r>
      <w:proofErr w:type="gramEnd"/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5. По окончании срока подачи заявок до 14 часов 00 минут (время московское) «04» апреля 2025 года было принято 3 заявки от претендентов, с порядковыми номерами: 6904420, 9059446, 9216621.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kern w:val="0"/>
        </w:rPr>
        <w:t>22000183450000000452, лот №1</w:t>
      </w:r>
      <w:r>
        <w:rPr>
          <w:rFonts w:ascii="Times New Roman" w:hAnsi="Times New Roman" w:cs="Times New Roman"/>
          <w:kern w:val="0"/>
        </w:rPr>
        <w:t xml:space="preserve"> и приняла решение: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 для решения</w:t>
            </w:r>
          </w:p>
        </w:tc>
      </w:tr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04.04.2025 12:09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6904420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Порядковый номер заявки 6904420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31.03.2025 10:17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9059446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Порядковый номер заявки 9059446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Состав документов претендента </w:t>
            </w:r>
            <w:r>
              <w:rPr>
                <w:rFonts w:ascii="Times New Roman" w:hAnsi="Times New Roman" w:cs="Times New Roman"/>
                <w:kern w:val="0"/>
              </w:rPr>
              <w:lastRenderedPageBreak/>
              <w:t>соответствует требованиям документации</w:t>
            </w:r>
          </w:p>
        </w:tc>
      </w:tr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04.04.2025 12:10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9216621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Порядковый номер заявки 9216621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Участник №6904420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Участник №9059446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Бурова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Цыба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Галкина </w:t>
            </w:r>
            <w:proofErr w:type="gramStart"/>
            <w:r>
              <w:rPr>
                <w:rFonts w:ascii="Times New Roman" w:hAnsi="Times New Roman" w:cs="Times New Roman"/>
                <w:kern w:val="0"/>
              </w:rPr>
              <w:t>Светлана  Николаевна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Участник №9216621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Бурова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Цыба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Галкина </w:t>
            </w:r>
            <w:proofErr w:type="gramStart"/>
            <w:r>
              <w:rPr>
                <w:rFonts w:ascii="Times New Roman" w:hAnsi="Times New Roman" w:cs="Times New Roman"/>
                <w:kern w:val="0"/>
              </w:rPr>
              <w:t>Светлана  Николаевна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о признании претендентов участниками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</w:tbl>
    <w:p w:rsidR="009E7B68" w:rsidRDefault="009E7B68"/>
    <w:sectPr w:rsidR="009E7B6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95"/>
    <w:rsid w:val="0029431E"/>
    <w:rsid w:val="00981995"/>
    <w:rsid w:val="009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58F1DE-48EB-421C-BD8A-45730030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2025-04-07T03:41:00Z</cp:lastPrinted>
  <dcterms:created xsi:type="dcterms:W3CDTF">2025-04-07T03:42:00Z</dcterms:created>
  <dcterms:modified xsi:type="dcterms:W3CDTF">2025-04-07T03:42:00Z</dcterms:modified>
</cp:coreProperties>
</file>