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476CCA" w:rsidRDefault="0082701B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0C5A29">
        <w:rPr>
          <w:b w:val="0"/>
          <w:u w:val="single"/>
        </w:rPr>
        <w:t>21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0C5A29">
        <w:rPr>
          <w:b w:val="0"/>
          <w:u w:val="single"/>
        </w:rPr>
        <w:t>1475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bookmarkStart w:id="1" w:name="_Hlk198716321"/>
      <w:r w:rsidR="007D1B82" w:rsidRPr="007D1B82">
        <w:rPr>
          <w:sz w:val="24"/>
          <w:szCs w:val="24"/>
        </w:rPr>
        <w:t>45:08:012901:2611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bookmarkEnd w:id="1"/>
    <w:p w:rsidR="00476CCA" w:rsidRDefault="007D1B82" w:rsidP="007D1B82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7D1B82">
        <w:rPr>
          <w:rFonts w:eastAsia="Arial Unicode MS"/>
          <w:b/>
        </w:rPr>
        <w:t>Российская Федерация, Курганская область, муниципальный округ Кетовский, село Колташево, улица</w:t>
      </w:r>
      <w:r>
        <w:rPr>
          <w:rFonts w:eastAsia="Arial Unicode MS"/>
          <w:b/>
        </w:rPr>
        <w:t xml:space="preserve"> </w:t>
      </w:r>
      <w:r w:rsidRPr="007D1B82">
        <w:rPr>
          <w:rFonts w:eastAsia="Arial Unicode MS"/>
          <w:b/>
        </w:rPr>
        <w:t>Луговая</w:t>
      </w:r>
    </w:p>
    <w:p w:rsidR="007D1B82" w:rsidRPr="002D0688" w:rsidRDefault="007D1B82" w:rsidP="007D1B82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7D1B82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7D1B82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7D1B82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7D1B82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7D1B82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7D1B82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5301DD" w:rsidRPr="007D1B82">
        <w:rPr>
          <w:color w:val="FFFFFF" w:themeColor="background1"/>
        </w:rPr>
        <w:t xml:space="preserve"> </w:t>
      </w:r>
      <w:r w:rsidRPr="007D1B82">
        <w:rPr>
          <w:color w:val="FFFFFF" w:themeColor="background1"/>
        </w:rPr>
        <w:t>Труханова</w:t>
      </w:r>
    </w:p>
    <w:p w:rsidR="009F7E33" w:rsidRPr="00476CCA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7D1B82" w:rsidRPr="007D1B82" w:rsidRDefault="00862985" w:rsidP="007D1B82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7D1B82" w:rsidRPr="007D1B82">
        <w:rPr>
          <w:rFonts w:eastAsia="Arial Unicode MS"/>
        </w:rPr>
        <w:t xml:space="preserve">45:08:012901:2611, расположенного по адресу: </w:t>
      </w:r>
    </w:p>
    <w:p w:rsidR="00862985" w:rsidRDefault="007D1B82" w:rsidP="007D1B82">
      <w:pPr>
        <w:jc w:val="center"/>
        <w:rPr>
          <w:rFonts w:eastAsia="Arial Unicode MS"/>
        </w:rPr>
      </w:pPr>
      <w:r w:rsidRPr="007D1B82">
        <w:rPr>
          <w:rFonts w:eastAsia="Arial Unicode MS"/>
        </w:rPr>
        <w:t>Российская Федерация, Курганская область, муниципальный округ Кетовский, село Колташево, улица Луговая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7D1B82" w:rsidRPr="007D1B82" w:rsidRDefault="00862985" w:rsidP="007D1B82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7D1B82" w:rsidRPr="007D1B82">
        <w:rPr>
          <w:rFonts w:eastAsia="Arial Unicode MS"/>
        </w:rPr>
        <w:t xml:space="preserve">45:08:012901:2611, расположенного по адресу: </w:t>
      </w:r>
    </w:p>
    <w:p w:rsidR="00A65C42" w:rsidRDefault="007D1B82" w:rsidP="007D1B82">
      <w:pPr>
        <w:jc w:val="center"/>
        <w:rPr>
          <w:rFonts w:eastAsia="Arial Unicode MS"/>
        </w:rPr>
      </w:pPr>
      <w:r w:rsidRPr="007D1B82">
        <w:rPr>
          <w:rFonts w:eastAsia="Arial Unicode MS"/>
        </w:rPr>
        <w:t>Российская Федерация, Курганская область, муниципальный округ Кетовский, село Колташево, улица Луговая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C5A29"/>
    <w:rsid w:val="000D386C"/>
    <w:rsid w:val="000E0134"/>
    <w:rsid w:val="000E2EED"/>
    <w:rsid w:val="000E5646"/>
    <w:rsid w:val="000F0CAE"/>
    <w:rsid w:val="000F253D"/>
    <w:rsid w:val="000F26C9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76CCA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25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B82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01D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3F4E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A154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47</cp:revision>
  <cp:lastPrinted>2025-05-21T06:51:00Z</cp:lastPrinted>
  <dcterms:created xsi:type="dcterms:W3CDTF">2024-02-21T11:56:00Z</dcterms:created>
  <dcterms:modified xsi:type="dcterms:W3CDTF">2025-05-21T11:33:00Z</dcterms:modified>
</cp:coreProperties>
</file>