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93"/>
        <w:gridCol w:w="5455"/>
      </w:tblGrid>
      <w:tr w:rsidR="002C4DDA" w:rsidRPr="00B7345B" w:rsidTr="002C4DDA">
        <w:trPr>
          <w:trHeight w:val="1985"/>
        </w:trPr>
        <w:tc>
          <w:tcPr>
            <w:tcW w:w="7263" w:type="dxa"/>
          </w:tcPr>
          <w:p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:rsidR="00646EC1" w:rsidRPr="00646EC1" w:rsidRDefault="002C4DDA" w:rsidP="00646EC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</w:t>
            </w:r>
            <w:proofErr w:type="spellStart"/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Кетовского</w:t>
            </w:r>
            <w:proofErr w:type="spellEnd"/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B73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B73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B61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августа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2024 г. №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73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2264</w:t>
            </w:r>
            <w:r w:rsidR="00A708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электронной форме на право заключения договора купли-продажи муниципального имущества: Автобус ПАЗ 32053-70, 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3205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CXB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0004267 </w:t>
            </w:r>
            <w:proofErr w:type="spellStart"/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</w:t>
            </w:r>
            <w:proofErr w:type="spellEnd"/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знак 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755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</w:t>
            </w:r>
            <w:r w:rsidR="00646EC1" w:rsidRP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45»</w:t>
            </w:r>
          </w:p>
          <w:p w:rsidR="002C4DDA" w:rsidRPr="002C4DDA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:rsidR="00646EC1" w:rsidRPr="00646EC1" w:rsidRDefault="00646EC1" w:rsidP="00646EC1">
      <w:pPr>
        <w:autoSpaceDE/>
        <w:autoSpaceDN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Автобус ПАЗ 32053-70, ИН 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X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1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M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3205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CXB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0004267 </w:t>
      </w:r>
      <w:proofErr w:type="spellStart"/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рег</w:t>
      </w:r>
      <w:proofErr w:type="spellEnd"/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. знак 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X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755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KE</w:t>
      </w: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45</w:t>
      </w:r>
    </w:p>
    <w:p w:rsidR="00F57BD0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4DDA" w:rsidRDefault="002C4DDA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4DDA" w:rsidRPr="002C4DDA" w:rsidRDefault="002C4DDA" w:rsidP="002C4DDA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4DD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</w:t>
      </w:r>
      <w:proofErr w:type="spellStart"/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Кетовского</w:t>
      </w:r>
      <w:proofErr w:type="spellEnd"/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округа Курганской области в лице Комитета по управлению муниципальным имуществом </w:t>
      </w:r>
      <w:proofErr w:type="spellStart"/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Кетовского</w:t>
      </w:r>
      <w:proofErr w:type="spellEnd"/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округа.</w:t>
      </w:r>
    </w:p>
    <w:p w:rsidR="002C4DDA" w:rsidRPr="002C4DDA" w:rsidRDefault="002C4DDA" w:rsidP="002C4DDA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4D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</w:t>
      </w:r>
      <w:proofErr w:type="spellStart"/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Кетовский</w:t>
      </w:r>
      <w:proofErr w:type="spellEnd"/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муниципальный район, с. </w:t>
      </w:r>
      <w:proofErr w:type="spellStart"/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Кетово</w:t>
      </w:r>
      <w:proofErr w:type="spellEnd"/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ул. Космонавтов, 39, тел. (35231), 23-0-61, 38-2-42,                                                 </w:t>
      </w:r>
      <w:r w:rsidRPr="002C4DDA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C4DD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2C4D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kumiketovo@yandex.ru</w:t>
        </w:r>
      </w:hyperlink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C4DDA" w:rsidRPr="00F4405C" w:rsidRDefault="002C4DDA" w:rsidP="002C4DDA">
      <w:pPr>
        <w:widowControl/>
        <w:numPr>
          <w:ilvl w:val="0"/>
          <w:numId w:val="31"/>
        </w:numPr>
        <w:shd w:val="clear" w:color="auto" w:fill="FFFFFF"/>
        <w:autoSpaceDE/>
        <w:autoSpaceDN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2C4DD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torgi</w:t>
        </w:r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gov</w:t>
        </w:r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.</w:t>
        </w:r>
        <w:r w:rsidRPr="00646E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ru</w:t>
        </w:r>
      </w:hyperlink>
      <w:r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proofErr w:type="gramEnd"/>
        <w:r w:rsidRPr="00646EC1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val="ru-RU" w:eastAsia="ru-RU"/>
          </w:rPr>
          <w:t>https://www.roseltorg.ru</w:t>
        </w:r>
        <w:proofErr w:type="gramStart"/>
      </w:hyperlink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2C4D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proofErr w:type="gramEnd"/>
        <w:r w:rsidRPr="00646EC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  <w:proofErr w:type="gramStart"/>
      </w:hyperlink>
      <w:r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F440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 так же информационный бюллетень Администрации </w:t>
      </w:r>
      <w:proofErr w:type="spellStart"/>
      <w:r w:rsidRPr="00F440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Кетовского</w:t>
      </w:r>
      <w:proofErr w:type="spellEnd"/>
      <w:r w:rsidRPr="00F4405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округа Курганской области «Курс района».</w:t>
      </w:r>
      <w:proofErr w:type="gramEnd"/>
    </w:p>
    <w:p w:rsidR="00BD4355" w:rsidRPr="00BD4355" w:rsidRDefault="00BD4355" w:rsidP="00BD4355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4405C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F4405C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F4405C">
        <w:rPr>
          <w:rFonts w:ascii="Times New Roman" w:hAnsi="Times New Roman" w:cs="Times New Roman"/>
          <w:sz w:val="24"/>
          <w:szCs w:val="24"/>
          <w:lang w:val="ru-RU"/>
        </w:rPr>
        <w:t xml:space="preserve"> решение Думы </w:t>
      </w:r>
      <w:proofErr w:type="spellStart"/>
      <w:r w:rsidRPr="00F4405C">
        <w:rPr>
          <w:rFonts w:ascii="Times New Roman" w:hAnsi="Times New Roman" w:cs="Times New Roman"/>
          <w:sz w:val="24"/>
          <w:szCs w:val="24"/>
          <w:lang w:val="ru-RU"/>
        </w:rPr>
        <w:t>Кетовского</w:t>
      </w:r>
      <w:proofErr w:type="spellEnd"/>
      <w:r w:rsidRPr="00F4405C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округа Курганской области № 185 от 28 декабря</w:t>
      </w:r>
      <w:r w:rsidRPr="00BD43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E7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Pr="00BD4355">
        <w:rPr>
          <w:rFonts w:ascii="Times New Roman" w:hAnsi="Times New Roman" w:cs="Times New Roman"/>
          <w:sz w:val="24"/>
          <w:szCs w:val="24"/>
          <w:lang w:val="ru-RU"/>
        </w:rPr>
        <w:t xml:space="preserve">2022 года «О прогнозном плане (программе) приватизации муниципального имущества муниципального образования </w:t>
      </w:r>
      <w:proofErr w:type="spellStart"/>
      <w:r w:rsidRPr="00BD4355">
        <w:rPr>
          <w:rFonts w:ascii="Times New Roman" w:hAnsi="Times New Roman" w:cs="Times New Roman"/>
          <w:sz w:val="24"/>
          <w:szCs w:val="24"/>
          <w:lang w:val="ru-RU"/>
        </w:rPr>
        <w:t>Кетовский</w:t>
      </w:r>
      <w:proofErr w:type="spellEnd"/>
      <w:r w:rsidRPr="00BD4355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округ Курганской области </w:t>
      </w:r>
      <w:r w:rsidR="009C0E7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BD4355">
        <w:rPr>
          <w:rFonts w:ascii="Times New Roman" w:hAnsi="Times New Roman" w:cs="Times New Roman"/>
          <w:sz w:val="24"/>
          <w:szCs w:val="24"/>
          <w:lang w:val="ru-RU"/>
        </w:rPr>
        <w:t>на 2023-2025 годы»</w:t>
      </w:r>
      <w:r w:rsidR="00D410AE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Pr="00BD43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6EC1" w:rsidRPr="00646EC1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ind w:left="0" w:right="75" w:firstLine="709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</w:t>
      </w:r>
      <w:proofErr w:type="spellStart"/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Кетовского</w:t>
      </w:r>
      <w:proofErr w:type="spellEnd"/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округа Курганской области от </w:t>
      </w:r>
      <w:r w:rsidR="00B734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="009B61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августа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2024 года № </w:t>
      </w:r>
      <w:r w:rsidR="00B734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2264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на право заключения договора купли-продажи муниципального имущества: Автобус ПАЗ 32053-70,                                   ИН 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3205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eastAsia="ru-RU"/>
        </w:rPr>
        <w:t>CXB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0004267 </w:t>
      </w:r>
      <w:proofErr w:type="spellStart"/>
      <w:r w:rsidR="00646EC1"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</w:t>
      </w:r>
      <w:proofErr w:type="spellEnd"/>
      <w:r w:rsidR="00646EC1"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знак 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755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eastAsia="ru-RU"/>
        </w:rPr>
        <w:t>KE</w:t>
      </w:r>
      <w:r w:rsidR="00646EC1" w:rsidRP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45»</w:t>
      </w:r>
    </w:p>
    <w:p w:rsidR="00C0218A" w:rsidRPr="00646EC1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646EC1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646EC1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0218A" w:rsidRPr="009C0E7B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>15</w:t>
      </w:r>
      <w:r w:rsidR="00866633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копейки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(сто пятьдесят </w:t>
      </w:r>
      <w:r w:rsidR="0086663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пять 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 00 копеек)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</w:t>
      </w:r>
      <w:proofErr w:type="gramStart"/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позднее</w:t>
      </w:r>
      <w:proofErr w:type="gramEnd"/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646EC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C0218A" w:rsidRPr="00646EC1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CB0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Шаг аукциона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7750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(семь тысяч семьсот пятьдесят рублей 00 копеек)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9C0E7B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BA6CB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15500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еек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(пятнадцать тысяч пятьсот рублей                            00 копеек).</w:t>
      </w:r>
    </w:p>
    <w:p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площадке не </w:t>
      </w: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20 августа </w:t>
      </w: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>2024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аукциона и подлежит перечислению в установленном порядке в бюджет Администрации </w:t>
      </w:r>
      <w:proofErr w:type="spellStart"/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Кетовского</w:t>
      </w:r>
      <w:proofErr w:type="spellEnd"/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муниципального округа Курганской области.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:rsidR="00143539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9B61E5">
        <w:rPr>
          <w:rFonts w:ascii="Times New Roman" w:eastAsia="Tahoma" w:hAnsi="Times New Roman" w:cs="Times New Roman"/>
          <w:sz w:val="24"/>
          <w:szCs w:val="24"/>
          <w:lang w:val="ru-RU" w:bidi="ru-RU"/>
        </w:rPr>
        <w:t>20.09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.2024 г. в </w:t>
      </w:r>
      <w:r w:rsidR="002806B8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08: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9B61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23.08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.2024 г.</w:t>
      </w:r>
      <w:r w:rsid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:rsid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9B61E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17.09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.2024 г. до</w:t>
      </w:r>
      <w:r w:rsidR="00646E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:rsidR="002C4DDA" w:rsidRPr="00143539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35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C0218A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9B61E5">
        <w:rPr>
          <w:rFonts w:ascii="Times New Roman" w:eastAsia="Tahoma" w:hAnsi="Times New Roman" w:cs="Times New Roman"/>
          <w:sz w:val="24"/>
          <w:szCs w:val="24"/>
          <w:lang w:val="ru-RU" w:bidi="ru-RU"/>
        </w:rPr>
        <w:t>18.09</w:t>
      </w:r>
      <w:r w:rsidR="002C4DDA" w:rsidRPr="00C0218A">
        <w:rPr>
          <w:rFonts w:ascii="Times New Roman" w:eastAsia="Tahoma" w:hAnsi="Times New Roman" w:cs="Times New Roman"/>
          <w:sz w:val="24"/>
          <w:szCs w:val="24"/>
          <w:lang w:val="ru-RU" w:bidi="ru-RU"/>
        </w:rPr>
        <w:t>.2024 г.</w:t>
      </w:r>
    </w:p>
    <w:p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:rsidR="00BA6CB0" w:rsidRDefault="00BA6CB0" w:rsidP="00BD4355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</w:t>
      </w:r>
      <w:r w:rsidR="00A90026">
        <w:t xml:space="preserve"> (далее – имущество)</w:t>
      </w:r>
      <w:r>
        <w:t>: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>- п</w:t>
      </w:r>
      <w:r w:rsidRPr="003A1E25">
        <w:t>аспорт ТС</w:t>
      </w:r>
      <w:r w:rsidR="00534902">
        <w:t xml:space="preserve"> 52 НЕ 549071</w:t>
      </w:r>
      <w:r>
        <w:t>;</w:t>
      </w:r>
      <w:r w:rsidRPr="003A1E25">
        <w:t xml:space="preserve"> 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регистрационный зна</w:t>
      </w:r>
      <w:r>
        <w:t xml:space="preserve">к </w:t>
      </w:r>
      <w:r w:rsidR="00534902">
        <w:t>–</w:t>
      </w:r>
      <w:r w:rsidRPr="003A1E25">
        <w:t xml:space="preserve"> </w:t>
      </w:r>
      <w:r w:rsidR="00534902">
        <w:rPr>
          <w:lang w:val="en-US"/>
        </w:rPr>
        <w:t>X</w:t>
      </w:r>
      <w:r w:rsidR="00534902" w:rsidRPr="00534902">
        <w:t>755</w:t>
      </w:r>
      <w:r w:rsidR="00534902">
        <w:rPr>
          <w:lang w:val="en-US"/>
        </w:rPr>
        <w:t>KE</w:t>
      </w:r>
      <w:r w:rsidR="00534902" w:rsidRPr="00534902">
        <w:t xml:space="preserve"> 45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>- м</w:t>
      </w:r>
      <w:r w:rsidRPr="003A1E25">
        <w:t>арка, модель ТС</w:t>
      </w:r>
      <w:r>
        <w:t xml:space="preserve"> </w:t>
      </w:r>
      <w:r w:rsidR="00534902">
        <w:t>–</w:t>
      </w:r>
      <w:r w:rsidRPr="003A1E25">
        <w:t xml:space="preserve"> </w:t>
      </w:r>
      <w:r w:rsidR="00534902">
        <w:t>ПАЗ 32053-70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наименование (тип ТС)</w:t>
      </w:r>
      <w:r>
        <w:t xml:space="preserve"> –</w:t>
      </w:r>
      <w:r w:rsidRPr="003A1E25">
        <w:t xml:space="preserve"> автобус</w:t>
      </w:r>
      <w:r w:rsidR="00534902">
        <w:t xml:space="preserve"> для перевозки детей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идентификационный номер (VIN)</w:t>
      </w:r>
      <w:r>
        <w:t xml:space="preserve"> </w:t>
      </w:r>
      <w:r w:rsidR="00534902">
        <w:t>–</w:t>
      </w:r>
      <w:r w:rsidRPr="003A1E25">
        <w:t xml:space="preserve"> </w:t>
      </w:r>
      <w:r w:rsidR="00534902">
        <w:rPr>
          <w:lang w:val="en-US"/>
        </w:rPr>
        <w:t>X</w:t>
      </w:r>
      <w:r w:rsidR="00534902" w:rsidRPr="00534902">
        <w:t>1</w:t>
      </w:r>
      <w:r w:rsidR="00534902">
        <w:rPr>
          <w:lang w:val="en-US"/>
        </w:rPr>
        <w:t>M</w:t>
      </w:r>
      <w:r w:rsidR="00534902" w:rsidRPr="00534902">
        <w:t>3205</w:t>
      </w:r>
      <w:r w:rsidR="00534902">
        <w:rPr>
          <w:lang w:val="en-US"/>
        </w:rPr>
        <w:t>CXB</w:t>
      </w:r>
      <w:r w:rsidR="00534902" w:rsidRPr="00534902">
        <w:t>0004267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категория ТС </w:t>
      </w:r>
      <w:r>
        <w:t>–</w:t>
      </w:r>
      <w:r w:rsidRPr="003A1E25">
        <w:t xml:space="preserve"> </w:t>
      </w:r>
      <w:r w:rsidR="00534902">
        <w:rPr>
          <w:lang w:val="en-US"/>
        </w:rPr>
        <w:t>D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год изготовления</w:t>
      </w:r>
      <w:r>
        <w:t xml:space="preserve"> –</w:t>
      </w:r>
      <w:r w:rsidRPr="003A1E25">
        <w:t xml:space="preserve"> 20</w:t>
      </w:r>
      <w:r w:rsidR="00534902" w:rsidRPr="00534902">
        <w:t>11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модель, номер двигателя</w:t>
      </w:r>
      <w:r>
        <w:t xml:space="preserve"> –</w:t>
      </w:r>
      <w:r w:rsidRPr="003A1E25">
        <w:t xml:space="preserve"> </w:t>
      </w:r>
      <w:r w:rsidR="00534902" w:rsidRPr="00534902">
        <w:t xml:space="preserve">523400 </w:t>
      </w:r>
      <w:r w:rsidR="00534902">
        <w:rPr>
          <w:lang w:val="en-US"/>
        </w:rPr>
        <w:t>B</w:t>
      </w:r>
      <w:r w:rsidR="00534902" w:rsidRPr="00534902">
        <w:t>1005676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шасси (рама) </w:t>
      </w:r>
      <w:r w:rsidR="00534902">
        <w:t xml:space="preserve">№ - </w:t>
      </w:r>
      <w:r w:rsidRPr="003A1E25">
        <w:t>отсутствует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кузов (кабина, прицеп)</w:t>
      </w:r>
      <w:r>
        <w:t xml:space="preserve"> </w:t>
      </w:r>
      <w:r w:rsidR="00534902">
        <w:t>№</w:t>
      </w:r>
      <w:r w:rsidR="00534902" w:rsidRPr="00534902">
        <w:t xml:space="preserve"> </w:t>
      </w:r>
      <w:r>
        <w:t>–</w:t>
      </w:r>
      <w:r w:rsidRPr="003A1E25">
        <w:t xml:space="preserve"> </w:t>
      </w:r>
      <w:r w:rsidR="00534902">
        <w:rPr>
          <w:lang w:val="en-US"/>
        </w:rPr>
        <w:t>X</w:t>
      </w:r>
      <w:r w:rsidR="00534902" w:rsidRPr="00534902">
        <w:t>1</w:t>
      </w:r>
      <w:r w:rsidR="00534902">
        <w:rPr>
          <w:lang w:val="en-US"/>
        </w:rPr>
        <w:t>M</w:t>
      </w:r>
      <w:r w:rsidR="00534902" w:rsidRPr="00534902">
        <w:t>3205</w:t>
      </w:r>
      <w:r w:rsidR="00534902">
        <w:rPr>
          <w:lang w:val="en-US"/>
        </w:rPr>
        <w:t>CXB</w:t>
      </w:r>
      <w:r w:rsidR="00534902" w:rsidRPr="00534902">
        <w:t>0004267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цвет кузова (кабины, прицепа)</w:t>
      </w:r>
      <w:r>
        <w:t xml:space="preserve"> –</w:t>
      </w:r>
      <w:r w:rsidRPr="003A1E25">
        <w:t xml:space="preserve"> желтый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мощность двигателя, </w:t>
      </w:r>
      <w:proofErr w:type="gramStart"/>
      <w:r w:rsidRPr="003A1E25">
        <w:t>л</w:t>
      </w:r>
      <w:proofErr w:type="gramEnd"/>
      <w:r w:rsidRPr="003A1E25">
        <w:t>.с. (кВт)</w:t>
      </w:r>
      <w:r>
        <w:t xml:space="preserve"> – </w:t>
      </w:r>
      <w:r w:rsidR="00534902" w:rsidRPr="00534902">
        <w:t xml:space="preserve">124 </w:t>
      </w:r>
      <w:r w:rsidR="00534902">
        <w:t>п.с.</w:t>
      </w:r>
      <w:r w:rsidR="00534902" w:rsidRPr="00534902">
        <w:t xml:space="preserve"> (91</w:t>
      </w:r>
      <w:r w:rsidR="00534902">
        <w:t>.</w:t>
      </w:r>
      <w:r w:rsidR="00534902" w:rsidRPr="00534902">
        <w:t>2)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рабочий объем двигателя</w:t>
      </w:r>
      <w:r>
        <w:t>,</w:t>
      </w:r>
      <w:r w:rsidRPr="003A1E25">
        <w:t xml:space="preserve"> куб. см.</w:t>
      </w:r>
      <w:r>
        <w:t xml:space="preserve"> –</w:t>
      </w:r>
      <w:r w:rsidRPr="003A1E25">
        <w:t xml:space="preserve"> </w:t>
      </w:r>
      <w:r w:rsidR="00534902">
        <w:t>4670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тип двигателя</w:t>
      </w:r>
      <w:r>
        <w:t xml:space="preserve"> –</w:t>
      </w:r>
      <w:r w:rsidRPr="003A1E25">
        <w:t xml:space="preserve"> </w:t>
      </w:r>
      <w:r w:rsidR="00534902">
        <w:t>бензиновый</w:t>
      </w:r>
      <w:r>
        <w:t>;</w:t>
      </w:r>
    </w:p>
    <w:p w:rsidR="00BA6CB0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lastRenderedPageBreak/>
        <w:t xml:space="preserve">- </w:t>
      </w:r>
      <w:r w:rsidRPr="003A1E25">
        <w:t>разрешенная максимальная масса</w:t>
      </w:r>
      <w:r>
        <w:t xml:space="preserve">, </w:t>
      </w:r>
      <w:proofErr w:type="gramStart"/>
      <w:r w:rsidRPr="003A1E25">
        <w:t>кг</w:t>
      </w:r>
      <w:proofErr w:type="gramEnd"/>
      <w:r w:rsidRPr="003A1E25">
        <w:t xml:space="preserve"> </w:t>
      </w:r>
      <w:r>
        <w:t>–</w:t>
      </w:r>
      <w:r w:rsidRPr="003A1E25">
        <w:t xml:space="preserve"> </w:t>
      </w:r>
      <w:r w:rsidR="00534902">
        <w:t>6270</w:t>
      </w:r>
      <w:r>
        <w:t>;</w:t>
      </w:r>
    </w:p>
    <w:p w:rsidR="00BD4355" w:rsidRDefault="00BA6CB0" w:rsidP="00143539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масса без нагрузки</w:t>
      </w:r>
      <w:r>
        <w:t>,</w:t>
      </w:r>
      <w:r w:rsidRPr="003A1E25">
        <w:t xml:space="preserve"> </w:t>
      </w:r>
      <w:proofErr w:type="gramStart"/>
      <w:r w:rsidRPr="003A1E25">
        <w:t>кг</w:t>
      </w:r>
      <w:proofErr w:type="gramEnd"/>
      <w:r w:rsidRPr="003A1E25">
        <w:t xml:space="preserve"> </w:t>
      </w:r>
      <w:r>
        <w:t>–</w:t>
      </w:r>
      <w:r w:rsidRPr="003A1E25">
        <w:t xml:space="preserve"> </w:t>
      </w:r>
      <w:r w:rsidR="00534902">
        <w:t>5080</w:t>
      </w:r>
      <w:r>
        <w:t>.</w:t>
      </w:r>
    </w:p>
    <w:p w:rsidR="00C26983" w:rsidRPr="00534902" w:rsidRDefault="00C26983" w:rsidP="005349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34902" w:rsidRPr="00534902">
        <w:rPr>
          <w:rFonts w:ascii="Times New Roman" w:hAnsi="Times New Roman" w:cs="Times New Roman"/>
          <w:bCs/>
          <w:sz w:val="24"/>
          <w:szCs w:val="24"/>
          <w:lang w:val="ru-RU"/>
        </w:rPr>
        <w:t>отсутствует</w:t>
      </w:r>
      <w:r w:rsidR="005349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765E2" w:rsidRPr="0015797B" w:rsidRDefault="00143539" w:rsidP="00534902">
      <w:pPr>
        <w:pStyle w:val="Heading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:rsidR="00143539" w:rsidRDefault="00143539" w:rsidP="00143539">
      <w:pPr>
        <w:pStyle w:val="Heading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:rsidR="00143539" w:rsidRDefault="00C765E2" w:rsidP="00143539">
      <w:pPr>
        <w:pStyle w:val="Heading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Heading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</w:t>
      </w:r>
      <w:proofErr w:type="gramStart"/>
      <w:r w:rsidRPr="00143539">
        <w:rPr>
          <w:rFonts w:ascii="Times New Roman" w:hAnsi="Times New Roman" w:cs="Times New Roman"/>
          <w:b w:val="0"/>
          <w:sz w:val="24"/>
          <w:szCs w:val="24"/>
        </w:rPr>
        <w:t>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</w:t>
      </w:r>
      <w:proofErr w:type="gramEnd"/>
      <w:r w:rsidRPr="00143539">
        <w:rPr>
          <w:rFonts w:ascii="Times New Roman" w:hAnsi="Times New Roman" w:cs="Times New Roman"/>
          <w:b w:val="0"/>
          <w:sz w:val="24"/>
          <w:szCs w:val="24"/>
        </w:rPr>
        <w:t>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43539" w:rsidRDefault="00C765E2" w:rsidP="00143539">
      <w:pPr>
        <w:pStyle w:val="Heading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143539" w:rsidRDefault="00C765E2" w:rsidP="00143539">
      <w:pPr>
        <w:pStyle w:val="Heading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1E6C29" w:rsidRPr="00143539" w:rsidRDefault="00C765E2" w:rsidP="00143539">
      <w:pPr>
        <w:pStyle w:val="Heading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</w:t>
      </w:r>
      <w:proofErr w:type="gramStart"/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 ее</w:t>
      </w:r>
      <w:proofErr w:type="gramEnd"/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:rsidR="001E6C29" w:rsidRDefault="001E6C29" w:rsidP="001E6C29">
      <w:pPr>
        <w:pStyle w:val="Heading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:rsidR="008A4B8E" w:rsidRDefault="00C765E2" w:rsidP="008A4B8E">
      <w:pPr>
        <w:pStyle w:val="Heading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lastRenderedPageBreak/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A4B8E" w:rsidRPr="008A4B8E" w:rsidRDefault="008A4B8E" w:rsidP="008A4B8E">
      <w:pPr>
        <w:pStyle w:val="Heading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proofErr w:type="spellEnd"/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proofErr w:type="spellEnd"/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proofErr w:type="spellEnd"/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</w:t>
      </w:r>
      <w:proofErr w:type="gramEnd"/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:rsidR="00C765E2" w:rsidRPr="0015797B" w:rsidRDefault="00F34E51" w:rsidP="00F34E51">
      <w:pPr>
        <w:pStyle w:val="Heading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15797B">
        <w:rPr>
          <w:rFonts w:ascii="Times New Roman" w:hAnsi="Times New Roman" w:cs="Times New Roman"/>
          <w:sz w:val="24"/>
          <w:szCs w:val="24"/>
          <w:lang w:val="ru-RU"/>
        </w:rPr>
        <w:t>офшорные</w:t>
      </w:r>
      <w:proofErr w:type="spellEnd"/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информации о своих </w:t>
      </w:r>
      <w:proofErr w:type="spellStart"/>
      <w:r w:rsidRPr="0015797B">
        <w:rPr>
          <w:rFonts w:ascii="Times New Roman" w:hAnsi="Times New Roman" w:cs="Times New Roman"/>
          <w:sz w:val="24"/>
          <w:szCs w:val="24"/>
          <w:lang w:val="ru-RU"/>
        </w:rPr>
        <w:t>выгодоприобретателях</w:t>
      </w:r>
      <w:proofErr w:type="spellEnd"/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5797B">
        <w:rPr>
          <w:rFonts w:ascii="Times New Roman" w:hAnsi="Times New Roman" w:cs="Times New Roman"/>
          <w:sz w:val="24"/>
          <w:szCs w:val="24"/>
          <w:lang w:val="ru-RU"/>
        </w:rPr>
        <w:t>бенефициарных</w:t>
      </w:r>
      <w:proofErr w:type="spellEnd"/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proofErr w:type="gramEnd"/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в течение указанного времени: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1C5680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:rsidR="002806B8" w:rsidRPr="00127F07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proofErr w:type="gramEnd"/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  <w:proofErr w:type="gramStart"/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proofErr w:type="gramEnd"/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https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://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ketovo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45.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gosweb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gosuslugi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.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ru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napravleniya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deyatelnosti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zemelnye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-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otnosheniya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</w:rPr>
          <w:t>torgi</w:t>
        </w:r>
        <w:r w:rsidR="00BD4355" w:rsidRPr="00127F07">
          <w:rPr>
            <w:rStyle w:val="a6"/>
            <w:rFonts w:ascii="Times New Roman" w:hAnsi="Times New Roman" w:cs="Times New Roman"/>
            <w:bCs/>
            <w:sz w:val="24"/>
            <w:szCs w:val="24"/>
            <w:u w:val="none"/>
            <w:lang w:val="ru-RU"/>
          </w:rPr>
          <w:t>/</w:t>
        </w:r>
      </w:hyperlink>
      <w:r w:rsidRPr="00127F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</w:t>
      </w:r>
      <w:proofErr w:type="gramStart"/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,</w:t>
      </w:r>
      <w:proofErr w:type="gramEnd"/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 xml:space="preserve">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от  начальной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:rsidR="00F95DFF" w:rsidRPr="00A90026" w:rsidRDefault="00F57BD0" w:rsidP="00127F07">
      <w:pPr>
        <w:pStyle w:val="Heading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:rsidR="00F95DFF" w:rsidRPr="00F95DFF" w:rsidRDefault="00F57BD0" w:rsidP="00F95DFF">
      <w:pPr>
        <w:pStyle w:val="Heading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аукциона в установленном законодательством порядке в течение 5 (пяти) рабочих дней </w:t>
      </w:r>
      <w:proofErr w:type="gramStart"/>
      <w:r w:rsidRPr="00F95DFF">
        <w:rPr>
          <w:rFonts w:ascii="Times New Roman" w:hAnsi="Times New Roman" w:cs="Times New Roman"/>
          <w:b w:val="0"/>
          <w:sz w:val="24"/>
          <w:szCs w:val="24"/>
        </w:rPr>
        <w:t>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proofErr w:type="gramEnd"/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</w:t>
      </w:r>
      <w:proofErr w:type="spellStart"/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>Кетовского</w:t>
      </w:r>
      <w:proofErr w:type="spellEnd"/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95DFF" w:rsidRPr="00F95DFF" w:rsidRDefault="00F57BD0" w:rsidP="00F95DFF">
      <w:pPr>
        <w:pStyle w:val="Heading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57BD0" w:rsidRPr="00F95DFF" w:rsidRDefault="00F57BD0" w:rsidP="00F95DFF">
      <w:pPr>
        <w:pStyle w:val="Heading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</w:t>
      </w:r>
      <w:proofErr w:type="gramStart"/>
      <w:r w:rsidRPr="00F95DFF">
        <w:rPr>
          <w:rFonts w:ascii="Times New Roman" w:hAnsi="Times New Roman" w:cs="Times New Roman"/>
          <w:sz w:val="24"/>
          <w:szCs w:val="24"/>
          <w:lang w:val="ru-RU"/>
        </w:rPr>
        <w:t>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F95DFF">
        <w:rPr>
          <w:rFonts w:ascii="Times New Roman" w:hAnsi="Times New Roman" w:cs="Times New Roman"/>
          <w:sz w:val="24"/>
          <w:szCs w:val="24"/>
          <w:lang w:val="ru-RU"/>
        </w:rPr>
        <w:t>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:rsidR="00F95DFF" w:rsidRDefault="00F57BD0" w:rsidP="00127F07">
      <w:pPr>
        <w:pStyle w:val="Heading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:rsidR="00F95DFF" w:rsidRDefault="00F57BD0" w:rsidP="00F95DFF">
      <w:pPr>
        <w:pStyle w:val="Heading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:rsidR="00F57BD0" w:rsidRPr="00F95DFF" w:rsidRDefault="00F57BD0" w:rsidP="00F95DFF">
      <w:pPr>
        <w:pStyle w:val="Heading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57BD0" w:rsidRPr="0015797B" w:rsidRDefault="00F57BD0" w:rsidP="00127F07">
      <w:pPr>
        <w:pStyle w:val="Heading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7F07" w:rsidRDefault="00127F07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A6B" w:rsidRDefault="00631A6B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3" w:type="dxa"/>
        <w:tblLayout w:type="fixed"/>
        <w:tblLook w:val="0000"/>
      </w:tblPr>
      <w:tblGrid>
        <w:gridCol w:w="5603"/>
        <w:gridCol w:w="4820"/>
      </w:tblGrid>
      <w:tr w:rsidR="00631A6B" w:rsidRPr="00B7345B" w:rsidTr="00127F07">
        <w:tc>
          <w:tcPr>
            <w:tcW w:w="5603" w:type="dxa"/>
            <w:shd w:val="clear" w:color="auto" w:fill="auto"/>
          </w:tcPr>
          <w:p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shd w:val="clear" w:color="auto" w:fill="auto"/>
          </w:tcPr>
          <w:p w:rsidR="00631A6B" w:rsidRPr="00127F07" w:rsidRDefault="00127F07" w:rsidP="00127F07">
            <w:pPr>
              <w:spacing w:line="276" w:lineRule="auto"/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«О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проведении открытого аукциона в электронной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право заключения договора купли-продажи муниципального имущества: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Автобус ПАЗ 32053-70, ИН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3205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CXB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0004267</w:t>
            </w:r>
            <w:r w:rsidR="004D08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    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</w:t>
            </w:r>
            <w:proofErr w:type="spellEnd"/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знак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755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 ____» ______________ 20___г.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</w:t>
      </w:r>
      <w:proofErr w:type="spell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Кетовский</w:t>
      </w:r>
      <w:proofErr w:type="spell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</w:t>
      </w:r>
      <w:proofErr w:type="spell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Кетовский</w:t>
      </w:r>
      <w:proofErr w:type="spell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округ»: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имущества,  его местонахождение)</w:t>
      </w:r>
    </w:p>
    <w:p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2) в случае признания победителем заключить с Администрацией </w:t>
      </w:r>
      <w:proofErr w:type="spell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Кетовского</w:t>
      </w:r>
      <w:proofErr w:type="spell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округа Курганской области договор купли-продажи в течение 5 рабочих дней со дня подведения итогов аукциона и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оплатить стоимость приобретаемого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имущества по цене продажи, установленной по результатам торгов и в сроки, определяемые договором купли-продажи.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proofErr w:type="spellStart"/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Кор</w:t>
      </w:r>
      <w:proofErr w:type="spellEnd"/>
      <w:r w:rsidRPr="00631A6B">
        <w:rPr>
          <w:rFonts w:ascii="Times New Roman" w:hAnsi="Times New Roman" w:cs="Times New Roman"/>
          <w:sz w:val="24"/>
          <w:szCs w:val="24"/>
          <w:lang w:val="ru-RU"/>
        </w:rPr>
        <w:t>/счет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>.п.     «_____» _______________ 20___ г.</w:t>
      </w:r>
    </w:p>
    <w:tbl>
      <w:tblPr>
        <w:tblW w:w="9747" w:type="dxa"/>
        <w:tblLayout w:type="fixed"/>
        <w:tblLook w:val="04A0"/>
      </w:tblPr>
      <w:tblGrid>
        <w:gridCol w:w="5191"/>
        <w:gridCol w:w="4556"/>
      </w:tblGrid>
      <w:tr w:rsidR="00631A6B" w:rsidRPr="00B7345B" w:rsidTr="007D3E49">
        <w:trPr>
          <w:trHeight w:val="1890"/>
        </w:trPr>
        <w:tc>
          <w:tcPr>
            <w:tcW w:w="5191" w:type="dxa"/>
          </w:tcPr>
          <w:p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:rsidR="00631A6B" w:rsidRPr="00631A6B" w:rsidRDefault="005638CC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«О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проведении открытого аукциона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электронной форме на право заключения договора купли-продажи муниципального имущества: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Автобус ПАЗ 32053-70, ИН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3205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CXB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0004267 </w:t>
            </w:r>
            <w:proofErr w:type="spellStart"/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</w:t>
            </w:r>
            <w:proofErr w:type="spellEnd"/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знак 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755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:rsidR="00631A6B" w:rsidRPr="00631A6B" w:rsidRDefault="00631A6B" w:rsidP="00631A6B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купли-продажи муниципального имущества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транспортного средства: </w:t>
      </w:r>
    </w:p>
    <w:p w:rsidR="00631A6B" w:rsidRPr="00631A6B" w:rsidRDefault="004D083D" w:rsidP="004D083D">
      <w:pPr>
        <w:widowControl/>
        <w:adjustRightInd w:val="0"/>
        <w:ind w:firstLine="540"/>
        <w:jc w:val="center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Автобус ПАЗ 32053-70, ИН 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3205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CXB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0004267 </w:t>
      </w:r>
      <w:proofErr w:type="spellStart"/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рег</w:t>
      </w:r>
      <w:proofErr w:type="spellEnd"/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знак 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755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KE</w:t>
      </w:r>
      <w:r w:rsidRPr="004D08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45</w:t>
      </w:r>
    </w:p>
    <w:p w:rsidR="00631A6B" w:rsidRPr="00631A6B" w:rsidRDefault="00631A6B" w:rsidP="00631A6B">
      <w:pPr>
        <w:widowControl/>
        <w:adjustRightInd w:val="0"/>
        <w:ind w:firstLine="540"/>
        <w:jc w:val="both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с. </w:t>
      </w:r>
      <w:proofErr w:type="spellStart"/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Кетово</w:t>
      </w:r>
      <w:proofErr w:type="spellEnd"/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Кетовский</w:t>
      </w:r>
      <w:proofErr w:type="spellEnd"/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район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______________________________ две тысячи двадцать четвертого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Кетовского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округа Курганской области место нахождения: </w:t>
      </w:r>
      <w:proofErr w:type="gram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Россия, 641310, Курганская область,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Кетовский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район, с.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в лице Главы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Кетовского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Кетовского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Кетовского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</w:t>
      </w:r>
      <w:proofErr w:type="gram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4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:rsidR="00631A6B" w:rsidRPr="00631A6B" w:rsidRDefault="00631A6B" w:rsidP="00631A6B">
      <w:pPr>
        <w:widowControl/>
        <w:adjustRightInd w:val="0"/>
        <w:ind w:firstLine="54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1. ПРЕДМЕТ ДОГОВОРА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а Покупатель покупает муниципальное имущество муниципального образования «</w:t>
      </w:r>
      <w:proofErr w:type="spell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Кетовский</w:t>
      </w:r>
      <w:proofErr w:type="spell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район» (далее – Имущество):</w:t>
      </w:r>
    </w:p>
    <w:p w:rsidR="00FD0BE3" w:rsidRDefault="00FD0BE3" w:rsidP="00FD0BE3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средство: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 п</w:t>
      </w:r>
      <w:r w:rsidRPr="003A1E25">
        <w:t>аспорт ТС</w:t>
      </w:r>
      <w:r>
        <w:t xml:space="preserve"> 52 НЕ 549071;</w:t>
      </w:r>
      <w:r w:rsidRPr="003A1E25">
        <w:t xml:space="preserve"> 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регистрационный зна</w:t>
      </w:r>
      <w:r>
        <w:t>к –</w:t>
      </w:r>
      <w:r w:rsidRPr="003A1E25">
        <w:t xml:space="preserve"> </w:t>
      </w:r>
      <w:r>
        <w:rPr>
          <w:lang w:val="en-US"/>
        </w:rPr>
        <w:t>X</w:t>
      </w:r>
      <w:r w:rsidRPr="00534902">
        <w:t>755</w:t>
      </w:r>
      <w:r>
        <w:rPr>
          <w:lang w:val="en-US"/>
        </w:rPr>
        <w:t>KE</w:t>
      </w:r>
      <w:r w:rsidRPr="00534902">
        <w:t xml:space="preserve"> 45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 м</w:t>
      </w:r>
      <w:r w:rsidRPr="003A1E25">
        <w:t>арка, модель ТС</w:t>
      </w:r>
      <w:r>
        <w:t xml:space="preserve"> –</w:t>
      </w:r>
      <w:r w:rsidRPr="003A1E25">
        <w:t xml:space="preserve"> </w:t>
      </w:r>
      <w:r>
        <w:t>ПАЗ 32053-70;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наименование (тип ТС)</w:t>
      </w:r>
      <w:r>
        <w:t xml:space="preserve"> –</w:t>
      </w:r>
      <w:r w:rsidRPr="003A1E25">
        <w:t xml:space="preserve"> автобус</w:t>
      </w:r>
      <w:r>
        <w:t xml:space="preserve"> для перевозки детей;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идентификационный номер (VIN)</w:t>
      </w:r>
      <w:r>
        <w:t xml:space="preserve"> –</w:t>
      </w:r>
      <w:r w:rsidRPr="003A1E25">
        <w:t xml:space="preserve"> </w:t>
      </w:r>
      <w:r>
        <w:rPr>
          <w:lang w:val="en-US"/>
        </w:rPr>
        <w:t>X</w:t>
      </w:r>
      <w:r w:rsidRPr="00534902">
        <w:t>1</w:t>
      </w:r>
      <w:r>
        <w:rPr>
          <w:lang w:val="en-US"/>
        </w:rPr>
        <w:t>M</w:t>
      </w:r>
      <w:r w:rsidRPr="00534902">
        <w:t>3205</w:t>
      </w:r>
      <w:r>
        <w:rPr>
          <w:lang w:val="en-US"/>
        </w:rPr>
        <w:t>CXB</w:t>
      </w:r>
      <w:r w:rsidRPr="00534902">
        <w:t>0004267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категория ТС </w:t>
      </w:r>
      <w:r>
        <w:t>–</w:t>
      </w:r>
      <w:r w:rsidRPr="003A1E25">
        <w:t xml:space="preserve"> </w:t>
      </w:r>
      <w:r>
        <w:rPr>
          <w:lang w:val="en-US"/>
        </w:rPr>
        <w:t>D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год изготовления</w:t>
      </w:r>
      <w:r>
        <w:t xml:space="preserve"> –</w:t>
      </w:r>
      <w:r w:rsidRPr="003A1E25">
        <w:t xml:space="preserve"> 20</w:t>
      </w:r>
      <w:r w:rsidRPr="00534902">
        <w:t>11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модель, номер двигателя</w:t>
      </w:r>
      <w:r>
        <w:t xml:space="preserve"> –</w:t>
      </w:r>
      <w:r w:rsidRPr="003A1E25">
        <w:t xml:space="preserve"> </w:t>
      </w:r>
      <w:r w:rsidRPr="00534902">
        <w:t xml:space="preserve">523400 </w:t>
      </w:r>
      <w:r>
        <w:rPr>
          <w:lang w:val="en-US"/>
        </w:rPr>
        <w:t>B</w:t>
      </w:r>
      <w:r w:rsidRPr="00534902">
        <w:t>1005676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шасси (рама) </w:t>
      </w:r>
      <w:r>
        <w:t xml:space="preserve">№ - </w:t>
      </w:r>
      <w:r w:rsidRPr="003A1E25">
        <w:t>отсутствует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кузов (кабина, прицеп)</w:t>
      </w:r>
      <w:r>
        <w:t xml:space="preserve"> №</w:t>
      </w:r>
      <w:r w:rsidRPr="00534902">
        <w:t xml:space="preserve"> </w:t>
      </w:r>
      <w:r>
        <w:t>–</w:t>
      </w:r>
      <w:r w:rsidRPr="003A1E25">
        <w:t xml:space="preserve"> </w:t>
      </w:r>
      <w:r>
        <w:rPr>
          <w:lang w:val="en-US"/>
        </w:rPr>
        <w:t>X</w:t>
      </w:r>
      <w:r w:rsidRPr="00534902">
        <w:t>1</w:t>
      </w:r>
      <w:r>
        <w:rPr>
          <w:lang w:val="en-US"/>
        </w:rPr>
        <w:t>M</w:t>
      </w:r>
      <w:r w:rsidRPr="00534902">
        <w:t>3205</w:t>
      </w:r>
      <w:r>
        <w:rPr>
          <w:lang w:val="en-US"/>
        </w:rPr>
        <w:t>CXB</w:t>
      </w:r>
      <w:r w:rsidRPr="00534902">
        <w:t>0004267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цвет кузова (кабины, прицепа)</w:t>
      </w:r>
      <w:r>
        <w:t xml:space="preserve"> –</w:t>
      </w:r>
      <w:r w:rsidRPr="003A1E25">
        <w:t xml:space="preserve"> желтый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мощность двигателя, </w:t>
      </w:r>
      <w:proofErr w:type="gramStart"/>
      <w:r w:rsidRPr="003A1E25">
        <w:t>л</w:t>
      </w:r>
      <w:proofErr w:type="gramEnd"/>
      <w:r w:rsidRPr="003A1E25">
        <w:t>.с. (кВт)</w:t>
      </w:r>
      <w:r>
        <w:t xml:space="preserve"> – </w:t>
      </w:r>
      <w:r w:rsidRPr="00534902">
        <w:t xml:space="preserve">124 </w:t>
      </w:r>
      <w:r>
        <w:t>п.с.</w:t>
      </w:r>
      <w:r w:rsidRPr="00534902">
        <w:t xml:space="preserve"> (91</w:t>
      </w:r>
      <w:r>
        <w:t>.</w:t>
      </w:r>
      <w:r w:rsidRPr="00534902">
        <w:t>2)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рабочий объем двигателя</w:t>
      </w:r>
      <w:r>
        <w:t>,</w:t>
      </w:r>
      <w:r w:rsidRPr="003A1E25">
        <w:t xml:space="preserve"> куб. см.</w:t>
      </w:r>
      <w:r>
        <w:t xml:space="preserve"> –</w:t>
      </w:r>
      <w:r w:rsidRPr="003A1E25">
        <w:t xml:space="preserve"> </w:t>
      </w:r>
      <w:r>
        <w:t>4670;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тип двигателя</w:t>
      </w:r>
      <w:r>
        <w:t xml:space="preserve"> –</w:t>
      </w:r>
      <w:r w:rsidRPr="003A1E25">
        <w:t xml:space="preserve"> </w:t>
      </w:r>
      <w:r>
        <w:t>бензиновый;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разрешенная максимальная масса</w:t>
      </w:r>
      <w:r>
        <w:t xml:space="preserve">, </w:t>
      </w:r>
      <w:proofErr w:type="gramStart"/>
      <w:r w:rsidRPr="003A1E25">
        <w:t>кг</w:t>
      </w:r>
      <w:proofErr w:type="gramEnd"/>
      <w:r w:rsidRPr="003A1E25">
        <w:t xml:space="preserve"> </w:t>
      </w:r>
      <w:r>
        <w:t>–</w:t>
      </w:r>
      <w:r w:rsidRPr="003A1E25">
        <w:t xml:space="preserve"> </w:t>
      </w:r>
      <w:r>
        <w:t>6270;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масса без нагрузки</w:t>
      </w:r>
      <w:r>
        <w:t>,</w:t>
      </w:r>
      <w:r w:rsidRPr="003A1E25">
        <w:t xml:space="preserve"> </w:t>
      </w:r>
      <w:proofErr w:type="gramStart"/>
      <w:r w:rsidRPr="003A1E25">
        <w:t>кг</w:t>
      </w:r>
      <w:proofErr w:type="gramEnd"/>
      <w:r w:rsidRPr="003A1E25">
        <w:t xml:space="preserve"> </w:t>
      </w:r>
      <w:r>
        <w:t>–</w:t>
      </w:r>
      <w:r w:rsidRPr="003A1E25">
        <w:t xml:space="preserve"> </w:t>
      </w:r>
      <w:r>
        <w:t>5080.</w:t>
      </w:r>
    </w:p>
    <w:p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>2. ОБЯЗАННОСТИ СТОРОН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2.1.1. Передать имущество Покупателю в течение 10 (Десяти) дней с момента оплаты транспортного средства.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2.2.1. Своевременно и в полном объеме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оплатить стоимость имущества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установленную настоящим договором купли-продажи муниципального имущества.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</w:t>
      </w:r>
      <w:proofErr w:type="gram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Договору имущества определена в соответствии             с протоколом об итогах аукциона по продаже</w:t>
      </w:r>
      <w:proofErr w:type="gram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имущества муниципального образования </w:t>
      </w:r>
      <w:proofErr w:type="spell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</w:t>
      </w:r>
      <w:proofErr w:type="spell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_________________2024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Управление Федерального казначейства по Курганской области (Комитет по управлению муниципальным имуществом </w:t>
      </w:r>
      <w:proofErr w:type="gram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proofErr w:type="gram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ОТДЕЛЕНИЕ КУРГАН БАНКА РОССИИ//УФК по Курганской области </w:t>
      </w:r>
      <w:proofErr w:type="gram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Курган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</w:t>
      </w:r>
      <w:proofErr w:type="spellEnd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/счет40102810345370000037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proofErr w:type="gramStart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</w:t>
      </w:r>
      <w:proofErr w:type="spellEnd"/>
      <w:proofErr w:type="gramEnd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</w:t>
      </w:r>
      <w:proofErr w:type="spellStart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сч</w:t>
      </w:r>
      <w:proofErr w:type="spellEnd"/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03100643000000010000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631A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7621140204314000410 (основные средства), </w:t>
      </w: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proofErr w:type="gram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</w:t>
      </w:r>
      <w:proofErr w:type="gram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приема-передачи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:rsidR="00631A6B" w:rsidRP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lastRenderedPageBreak/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7.1. Споры, вытекающие из настоящего Договора, разрешаются путем 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8.4. Договор вступает в силу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 даты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его подписания и действует до полного исполнения Сторонами своих обязательств.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8.6 Настоящий Договор составлен в трех экземплярах имеющих одинаковую юридическую силу, по одному для каждой из сторон и один экземпляр для регистрации имущества в ГИБДД.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Кетовского</w:t>
            </w:r>
            <w:proofErr w:type="spellEnd"/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Глава </w:t>
            </w:r>
            <w:proofErr w:type="spellStart"/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Кетовского</w:t>
            </w:r>
            <w:proofErr w:type="spellEnd"/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_О.Н. </w:t>
            </w:r>
            <w:proofErr w:type="spellStart"/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lastRenderedPageBreak/>
        <w:t>АКТ</w:t>
      </w:r>
    </w:p>
    <w:p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2024 года</w:t>
      </w:r>
    </w:p>
    <w:p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с. </w:t>
      </w:r>
      <w:proofErr w:type="spellStart"/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Кетово</w:t>
      </w:r>
      <w:proofErr w:type="spellEnd"/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___________ 2024 года</w:t>
      </w:r>
    </w:p>
    <w:p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Кетовского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округа Курганской области место нахождения: </w:t>
      </w:r>
      <w:proofErr w:type="gram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Россия, 641310, Курганская область,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Кетовский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район, с.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Кетово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в лице Главы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Кетовского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Кетовского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Кетовского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муниципального округа № 1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proofErr w:type="gram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</w:t>
      </w:r>
      <w:proofErr w:type="spellStart"/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ая</w:t>
      </w:r>
      <w:proofErr w:type="spellEnd"/>
      <w:r w:rsidR="00FD0BE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)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составили настоящий акт </w:t>
      </w:r>
      <w:r w:rsidR="00FD0B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                   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о том, что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Продавцом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передано, а </w:t>
      </w:r>
      <w:r w:rsidRPr="00631A6B">
        <w:rPr>
          <w:rFonts w:ascii="Times New Roman" w:eastAsia="Times New Roman" w:hAnsi="Times New Roman" w:cs="Times New Roman"/>
          <w:b/>
          <w:sz w:val="25"/>
          <w:szCs w:val="25"/>
          <w:lang w:val="ru-RU" w:eastAsia="ru-RU"/>
        </w:rPr>
        <w:t>Покупателем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принято следующее муниципальное имущество:</w:t>
      </w:r>
    </w:p>
    <w:p w:rsidR="00FD0BE3" w:rsidRDefault="00FD0BE3" w:rsidP="00FD0BE3">
      <w:pPr>
        <w:pStyle w:val="western"/>
        <w:spacing w:before="0" w:beforeAutospacing="0" w:after="0" w:afterAutospacing="0"/>
        <w:ind w:firstLine="709"/>
        <w:jc w:val="both"/>
      </w:pPr>
      <w:r>
        <w:t>Транспортное средство: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 п</w:t>
      </w:r>
      <w:r w:rsidRPr="003A1E25">
        <w:t>аспорт ТС</w:t>
      </w:r>
      <w:r>
        <w:t xml:space="preserve"> 52 НЕ 549071;</w:t>
      </w:r>
      <w:r w:rsidRPr="003A1E25">
        <w:t xml:space="preserve"> 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регистрационный зна</w:t>
      </w:r>
      <w:r>
        <w:t>к –</w:t>
      </w:r>
      <w:r w:rsidRPr="003A1E25">
        <w:t xml:space="preserve"> </w:t>
      </w:r>
      <w:r>
        <w:rPr>
          <w:lang w:val="en-US"/>
        </w:rPr>
        <w:t>X</w:t>
      </w:r>
      <w:r w:rsidRPr="00534902">
        <w:t>755</w:t>
      </w:r>
      <w:r>
        <w:rPr>
          <w:lang w:val="en-US"/>
        </w:rPr>
        <w:t>KE</w:t>
      </w:r>
      <w:r w:rsidRPr="00534902">
        <w:t xml:space="preserve"> 45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 м</w:t>
      </w:r>
      <w:r w:rsidRPr="003A1E25">
        <w:t>арка, модель ТС</w:t>
      </w:r>
      <w:r>
        <w:t xml:space="preserve"> –</w:t>
      </w:r>
      <w:r w:rsidRPr="003A1E25">
        <w:t xml:space="preserve"> </w:t>
      </w:r>
      <w:r>
        <w:t>ПАЗ 32053-70;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наименование (тип ТС)</w:t>
      </w:r>
      <w:r>
        <w:t xml:space="preserve"> –</w:t>
      </w:r>
      <w:r w:rsidRPr="003A1E25">
        <w:t xml:space="preserve"> автобус</w:t>
      </w:r>
      <w:r>
        <w:t xml:space="preserve"> для перевозки детей;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идентификационный номер (VIN)</w:t>
      </w:r>
      <w:r>
        <w:t xml:space="preserve"> –</w:t>
      </w:r>
      <w:r w:rsidRPr="003A1E25">
        <w:t xml:space="preserve"> </w:t>
      </w:r>
      <w:r>
        <w:rPr>
          <w:lang w:val="en-US"/>
        </w:rPr>
        <w:t>X</w:t>
      </w:r>
      <w:r w:rsidRPr="00534902">
        <w:t>1</w:t>
      </w:r>
      <w:r>
        <w:rPr>
          <w:lang w:val="en-US"/>
        </w:rPr>
        <w:t>M</w:t>
      </w:r>
      <w:r w:rsidRPr="00534902">
        <w:t>3205</w:t>
      </w:r>
      <w:r>
        <w:rPr>
          <w:lang w:val="en-US"/>
        </w:rPr>
        <w:t>CXB</w:t>
      </w:r>
      <w:r w:rsidRPr="00534902">
        <w:t>0004267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категория ТС </w:t>
      </w:r>
      <w:r>
        <w:t>–</w:t>
      </w:r>
      <w:r w:rsidRPr="003A1E25">
        <w:t xml:space="preserve"> </w:t>
      </w:r>
      <w:r>
        <w:rPr>
          <w:lang w:val="en-US"/>
        </w:rPr>
        <w:t>D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год изготовления</w:t>
      </w:r>
      <w:r>
        <w:t xml:space="preserve"> –</w:t>
      </w:r>
      <w:r w:rsidRPr="003A1E25">
        <w:t xml:space="preserve"> 20</w:t>
      </w:r>
      <w:r w:rsidRPr="00534902">
        <w:t>11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модель, номер двигателя</w:t>
      </w:r>
      <w:r>
        <w:t xml:space="preserve"> –</w:t>
      </w:r>
      <w:r w:rsidRPr="003A1E25">
        <w:t xml:space="preserve"> </w:t>
      </w:r>
      <w:r w:rsidRPr="00534902">
        <w:t xml:space="preserve">523400 </w:t>
      </w:r>
      <w:r>
        <w:rPr>
          <w:lang w:val="en-US"/>
        </w:rPr>
        <w:t>B</w:t>
      </w:r>
      <w:r w:rsidRPr="00534902">
        <w:t>1005676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шасси (рама) </w:t>
      </w:r>
      <w:r>
        <w:t xml:space="preserve">№ - </w:t>
      </w:r>
      <w:r w:rsidRPr="003A1E25">
        <w:t>отсутствует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кузов (кабина, прицеп)</w:t>
      </w:r>
      <w:r>
        <w:t xml:space="preserve"> №</w:t>
      </w:r>
      <w:r w:rsidRPr="00534902">
        <w:t xml:space="preserve"> </w:t>
      </w:r>
      <w:r>
        <w:t>–</w:t>
      </w:r>
      <w:r w:rsidRPr="003A1E25">
        <w:t xml:space="preserve"> </w:t>
      </w:r>
      <w:r>
        <w:rPr>
          <w:lang w:val="en-US"/>
        </w:rPr>
        <w:t>X</w:t>
      </w:r>
      <w:r w:rsidRPr="00534902">
        <w:t>1</w:t>
      </w:r>
      <w:r>
        <w:rPr>
          <w:lang w:val="en-US"/>
        </w:rPr>
        <w:t>M</w:t>
      </w:r>
      <w:r w:rsidRPr="00534902">
        <w:t>3205</w:t>
      </w:r>
      <w:r>
        <w:rPr>
          <w:lang w:val="en-US"/>
        </w:rPr>
        <w:t>CXB</w:t>
      </w:r>
      <w:r w:rsidRPr="00534902">
        <w:t>0004267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цвет кузова (кабины, прицепа)</w:t>
      </w:r>
      <w:r>
        <w:t xml:space="preserve"> –</w:t>
      </w:r>
      <w:r w:rsidRPr="003A1E25">
        <w:t xml:space="preserve"> желтый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 xml:space="preserve">мощность двигателя, </w:t>
      </w:r>
      <w:proofErr w:type="gramStart"/>
      <w:r w:rsidRPr="003A1E25">
        <w:t>л</w:t>
      </w:r>
      <w:proofErr w:type="gramEnd"/>
      <w:r w:rsidRPr="003A1E25">
        <w:t>.с. (кВт)</w:t>
      </w:r>
      <w:r>
        <w:t xml:space="preserve"> – </w:t>
      </w:r>
      <w:r w:rsidRPr="00534902">
        <w:t xml:space="preserve">124 </w:t>
      </w:r>
      <w:r>
        <w:t>п.с.</w:t>
      </w:r>
      <w:r w:rsidRPr="00534902">
        <w:t xml:space="preserve"> (91</w:t>
      </w:r>
      <w:r>
        <w:t>.</w:t>
      </w:r>
      <w:r w:rsidRPr="00534902">
        <w:t>2)</w:t>
      </w:r>
      <w:r>
        <w:t>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рабочий объем двигателя</w:t>
      </w:r>
      <w:r>
        <w:t>,</w:t>
      </w:r>
      <w:r w:rsidRPr="003A1E25">
        <w:t xml:space="preserve"> куб. см.</w:t>
      </w:r>
      <w:r>
        <w:t xml:space="preserve"> –</w:t>
      </w:r>
      <w:r w:rsidRPr="003A1E25">
        <w:t xml:space="preserve"> </w:t>
      </w:r>
      <w:r>
        <w:t>4670;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тип двигателя</w:t>
      </w:r>
      <w:r>
        <w:t xml:space="preserve"> –</w:t>
      </w:r>
      <w:r w:rsidRPr="003A1E25">
        <w:t xml:space="preserve"> </w:t>
      </w:r>
      <w:r>
        <w:t>бензиновый;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 xml:space="preserve">- </w:t>
      </w:r>
      <w:r w:rsidRPr="003A1E25">
        <w:t>разрешенная максимальная масса</w:t>
      </w:r>
      <w:r>
        <w:t xml:space="preserve">, </w:t>
      </w:r>
      <w:proofErr w:type="gramStart"/>
      <w:r w:rsidRPr="003A1E25">
        <w:t>кг</w:t>
      </w:r>
      <w:proofErr w:type="gramEnd"/>
      <w:r w:rsidRPr="003A1E25">
        <w:t xml:space="preserve"> </w:t>
      </w:r>
      <w:r>
        <w:t>–</w:t>
      </w:r>
      <w:r w:rsidRPr="003A1E25">
        <w:t xml:space="preserve"> </w:t>
      </w:r>
      <w:r>
        <w:t>6270;</w:t>
      </w:r>
    </w:p>
    <w:p w:rsidR="00FD0BE3" w:rsidRDefault="00FD0BE3" w:rsidP="00FD0BE3">
      <w:pPr>
        <w:pStyle w:val="western"/>
        <w:spacing w:before="0" w:beforeAutospacing="0" w:after="0" w:afterAutospacing="0"/>
        <w:ind w:firstLine="567"/>
        <w:jc w:val="both"/>
      </w:pPr>
      <w:r>
        <w:t>-</w:t>
      </w:r>
      <w:r w:rsidRPr="003A1E25">
        <w:t xml:space="preserve"> масса без нагрузки</w:t>
      </w:r>
      <w:r>
        <w:t>,</w:t>
      </w:r>
      <w:r w:rsidRPr="003A1E25">
        <w:t xml:space="preserve"> </w:t>
      </w:r>
      <w:proofErr w:type="gramStart"/>
      <w:r w:rsidRPr="003A1E25">
        <w:t>кг</w:t>
      </w:r>
      <w:proofErr w:type="gramEnd"/>
      <w:r w:rsidRPr="003A1E25">
        <w:t xml:space="preserve"> </w:t>
      </w:r>
      <w:r>
        <w:t>–</w:t>
      </w:r>
      <w:r w:rsidRPr="003A1E25">
        <w:t xml:space="preserve"> </w:t>
      </w:r>
      <w:r>
        <w:t>5080.</w:t>
      </w:r>
    </w:p>
    <w:p w:rsidR="00631A6B" w:rsidRPr="00631A6B" w:rsidRDefault="00631A6B" w:rsidP="00631A6B">
      <w:pPr>
        <w:widowControl/>
        <w:adjustRightInd w:val="0"/>
        <w:ind w:left="567"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Покупатель удовлетворен качественным состоянием данного имущества.</w:t>
      </w:r>
    </w:p>
    <w:p w:rsidR="00631A6B" w:rsidRPr="00631A6B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:rsidR="00631A6B" w:rsidRP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tbl>
      <w:tblPr>
        <w:tblW w:w="5000" w:type="pct"/>
        <w:tblLook w:val="04A0"/>
      </w:tblPr>
      <w:tblGrid>
        <w:gridCol w:w="5255"/>
        <w:gridCol w:w="4593"/>
      </w:tblGrid>
      <w:tr w:rsidR="00631A6B" w:rsidRPr="00631A6B" w:rsidTr="00FD0BE3">
        <w:tc>
          <w:tcPr>
            <w:tcW w:w="2668" w:type="pct"/>
          </w:tcPr>
          <w:p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Кетовского</w:t>
            </w:r>
            <w:proofErr w:type="spellEnd"/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Глава </w:t>
            </w:r>
            <w:proofErr w:type="spellStart"/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Кетовского</w:t>
            </w:r>
            <w:proofErr w:type="spellEnd"/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муниципального округа Курганской области</w:t>
            </w: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_____________________________О.Н. </w:t>
            </w:r>
            <w:proofErr w:type="spellStart"/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2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3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4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5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7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8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3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6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8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1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2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4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5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27"/>
  </w:num>
  <w:num w:numId="4">
    <w:abstractNumId w:val="31"/>
  </w:num>
  <w:num w:numId="5">
    <w:abstractNumId w:val="22"/>
  </w:num>
  <w:num w:numId="6">
    <w:abstractNumId w:val="11"/>
  </w:num>
  <w:num w:numId="7">
    <w:abstractNumId w:val="0"/>
  </w:num>
  <w:num w:numId="8">
    <w:abstractNumId w:val="30"/>
  </w:num>
  <w:num w:numId="9">
    <w:abstractNumId w:val="13"/>
  </w:num>
  <w:num w:numId="10">
    <w:abstractNumId w:val="14"/>
  </w:num>
  <w:num w:numId="11">
    <w:abstractNumId w:val="33"/>
  </w:num>
  <w:num w:numId="12">
    <w:abstractNumId w:val="7"/>
  </w:num>
  <w:num w:numId="13">
    <w:abstractNumId w:val="29"/>
  </w:num>
  <w:num w:numId="14">
    <w:abstractNumId w:val="34"/>
  </w:num>
  <w:num w:numId="15">
    <w:abstractNumId w:val="12"/>
  </w:num>
  <w:num w:numId="16">
    <w:abstractNumId w:val="25"/>
  </w:num>
  <w:num w:numId="17">
    <w:abstractNumId w:val="3"/>
  </w:num>
  <w:num w:numId="18">
    <w:abstractNumId w:val="18"/>
  </w:num>
  <w:num w:numId="19">
    <w:abstractNumId w:val="26"/>
  </w:num>
  <w:num w:numId="20">
    <w:abstractNumId w:val="32"/>
  </w:num>
  <w:num w:numId="21">
    <w:abstractNumId w:val="10"/>
  </w:num>
  <w:num w:numId="22">
    <w:abstractNumId w:val="4"/>
  </w:num>
  <w:num w:numId="23">
    <w:abstractNumId w:val="15"/>
  </w:num>
  <w:num w:numId="24">
    <w:abstractNumId w:val="5"/>
  </w:num>
  <w:num w:numId="25">
    <w:abstractNumId w:val="1"/>
  </w:num>
  <w:num w:numId="26">
    <w:abstractNumId w:val="28"/>
  </w:num>
  <w:num w:numId="27">
    <w:abstractNumId w:val="23"/>
  </w:num>
  <w:num w:numId="28">
    <w:abstractNumId w:val="21"/>
  </w:num>
  <w:num w:numId="29">
    <w:abstractNumId w:val="2"/>
  </w:num>
  <w:num w:numId="30">
    <w:abstractNumId w:val="35"/>
  </w:num>
  <w:num w:numId="31">
    <w:abstractNumId w:val="9"/>
  </w:num>
  <w:num w:numId="32">
    <w:abstractNumId w:val="19"/>
  </w:num>
  <w:num w:numId="33">
    <w:abstractNumId w:val="36"/>
  </w:num>
  <w:num w:numId="34">
    <w:abstractNumId w:val="8"/>
  </w:num>
  <w:num w:numId="35">
    <w:abstractNumId w:val="17"/>
  </w:num>
  <w:num w:numId="36">
    <w:abstractNumId w:val="24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5F46"/>
    <w:rsid w:val="000F466B"/>
    <w:rsid w:val="0011371E"/>
    <w:rsid w:val="00127F07"/>
    <w:rsid w:val="00143539"/>
    <w:rsid w:val="00157955"/>
    <w:rsid w:val="0015797B"/>
    <w:rsid w:val="00164EE3"/>
    <w:rsid w:val="00176DCF"/>
    <w:rsid w:val="001866C5"/>
    <w:rsid w:val="001B4850"/>
    <w:rsid w:val="001E6C29"/>
    <w:rsid w:val="002044D9"/>
    <w:rsid w:val="0020759C"/>
    <w:rsid w:val="002240EC"/>
    <w:rsid w:val="002806B8"/>
    <w:rsid w:val="00283C2D"/>
    <w:rsid w:val="002A0220"/>
    <w:rsid w:val="002C4DDA"/>
    <w:rsid w:val="00300D93"/>
    <w:rsid w:val="00305883"/>
    <w:rsid w:val="00373003"/>
    <w:rsid w:val="003F66E3"/>
    <w:rsid w:val="004175C5"/>
    <w:rsid w:val="00424D15"/>
    <w:rsid w:val="00436241"/>
    <w:rsid w:val="00437B1C"/>
    <w:rsid w:val="00450646"/>
    <w:rsid w:val="0048253E"/>
    <w:rsid w:val="004D083D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4430B"/>
    <w:rsid w:val="00750E45"/>
    <w:rsid w:val="007640B3"/>
    <w:rsid w:val="00767DAA"/>
    <w:rsid w:val="00797AF3"/>
    <w:rsid w:val="007C2E38"/>
    <w:rsid w:val="007C64EF"/>
    <w:rsid w:val="007D1891"/>
    <w:rsid w:val="007D3E49"/>
    <w:rsid w:val="007D4915"/>
    <w:rsid w:val="007D5670"/>
    <w:rsid w:val="007D7369"/>
    <w:rsid w:val="00866633"/>
    <w:rsid w:val="0089000C"/>
    <w:rsid w:val="008A4B8E"/>
    <w:rsid w:val="008C1538"/>
    <w:rsid w:val="00911A2B"/>
    <w:rsid w:val="009332E2"/>
    <w:rsid w:val="00952A15"/>
    <w:rsid w:val="00984F3A"/>
    <w:rsid w:val="00986AD0"/>
    <w:rsid w:val="00990CA4"/>
    <w:rsid w:val="009B61E5"/>
    <w:rsid w:val="009C0E7B"/>
    <w:rsid w:val="009D568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611FD"/>
    <w:rsid w:val="00B63480"/>
    <w:rsid w:val="00B7345B"/>
    <w:rsid w:val="00B84A2C"/>
    <w:rsid w:val="00B93053"/>
    <w:rsid w:val="00B969A9"/>
    <w:rsid w:val="00BA6CB0"/>
    <w:rsid w:val="00BD4355"/>
    <w:rsid w:val="00C0218A"/>
    <w:rsid w:val="00C03CA0"/>
    <w:rsid w:val="00C26983"/>
    <w:rsid w:val="00C443B6"/>
    <w:rsid w:val="00C765E2"/>
    <w:rsid w:val="00C9202F"/>
    <w:rsid w:val="00C95B57"/>
    <w:rsid w:val="00CD544A"/>
    <w:rsid w:val="00CF2618"/>
    <w:rsid w:val="00D410AE"/>
    <w:rsid w:val="00D450D3"/>
    <w:rsid w:val="00D93BED"/>
    <w:rsid w:val="00D946C0"/>
    <w:rsid w:val="00D96562"/>
    <w:rsid w:val="00DD7F3E"/>
    <w:rsid w:val="00DE6A82"/>
    <w:rsid w:val="00E003E8"/>
    <w:rsid w:val="00E30D20"/>
    <w:rsid w:val="00E36957"/>
    <w:rsid w:val="00E76956"/>
    <w:rsid w:val="00EA308A"/>
    <w:rsid w:val="00EA6B03"/>
    <w:rsid w:val="00EB7009"/>
    <w:rsid w:val="00EC1959"/>
    <w:rsid w:val="00F00240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Heading1">
    <w:name w:val="Heading 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11</Pages>
  <Words>5269</Words>
  <Characters>30038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ok</cp:lastModifiedBy>
  <cp:revision>19</cp:revision>
  <cp:lastPrinted>2024-08-21T04:41:00Z</cp:lastPrinted>
  <dcterms:created xsi:type="dcterms:W3CDTF">2024-07-18T05:53:00Z</dcterms:created>
  <dcterms:modified xsi:type="dcterms:W3CDTF">2024-08-22T04:35:00Z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