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E" w:rsidRPr="00272B8E" w:rsidRDefault="00272B8E" w:rsidP="00272B8E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8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272B8E" w:rsidRPr="00272B8E" w:rsidRDefault="00272B8E" w:rsidP="002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B8E">
        <w:rPr>
          <w:rFonts w:ascii="Times New Roman" w:eastAsia="Times New Roman" w:hAnsi="Times New Roman" w:cs="Times New Roman"/>
          <w:b/>
          <w:sz w:val="24"/>
          <w:szCs w:val="24"/>
        </w:rPr>
        <w:t>КУРГАНСКАЯ ОБЛАСТЬ</w:t>
      </w:r>
    </w:p>
    <w:p w:rsidR="00272B8E" w:rsidRPr="00272B8E" w:rsidRDefault="00272B8E" w:rsidP="002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B8E" w:rsidRPr="00272B8E" w:rsidRDefault="00272B8E" w:rsidP="002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B8E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272B8E" w:rsidRPr="00272B8E" w:rsidRDefault="00272B8E" w:rsidP="002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B8E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272B8E" w:rsidRP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B8E" w:rsidRPr="00272B8E" w:rsidRDefault="00272B8E" w:rsidP="002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2B8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72B8E" w:rsidRP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8E" w:rsidRP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B8E" w:rsidRP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2B8E">
        <w:rPr>
          <w:rFonts w:ascii="Times New Roman" w:eastAsia="Times New Roman" w:hAnsi="Times New Roman" w:cs="Times New Roman"/>
          <w:sz w:val="24"/>
          <w:szCs w:val="24"/>
          <w:u w:val="single"/>
        </w:rPr>
        <w:t>от «</w:t>
      </w:r>
      <w:r w:rsidR="004F52F0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272B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091493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Pr="00272B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2022 года</w:t>
      </w:r>
      <w:r w:rsidRPr="00272B8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F52F0"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272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B8E" w:rsidRDefault="00272B8E" w:rsidP="0027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8E">
        <w:rPr>
          <w:rFonts w:ascii="Times New Roman" w:eastAsia="Times New Roman" w:hAnsi="Times New Roman" w:cs="Times New Roman"/>
          <w:sz w:val="24"/>
          <w:szCs w:val="24"/>
        </w:rPr>
        <w:t xml:space="preserve">         с.Кетово</w:t>
      </w:r>
    </w:p>
    <w:p w:rsidR="00272B8E" w:rsidRDefault="00272B8E" w:rsidP="0027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Центра гражданской обороны </w:t>
      </w:r>
    </w:p>
    <w:p w:rsidR="00091493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защиты населения </w:t>
      </w:r>
      <w:r w:rsidR="0009149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Кетовс</w:t>
      </w:r>
      <w:r w:rsidRPr="002561B1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</w:p>
    <w:p w:rsidR="00272B8E" w:rsidRDefault="00272B8E" w:rsidP="00272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272B8E" w:rsidRDefault="00272B8E" w:rsidP="00272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утверждении Положения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гражданской</w:t>
      </w:r>
      <w:proofErr w:type="gramEnd"/>
    </w:p>
    <w:p w:rsidR="00091493" w:rsidRDefault="00272B8E" w:rsidP="00091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обороны и защиты населения </w:t>
      </w:r>
      <w:r w:rsidR="00091493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Кетовс</w:t>
      </w:r>
      <w:r w:rsidR="00091493" w:rsidRPr="002561B1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</w:p>
    <w:p w:rsidR="00091493" w:rsidRDefault="00091493" w:rsidP="0009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</w:p>
    <w:p w:rsidR="00272B8E" w:rsidRPr="00272B8E" w:rsidRDefault="00272B8E" w:rsidP="0009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7D" w:rsidRDefault="00FF1C7D" w:rsidP="0025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722" w:rsidRPr="00D76D8B" w:rsidRDefault="00FF1C7D" w:rsidP="00246722">
      <w:pPr>
        <w:pStyle w:val="a8"/>
        <w:spacing w:before="0" w:after="0"/>
        <w:ind w:firstLine="709"/>
        <w:jc w:val="both"/>
      </w:pPr>
      <w:r w:rsidRPr="00D76D8B">
        <w:t xml:space="preserve">В соответствии </w:t>
      </w:r>
      <w:r w:rsidR="00246722" w:rsidRPr="00D76D8B">
        <w:t xml:space="preserve">с </w:t>
      </w:r>
      <w:r w:rsidRPr="00D76D8B">
        <w:t>Федеральн</w:t>
      </w:r>
      <w:r w:rsidR="00246722" w:rsidRPr="00D76D8B">
        <w:t>ым</w:t>
      </w:r>
      <w:r w:rsidRPr="00D76D8B">
        <w:t xml:space="preserve"> закон</w:t>
      </w:r>
      <w:r w:rsidR="00246722" w:rsidRPr="00D76D8B">
        <w:t>ом</w:t>
      </w:r>
      <w:r w:rsidRPr="00D76D8B">
        <w:t xml:space="preserve"> от 6 октября 2003 года № 131-ФЗ «Об общих принципах организации местного самоуправления в Р</w:t>
      </w:r>
      <w:r w:rsidR="00EF2195" w:rsidRPr="00D76D8B">
        <w:t xml:space="preserve">оссийской Федерации», </w:t>
      </w:r>
      <w:r w:rsidR="00D76D8B" w:rsidRPr="00D76D8B">
        <w:rPr>
          <w:color w:val="1E1D1E"/>
          <w:kern w:val="0"/>
        </w:rPr>
        <w:t>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</w:t>
      </w:r>
      <w:r w:rsidR="00AC4B0F">
        <w:rPr>
          <w:color w:val="1E1D1E"/>
          <w:kern w:val="0"/>
        </w:rPr>
        <w:t xml:space="preserve">, </w:t>
      </w:r>
      <w:bookmarkStart w:id="0" w:name="_GoBack"/>
      <w:bookmarkEnd w:id="0"/>
      <w:r w:rsidR="00246722" w:rsidRPr="00D76D8B">
        <w:rPr>
          <w:color w:val="1E1D1E"/>
        </w:rPr>
        <w:t xml:space="preserve">Уставом муниципального образования «Кетовский район», </w:t>
      </w:r>
      <w:r w:rsidR="00246722" w:rsidRPr="00D76D8B">
        <w:t>Дума Кетовского муниципального округа Курганской области</w:t>
      </w:r>
    </w:p>
    <w:p w:rsidR="00FF1C7D" w:rsidRPr="00D76D8B" w:rsidRDefault="00FF1C7D" w:rsidP="00FF1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D8B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FF1C7D" w:rsidRPr="00FF1C7D" w:rsidRDefault="00FF1C7D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C7D">
        <w:rPr>
          <w:rFonts w:ascii="Times New Roman" w:eastAsia="Times New Roman" w:hAnsi="Times New Roman" w:cs="Times New Roman"/>
          <w:sz w:val="24"/>
          <w:szCs w:val="24"/>
        </w:rPr>
        <w:t xml:space="preserve">1.Создать </w:t>
      </w:r>
      <w:r w:rsidR="00E40EF4" w:rsidRPr="00E40EF4">
        <w:rPr>
          <w:rFonts w:ascii="Times New Roman" w:eastAsia="Times New Roman" w:hAnsi="Times New Roman" w:cs="Times New Roman"/>
          <w:sz w:val="24"/>
          <w:szCs w:val="24"/>
        </w:rPr>
        <w:t xml:space="preserve">Центр гражданской обороны и защиты населения 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="00E40EF4" w:rsidRPr="00E40EF4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E40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C7D" w:rsidRPr="009D37AA" w:rsidRDefault="00FF1C7D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7A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561B1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r w:rsidR="00E40EF4" w:rsidRPr="00E40EF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664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0EF4" w:rsidRPr="00E40EF4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 и защиты населения 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="00E40EF4" w:rsidRPr="00E40EF4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E40EF4" w:rsidRPr="00E40EF4">
        <w:rPr>
          <w:rFonts w:ascii="Times New Roman" w:hAnsi="Times New Roman" w:cs="Times New Roman"/>
          <w:sz w:val="24"/>
          <w:szCs w:val="24"/>
        </w:rPr>
        <w:t>»</w:t>
      </w:r>
      <w:r w:rsidR="00E40EF4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4F08">
        <w:rPr>
          <w:rFonts w:ascii="Times New Roman" w:eastAsia="Times New Roman" w:hAnsi="Times New Roman" w:cs="Times New Roman"/>
          <w:sz w:val="24"/>
          <w:szCs w:val="24"/>
        </w:rPr>
        <w:t xml:space="preserve">Центр ГО и </w:t>
      </w:r>
      <w:r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Pr="002561B1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A081C">
        <w:rPr>
          <w:rFonts w:ascii="Times New Roman" w:hAnsi="Times New Roman" w:cs="Times New Roman"/>
          <w:sz w:val="24"/>
          <w:szCs w:val="24"/>
        </w:rPr>
        <w:t>)</w:t>
      </w:r>
      <w:r w:rsidRPr="002561B1">
        <w:rPr>
          <w:rFonts w:ascii="Times New Roman" w:eastAsia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EA1B98" w:rsidRDefault="00FF1C7D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7AA">
        <w:rPr>
          <w:rFonts w:ascii="Times New Roman" w:eastAsia="Times New Roman" w:hAnsi="Times New Roman" w:cs="Times New Roman"/>
          <w:sz w:val="24"/>
          <w:szCs w:val="24"/>
        </w:rPr>
        <w:t xml:space="preserve">3.Поручить 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="00A71DED" w:rsidRPr="00FF1C7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6664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1DED" w:rsidRPr="00FF1C7D">
        <w:rPr>
          <w:rFonts w:ascii="Times New Roman" w:eastAsia="Times New Roman" w:hAnsi="Times New Roman" w:cs="Times New Roman"/>
          <w:sz w:val="24"/>
          <w:szCs w:val="24"/>
        </w:rPr>
        <w:t xml:space="preserve"> ГО и ЗН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="00A71DED" w:rsidRPr="00FF1C7D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9D37AA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действия по государственной регистр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>МКУ «</w:t>
      </w:r>
      <w:r w:rsidR="00A71DED" w:rsidRPr="00FF1C7D">
        <w:rPr>
          <w:rFonts w:ascii="Times New Roman" w:eastAsia="Times New Roman" w:hAnsi="Times New Roman" w:cs="Times New Roman"/>
          <w:sz w:val="24"/>
          <w:szCs w:val="24"/>
        </w:rPr>
        <w:t xml:space="preserve">Центр по ГО и ЗН 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="00A71DED" w:rsidRPr="00FF1C7D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A71DED" w:rsidRPr="00FF1C7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F25342">
        <w:rPr>
          <w:rFonts w:ascii="Times New Roman" w:hAnsi="Times New Roman" w:cs="Times New Roman"/>
          <w:sz w:val="24"/>
          <w:szCs w:val="24"/>
        </w:rPr>
        <w:t>»</w:t>
      </w:r>
      <w:r w:rsidR="00091493">
        <w:rPr>
          <w:rFonts w:ascii="Times New Roman" w:hAnsi="Times New Roman" w:cs="Times New Roman"/>
          <w:sz w:val="24"/>
          <w:szCs w:val="24"/>
        </w:rPr>
        <w:t>,</w:t>
      </w:r>
      <w:r w:rsidRPr="009D37AA">
        <w:rPr>
          <w:rFonts w:ascii="Times New Roman" w:eastAsia="Times New Roman" w:hAnsi="Times New Roman" w:cs="Times New Roman"/>
          <w:sz w:val="24"/>
          <w:szCs w:val="24"/>
        </w:rPr>
        <w:t xml:space="preserve"> как юридического лица в налоговом органе в соответствии с действующим законодательством.</w:t>
      </w:r>
    </w:p>
    <w:p w:rsidR="00EA1B98" w:rsidRPr="00EA1B98" w:rsidRDefault="00EA1B98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53">
        <w:rPr>
          <w:rFonts w:ascii="Times New Roman" w:eastAsia="OpenSymbol" w:hAnsi="Times New Roman" w:cs="Times New Roman"/>
          <w:color w:val="000000"/>
          <w:sz w:val="24"/>
          <w:szCs w:val="24"/>
          <w:lang w:bidi="en-US"/>
        </w:rPr>
        <w:t>4.</w:t>
      </w:r>
      <w:r w:rsidRPr="000E7A5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Опубликовать настоящее решение в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установленном </w:t>
      </w:r>
      <w:r w:rsidRPr="000E7A5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порядке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.</w:t>
      </w:r>
    </w:p>
    <w:p w:rsidR="00FF1C7D" w:rsidRPr="009D37AA" w:rsidRDefault="00FF1C7D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7AA">
        <w:rPr>
          <w:rFonts w:ascii="Times New Roman" w:eastAsia="Times New Roman" w:hAnsi="Times New Roman" w:cs="Times New Roman"/>
          <w:sz w:val="24"/>
          <w:szCs w:val="24"/>
        </w:rPr>
        <w:t>5.Решение вступает в силу со дня его подписания.</w:t>
      </w:r>
    </w:p>
    <w:p w:rsidR="00FF1C7D" w:rsidRDefault="00FF1C7D" w:rsidP="0009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37AA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решения возложить на</w:t>
      </w:r>
      <w:r w:rsidR="00E34C60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Главы Кетовского </w:t>
      </w:r>
      <w:r w:rsidR="00D102E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091493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C60" w:rsidRDefault="00E34C60" w:rsidP="00FF1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493" w:rsidRDefault="00091493" w:rsidP="00FF1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B98" w:rsidRPr="00A17D6D" w:rsidRDefault="00EA1B98" w:rsidP="00EA1B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6D">
        <w:rPr>
          <w:rFonts w:ascii="Times New Roman" w:hAnsi="Times New Roman" w:cs="Times New Roman"/>
          <w:sz w:val="24"/>
          <w:szCs w:val="24"/>
        </w:rPr>
        <w:t>Председатель Думы Кетовского</w:t>
      </w:r>
    </w:p>
    <w:p w:rsidR="00EA1B98" w:rsidRDefault="00EA1B98" w:rsidP="00EA1B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  Л.Н. Воинков</w:t>
      </w:r>
    </w:p>
    <w:p w:rsidR="00EA1B98" w:rsidRDefault="00EA1B98" w:rsidP="00EA1B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493" w:rsidRDefault="00091493" w:rsidP="00EA1B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98" w:rsidRDefault="00EA1B98" w:rsidP="00EA1B98">
      <w:pPr>
        <w:tabs>
          <w:tab w:val="left" w:pos="7782"/>
        </w:tabs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  <w:t>О.Н. Язовских</w:t>
      </w:r>
    </w:p>
    <w:p w:rsidR="00EA1B98" w:rsidRPr="00A17D6D" w:rsidRDefault="00EA1B98" w:rsidP="00EA1B9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EA1B98" w:rsidRPr="00A17D6D" w:rsidRDefault="00EA1B98" w:rsidP="00EA1B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1B98" w:rsidRDefault="00EA1B98" w:rsidP="00EA1B98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Гребенщиков А.С.</w:t>
      </w:r>
    </w:p>
    <w:p w:rsidR="00EA1B98" w:rsidRPr="000E7A53" w:rsidRDefault="00EA1B98" w:rsidP="00EA1B98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 8 (35 231) 2-37-38</w:t>
      </w:r>
    </w:p>
    <w:p w:rsidR="00EA1B98" w:rsidRPr="000E7A53" w:rsidRDefault="00EA1B98" w:rsidP="00EA1B98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7A53">
        <w:rPr>
          <w:rFonts w:ascii="Times New Roman" w:eastAsia="Times New Roman" w:hAnsi="Times New Roman" w:cs="Times New Roman"/>
          <w:sz w:val="20"/>
          <w:szCs w:val="20"/>
        </w:rPr>
        <w:t>Разослано по списку (см. оборот)</w:t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36390" w:rsidTr="005A226C">
        <w:tc>
          <w:tcPr>
            <w:tcW w:w="4785" w:type="dxa"/>
          </w:tcPr>
          <w:p w:rsidR="002E51FF" w:rsidRPr="00091493" w:rsidRDefault="00936390" w:rsidP="002E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решению </w:t>
            </w:r>
            <w:r w:rsidR="005864D3" w:rsidRPr="000A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Думы </w:t>
            </w:r>
            <w:r w:rsidR="00EF2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Кетовс</w:t>
            </w:r>
            <w:r w:rsidR="005864D3" w:rsidRPr="000A61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кого </w:t>
            </w:r>
            <w:r w:rsidR="00D102E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4F5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«14» сентября </w:t>
            </w:r>
            <w:r w:rsidR="00AB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Pr="000A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4F52F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0A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DED" w:rsidRPr="00F443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51FF" w:rsidRPr="0009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Центра гражданской обороны и защиты населения Администрации  Кетовского </w:t>
            </w:r>
            <w:r w:rsidR="002E51FF" w:rsidRPr="000914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области» и утверждении Положения о </w:t>
            </w:r>
            <w:r w:rsidR="002E51FF" w:rsidRPr="0009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Центре гражданской обороны и защиты населения Администрации </w:t>
            </w:r>
          </w:p>
          <w:p w:rsidR="002E51FF" w:rsidRPr="00091493" w:rsidRDefault="002E51FF" w:rsidP="002E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Кетовского </w:t>
            </w:r>
            <w:r w:rsidRPr="000914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области»</w:t>
            </w:r>
          </w:p>
          <w:p w:rsidR="00936390" w:rsidRDefault="00936390" w:rsidP="002E51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390" w:rsidRDefault="00936390" w:rsidP="00256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61B1" w:rsidRPr="002561B1" w:rsidRDefault="002561B1" w:rsidP="00256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61B1" w:rsidRPr="002561B1" w:rsidRDefault="002561B1" w:rsidP="0025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30D" w:rsidRDefault="00F4430D" w:rsidP="0025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0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561B1" w:rsidRPr="00F4430D" w:rsidRDefault="00F4430D" w:rsidP="0025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0D">
        <w:rPr>
          <w:rFonts w:ascii="Times New Roman" w:hAnsi="Times New Roman" w:cs="Times New Roman"/>
          <w:b/>
          <w:sz w:val="24"/>
          <w:szCs w:val="24"/>
        </w:rPr>
        <w:t>О</w:t>
      </w:r>
      <w:r w:rsidRPr="00F4430D">
        <w:rPr>
          <w:rFonts w:ascii="Times New Roman" w:eastAsia="Times New Roman" w:hAnsi="Times New Roman" w:cs="Times New Roman"/>
          <w:b/>
          <w:sz w:val="24"/>
          <w:szCs w:val="24"/>
        </w:rPr>
        <w:t>«ЦЕНТР</w:t>
      </w:r>
      <w:r w:rsidR="0066648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4430D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ГРАЖДАН</w:t>
      </w:r>
      <w:r w:rsidR="002E51FF">
        <w:rPr>
          <w:rFonts w:ascii="Times New Roman" w:eastAsia="Times New Roman" w:hAnsi="Times New Roman" w:cs="Times New Roman"/>
          <w:b/>
          <w:sz w:val="24"/>
          <w:szCs w:val="24"/>
        </w:rPr>
        <w:t>СКОЙ ОБОРОНЫ И ЗАЩИТЫ НАСЕЛЕНИЯ АДМИНИСТРАЦИИ</w:t>
      </w:r>
      <w:r w:rsidR="00EF2195">
        <w:rPr>
          <w:rFonts w:ascii="Times New Roman" w:eastAsia="Times New Roman" w:hAnsi="Times New Roman" w:cs="Times New Roman"/>
          <w:b/>
          <w:sz w:val="24"/>
          <w:szCs w:val="24"/>
        </w:rPr>
        <w:t>КЕТОВС</w:t>
      </w:r>
      <w:r w:rsidRPr="00F4430D">
        <w:rPr>
          <w:rFonts w:ascii="Times New Roman" w:eastAsia="Times New Roman" w:hAnsi="Times New Roman" w:cs="Times New Roman"/>
          <w:b/>
          <w:sz w:val="24"/>
          <w:szCs w:val="24"/>
        </w:rPr>
        <w:t>КОГО</w:t>
      </w:r>
      <w:r w:rsidR="00D102E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2E51FF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F4430D">
        <w:rPr>
          <w:rFonts w:ascii="Times New Roman" w:hAnsi="Times New Roman" w:cs="Times New Roman"/>
          <w:b/>
          <w:sz w:val="24"/>
          <w:szCs w:val="24"/>
        </w:rPr>
        <w:t>»</w:t>
      </w:r>
    </w:p>
    <w:p w:rsidR="002561B1" w:rsidRPr="002561B1" w:rsidRDefault="002561B1" w:rsidP="0025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61B1" w:rsidRPr="002561B1" w:rsidRDefault="002561B1" w:rsidP="002561B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1B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 </w:t>
      </w:r>
      <w:r w:rsidRPr="002561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561B1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положения.</w:t>
      </w:r>
    </w:p>
    <w:p w:rsidR="006F3F36" w:rsidRPr="006F3F36" w:rsidRDefault="00E34C60" w:rsidP="006F3F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6648C">
        <w:rPr>
          <w:rFonts w:ascii="Times New Roman" w:hAnsi="Times New Roman" w:cs="Times New Roman"/>
          <w:sz w:val="24"/>
          <w:szCs w:val="24"/>
        </w:rPr>
        <w:t>У</w:t>
      </w:r>
      <w:r w:rsidR="006F3F36" w:rsidRPr="006F3F36">
        <w:rPr>
          <w:rFonts w:ascii="Times New Roman" w:hAnsi="Times New Roman" w:cs="Times New Roman"/>
          <w:sz w:val="24"/>
          <w:szCs w:val="24"/>
        </w:rPr>
        <w:t xml:space="preserve">чреждение «Центр гражданской обороны и </w:t>
      </w:r>
      <w:r w:rsidR="005A226C">
        <w:rPr>
          <w:rFonts w:ascii="Times New Roman" w:hAnsi="Times New Roman" w:cs="Times New Roman"/>
          <w:sz w:val="24"/>
          <w:szCs w:val="24"/>
        </w:rPr>
        <w:t xml:space="preserve">защиты населения </w:t>
      </w:r>
      <w:r w:rsidR="002E51FF">
        <w:rPr>
          <w:rFonts w:ascii="Times New Roman" w:hAnsi="Times New Roman" w:cs="Times New Roman"/>
          <w:sz w:val="24"/>
          <w:szCs w:val="24"/>
        </w:rPr>
        <w:t>Администрации</w:t>
      </w:r>
      <w:r w:rsidR="00EF2195">
        <w:rPr>
          <w:rFonts w:ascii="Times New Roman" w:eastAsia="Times New Roman" w:hAnsi="Times New Roman" w:cs="Times New Roman"/>
          <w:sz w:val="24"/>
          <w:szCs w:val="24"/>
        </w:rPr>
        <w:t>Кетовс</w:t>
      </w:r>
      <w:r w:rsidR="00F4430D" w:rsidRPr="00F4430D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51FF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6F3F36" w:rsidRPr="006F3F36">
        <w:rPr>
          <w:rFonts w:ascii="Times New Roman" w:hAnsi="Times New Roman" w:cs="Times New Roman"/>
          <w:sz w:val="24"/>
          <w:szCs w:val="24"/>
        </w:rPr>
        <w:t xml:space="preserve">» </w:t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) является </w:t>
      </w:r>
      <w:r w:rsidR="0066648C">
        <w:rPr>
          <w:rFonts w:ascii="Times New Roman" w:hAnsi="Times New Roman" w:cs="Times New Roman"/>
          <w:color w:val="000000"/>
          <w:sz w:val="24"/>
          <w:szCs w:val="24"/>
        </w:rPr>
        <w:t xml:space="preserve">отраслевым (функциональным) органом Администрации Кетовского </w:t>
      </w:r>
      <w:r w:rsidR="00D102E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2E51FF"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области</w:t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3F36" w:rsidRPr="006F3F36">
        <w:rPr>
          <w:rFonts w:ascii="Times New Roman" w:hAnsi="Times New Roman" w:cs="Times New Roman"/>
          <w:sz w:val="24"/>
          <w:szCs w:val="24"/>
        </w:rPr>
        <w:t xml:space="preserve">обеспечивающим реализацию в пределах предоставленных ему полномочий в области гражданской обороны, защиты населения и территорий от чрезвычайных ситуаций, создания и организации деятельности </w:t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>постов пожарной охраны (далее - ППО)</w:t>
      </w:r>
      <w:r w:rsidR="006F3F36" w:rsidRPr="006F3F36">
        <w:rPr>
          <w:rFonts w:ascii="Times New Roman" w:hAnsi="Times New Roman" w:cs="Times New Roman"/>
          <w:sz w:val="24"/>
          <w:szCs w:val="24"/>
        </w:rPr>
        <w:t>,  функционирования единой дежурно-диспетчерской службы (далее - ЕДДС) на территории</w:t>
      </w:r>
      <w:r w:rsidR="00EF2195">
        <w:rPr>
          <w:rFonts w:ascii="Times New Roman" w:hAnsi="Times New Roman" w:cs="Times New Roman"/>
          <w:color w:val="000000"/>
          <w:sz w:val="24"/>
          <w:szCs w:val="24"/>
        </w:rPr>
        <w:t>Кетовс</w:t>
      </w:r>
      <w:r w:rsidR="006F3F36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="00D102E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6F3F36"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области.</w:t>
      </w:r>
    </w:p>
    <w:p w:rsidR="006F3F36" w:rsidRPr="006F3F36" w:rsidRDefault="006F3F36" w:rsidP="006F3F36">
      <w:pPr>
        <w:pStyle w:val="a6"/>
        <w:ind w:firstLine="708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2. </w:t>
      </w:r>
      <w:proofErr w:type="gramStart"/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В своей деятельности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решениями Думы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постановлениями и распоряжениями Главы и Администрации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Курганской области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настоящим </w:t>
      </w:r>
      <w:r w:rsidR="00610B6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Положением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, иными правовыми актами.</w:t>
      </w:r>
      <w:proofErr w:type="gramEnd"/>
    </w:p>
    <w:p w:rsidR="006F3F36" w:rsidRPr="006F3F36" w:rsidRDefault="006F3F36" w:rsidP="006F3F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3F3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F3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Финансовое обеспечение деятельности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="004F52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F3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за счёт средств бюджета </w:t>
      </w:r>
      <w:r w:rsidR="00EF2195">
        <w:rPr>
          <w:rFonts w:ascii="Times New Roman" w:hAnsi="Times New Roman" w:cs="Times New Roman"/>
          <w:sz w:val="24"/>
          <w:szCs w:val="24"/>
          <w:shd w:val="clear" w:color="auto" w:fill="FFFFFF"/>
        </w:rPr>
        <w:t>Кетовс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r w:rsidR="00D102E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</w:t>
      </w:r>
      <w:r w:rsidRPr="006F3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Курганской области.  </w:t>
      </w:r>
    </w:p>
    <w:p w:rsidR="006F3F36" w:rsidRPr="006F3F36" w:rsidRDefault="006F3F36" w:rsidP="006F3F36">
      <w:pPr>
        <w:pStyle w:val="a6"/>
        <w:ind w:firstLine="708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bookmarkStart w:id="1" w:name="sub_11008"/>
      <w:r w:rsidRPr="006F3F3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</w:rPr>
        <w:t xml:space="preserve">4.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bookmarkEnd w:id="1"/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является юридическим лицом, учрежденным в форме </w:t>
      </w:r>
      <w:r w:rsidR="0066648C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отраслевого органа Администрации Кетовского </w:t>
      </w:r>
      <w:r w:rsidR="00D102EC">
        <w:rPr>
          <w:rFonts w:ascii="Times New Roman" w:eastAsia="Arial Unicode MS" w:hAnsi="Times New Roman" w:cs="Times New Roman"/>
          <w:kern w:val="3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Курганской области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, имеет лицевой счет, самостоятельный баланс и смету, </w:t>
      </w:r>
      <w:r w:rsidR="000A6132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гербовую 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печать со своим наименованием, штампы и бланки установленного образца, необходимые для осуществления деятельности.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имеет в оперативном управлении обособленное имущество, которое является муниципальной собственностью и закрепляется за ним правовым актом Администрации </w:t>
      </w:r>
      <w:r w:rsidR="00EF2195">
        <w:rPr>
          <w:rFonts w:ascii="Times New Roman" w:eastAsia="Arial Unicode MS" w:hAnsi="Times New Roman" w:cs="Times New Roman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kern w:val="3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Курганской области</w:t>
      </w:r>
      <w:r w:rsidRPr="006F3F36">
        <w:rPr>
          <w:rFonts w:ascii="Times New Roman" w:eastAsia="Arial Unicode MS" w:hAnsi="Times New Roman" w:cs="Times New Roman"/>
          <w:iCs/>
          <w:color w:val="000000"/>
          <w:kern w:val="3"/>
          <w:sz w:val="24"/>
          <w:szCs w:val="24"/>
        </w:rPr>
        <w:t>.</w:t>
      </w:r>
    </w:p>
    <w:p w:rsidR="006F3F36" w:rsidRPr="00610B67" w:rsidRDefault="006F3F36" w:rsidP="006F3F36">
      <w:pPr>
        <w:pStyle w:val="a6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5. Учреждение в своей деятельности подотчетн</w:t>
      </w:r>
      <w:r w:rsidR="005864D3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о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Главе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Курганской области 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(далее – Глава)</w:t>
      </w:r>
      <w:bookmarkStart w:id="2" w:name="sub_4943"/>
      <w:bookmarkStart w:id="3" w:name="sub_1008"/>
      <w:r w:rsidR="000A613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.</w:t>
      </w:r>
    </w:p>
    <w:p w:rsidR="006F3F36" w:rsidRPr="006F3F36" w:rsidRDefault="006F3F36" w:rsidP="006F3F36">
      <w:pPr>
        <w:pStyle w:val="a6"/>
        <w:ind w:firstLine="708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6. Полное официальное наименование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</w:t>
      </w:r>
      <w:r w:rsidR="009A081C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: 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«Центр гражданской обороны и </w:t>
      </w:r>
      <w:r w:rsidR="005A226C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защиты населения </w:t>
      </w:r>
      <w:r w:rsidR="002E51FF">
        <w:rPr>
          <w:rFonts w:ascii="Times New Roman" w:eastAsia="Arial Unicode MS" w:hAnsi="Times New Roman" w:cs="Times New Roman"/>
          <w:kern w:val="3"/>
          <w:sz w:val="24"/>
          <w:szCs w:val="24"/>
        </w:rPr>
        <w:t>Администрации</w:t>
      </w:r>
      <w:r w:rsidR="00EF2195">
        <w:rPr>
          <w:rFonts w:ascii="Times New Roman" w:eastAsia="Arial Unicode MS" w:hAnsi="Times New Roman" w:cs="Times New Roman"/>
          <w:kern w:val="3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kern w:val="3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Курганской области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>»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. Сокращенное наименование: «Центр ГО и </w:t>
      </w:r>
      <w:r w:rsidR="00610B6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ЗН</w:t>
      </w:r>
      <w:r w:rsidR="002E51FF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Администрации</w:t>
      </w:r>
      <w:r w:rsidR="00EF2195">
        <w:rPr>
          <w:rFonts w:ascii="Times New Roman" w:eastAsia="Arial Unicode MS" w:hAnsi="Times New Roman" w:cs="Times New Roman"/>
          <w:kern w:val="3"/>
          <w:sz w:val="24"/>
          <w:szCs w:val="24"/>
        </w:rPr>
        <w:t>Кетовс</w:t>
      </w:r>
      <w:r w:rsidR="009A081C">
        <w:rPr>
          <w:rFonts w:ascii="Times New Roman" w:eastAsia="Arial Unicode MS" w:hAnsi="Times New Roman" w:cs="Times New Roman"/>
          <w:kern w:val="3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kern w:val="3"/>
          <w:sz w:val="24"/>
          <w:szCs w:val="24"/>
        </w:rPr>
        <w:t>муниципального округа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».</w:t>
      </w:r>
    </w:p>
    <w:p w:rsidR="006F3F36" w:rsidRPr="006F3F36" w:rsidRDefault="006F3F36" w:rsidP="00B82EC0">
      <w:pPr>
        <w:pStyle w:val="a6"/>
        <w:ind w:firstLine="708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Местонахождение </w:t>
      </w:r>
      <w:bookmarkEnd w:id="2"/>
      <w:bookmarkEnd w:id="3"/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Учреждени</w:t>
      </w:r>
      <w:r w:rsidR="00AB5E8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я – </w:t>
      </w:r>
      <w:r w:rsidR="002E51FF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641310</w:t>
      </w:r>
      <w:r w:rsidR="002E51FF"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</w:t>
      </w:r>
      <w:r w:rsidR="00AB5E8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Российская Федерация, 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Курганская область, </w:t>
      </w:r>
      <w:proofErr w:type="spellStart"/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 w:rsidR="008A4D1A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кий</w:t>
      </w:r>
      <w:proofErr w:type="spellEnd"/>
      <w:r w:rsidR="00E47E7D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 </w:t>
      </w:r>
      <w:r w:rsidR="006F0F41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муниципальный округ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с. Кетово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улица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Космонавтов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, дом 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39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.</w:t>
      </w:r>
    </w:p>
    <w:p w:rsidR="006F3F36" w:rsidRPr="006F3F36" w:rsidRDefault="006F3F36" w:rsidP="008A4D1A">
      <w:pPr>
        <w:pStyle w:val="a6"/>
        <w:ind w:firstLine="708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7.Учредителем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является </w:t>
      </w:r>
      <w:r w:rsidR="00A223F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Администрация</w:t>
      </w:r>
      <w:r w:rsidR="00EF2195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Кетовс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</w:t>
      </w:r>
      <w:r w:rsidR="00A223FB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ого</w:t>
      </w:r>
      <w:r w:rsidR="00D102EC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муниципального округа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 Курганской области.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Pr="006F3F36">
        <w:rPr>
          <w:rFonts w:ascii="Times New Roman" w:eastAsia="Arial Unicode MS" w:hAnsi="Times New Roman" w:cs="Times New Roman"/>
          <w:kern w:val="3"/>
          <w:sz w:val="24"/>
          <w:szCs w:val="24"/>
        </w:rPr>
        <w:t>не отвечает по обязательствам</w:t>
      </w:r>
      <w:r w:rsidRPr="006F3F36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Учредителя.</w:t>
      </w:r>
    </w:p>
    <w:p w:rsidR="006F3F36" w:rsidRDefault="006F3F36" w:rsidP="006F3F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D1A" w:rsidRPr="008A4D1A" w:rsidRDefault="008A4D1A" w:rsidP="008A4D1A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b/>
          <w:sz w:val="24"/>
          <w:szCs w:val="24"/>
        </w:rPr>
        <w:t>Раздел II. Основные задачи Учреждения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8A4D1A" w:rsidRDefault="00AB5E88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Основными задачами Учреждения  являются: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color w:val="1D1B1B"/>
          <w:sz w:val="24"/>
          <w:szCs w:val="24"/>
          <w:shd w:val="clear" w:color="auto" w:fill="FFFFFF"/>
        </w:rPr>
        <w:t>- реализация единой государственной политики в области гражданской обороны, защиты населения и территории от чрезвычайных ситуаций природного и техногенного характера (далее - чрезвычайные ситуации), пожарной безопасности на территории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color w:val="1D1B1B"/>
          <w:sz w:val="24"/>
          <w:szCs w:val="24"/>
        </w:rPr>
      </w:pPr>
      <w:r w:rsidRPr="008A4D1A">
        <w:rPr>
          <w:rFonts w:ascii="Times New Roman" w:hAnsi="Times New Roman" w:cs="Times New Roman"/>
          <w:color w:val="1D1B1B"/>
          <w:sz w:val="24"/>
          <w:szCs w:val="24"/>
        </w:rPr>
        <w:t xml:space="preserve">- разработка и реализация мероприятий по организации и ведению гражданской обороны, защите населения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8A4D1A">
        <w:rPr>
          <w:rFonts w:ascii="Times New Roman" w:hAnsi="Times New Roman" w:cs="Times New Roman"/>
          <w:color w:val="1D1B1B"/>
          <w:sz w:val="24"/>
          <w:szCs w:val="24"/>
        </w:rPr>
        <w:t xml:space="preserve"> от чрезвычайных ситуаций;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color w:val="1D1B1B"/>
          <w:sz w:val="24"/>
          <w:szCs w:val="24"/>
        </w:rPr>
      </w:pPr>
      <w:r w:rsidRPr="008A4D1A">
        <w:rPr>
          <w:rFonts w:ascii="Times New Roman" w:hAnsi="Times New Roman" w:cs="Times New Roman"/>
          <w:color w:val="1D1B1B"/>
          <w:sz w:val="24"/>
          <w:szCs w:val="24"/>
        </w:rPr>
        <w:t>- осуществление управления в области гражданской обороны, предупреждения и ликвидации чрезвычайных ситуаций, координация деятельности органов местного самоуправления поселений, организаций и учреждений в этих областях;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color w:val="1D1B1B"/>
          <w:sz w:val="24"/>
          <w:szCs w:val="24"/>
        </w:rPr>
      </w:pPr>
      <w:r w:rsidRPr="008A4D1A">
        <w:rPr>
          <w:rFonts w:ascii="Times New Roman" w:hAnsi="Times New Roman" w:cs="Times New Roman"/>
          <w:color w:val="1D1B1B"/>
          <w:sz w:val="24"/>
          <w:szCs w:val="24"/>
        </w:rPr>
        <w:t xml:space="preserve">- организация работ по предупреждению и ликвидации ЧС и обеспечению первичных мер пожарной безопасности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D27F34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>Раздел III. Полномочия Учреждения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AB5E88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В целях реализации возложенных задач Учреждение осуществляет следующие полномочия: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разработка проектов муниципальных правовых актов по вопросам, относящимся к установленной сфере деятельности 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Pr="008A4D1A">
        <w:rPr>
          <w:rFonts w:ascii="Times New Roman" w:hAnsi="Times New Roman" w:cs="Times New Roman"/>
          <w:sz w:val="24"/>
          <w:szCs w:val="24"/>
        </w:rPr>
        <w:t>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разработка и исполнение муниципальных программ в установленной сфере деятельности 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Pr="008A4D1A">
        <w:rPr>
          <w:rFonts w:ascii="Times New Roman" w:hAnsi="Times New Roman" w:cs="Times New Roman"/>
          <w:sz w:val="24"/>
          <w:szCs w:val="24"/>
        </w:rPr>
        <w:t>, в пределах своей компетенции;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проведение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 подготовки населения в области гражданской обороны;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создание и поддержание в состоянии постоянной готовности к использованию муниципальных систем оповещения населения об опасностях, возникающих при военных конфликтах или вследствие этих конфликтов;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своевременное оповещение населения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области, включая экстренное оповещение, об опасностях, возникающих при военных конфликтах или вследствие этих конфликтов;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содержание в постоянной готовности сил и сре</w:t>
      </w:r>
      <w:proofErr w:type="gramStart"/>
      <w:r w:rsidRPr="008A4D1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A4D1A">
        <w:rPr>
          <w:rFonts w:ascii="Times New Roman" w:hAnsi="Times New Roman" w:cs="Times New Roman"/>
          <w:sz w:val="24"/>
          <w:szCs w:val="24"/>
        </w:rPr>
        <w:t xml:space="preserve">ажданской обороны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организация и проведение мероприятий по поддержанию устойчивого функционирования организаций в военное время;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организация контроля за содержанием в соответствии нормативными требованиями защитных сооружений и других объектов гражданской обороны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создание в целях гражданской обороны запасов продовольствия, медицинских средств, средств индивидуальной защиты и иных средств;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борьба с пожарами, возникшими при военных конфликтах или вследствие этих конфликтов;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подготовка проектов муниципальных правовых актов органов местного самоуправления по вопросам гражданской обороны </w:t>
      </w:r>
      <w:r w:rsidR="00EF2195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Кетовс</w:t>
      </w:r>
      <w:r w:rsidR="00D27F34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кого</w:t>
      </w:r>
      <w:r w:rsidR="00D102E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муниципального округа</w:t>
      </w:r>
      <w:r w:rsidRPr="008A4D1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разработка и редактирование плана приведения в готовность гражданской обороны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разработка и реализация плана гражданской обороны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области.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при возникновениях чрезвычайных ситуаций своевременное информирование населения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- поддержание в постоянной готовности муниципальных систем оповещения и информирования населения о чрезвычайных ситуациях природного и техногенного характера; 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с целью ликвидации чрезвычайных ситуаций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  иметь заложенный резерв финансовых и материальных ресурсов;  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- проведение мониторинга возникновения и развития стихийных бедствий;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проведение профилактических мероприятий (весенне-летний, осенне-зимний периоды) по защите населения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от возникновения чрезвычайных ситуаций природного и техногенного характера;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проведение аварийно-спасательных работ и других неотложных мер, локализация стихийных бедствий, оказание своевременной помощи пострадавшим; 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разработка, редактирование, исполнение плана действий по предупреждению и ликвидации чрезвычайных ситуаций на территории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разработка, редактирование, исполнение плана основных мероприятий </w:t>
      </w:r>
      <w:r w:rsidR="00EF2195">
        <w:rPr>
          <w:rFonts w:ascii="Times New Roman" w:hAnsi="Times New Roman" w:cs="Times New Roman"/>
          <w:sz w:val="24"/>
          <w:szCs w:val="24"/>
        </w:rPr>
        <w:t>Кетовс</w:t>
      </w:r>
      <w:r w:rsidR="00D27F34">
        <w:rPr>
          <w:rFonts w:ascii="Times New Roman" w:hAnsi="Times New Roman" w:cs="Times New Roman"/>
          <w:sz w:val="24"/>
          <w:szCs w:val="24"/>
        </w:rPr>
        <w:t>кого</w:t>
      </w:r>
      <w:r w:rsidR="00D102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hAnsi="Times New Roman" w:cs="Times New Roman"/>
          <w:sz w:val="24"/>
          <w:szCs w:val="24"/>
        </w:rPr>
        <w:t xml:space="preserve"> Курганской области в области гражданской обороны, предупреждению и ликвидации чрезвычайных ситуаций, обеспечения пожарной безопасности и безопасности людей на водных объектах;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проведение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подготовки, обучение населения мерам пожарной безопасности, проведение противопожарной пропаганды; 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осуществление профилактики пожарной безопасности, предотвращение пожаров, спасение людей и имущества от пожаров, оказание первой помощи,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организация и осуществление тушения пожаров, проведение аварийно-спасательных работ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подразделениями пожарной охраны; 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- содержание в постоянной боевой готовности постов пожарной охраны в населенных пунктах;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- в соответствии с предъявляемыми требованиями действующего законодательства</w:t>
      </w:r>
      <w:proofErr w:type="gramStart"/>
      <w:r w:rsidRPr="008A4D1A">
        <w:rPr>
          <w:rFonts w:ascii="Times New Roman" w:eastAsia="Arial Unicode MS" w:hAnsi="Times New Roman" w:cs="Times New Roman"/>
          <w:sz w:val="24"/>
          <w:szCs w:val="24"/>
        </w:rPr>
        <w:t>.д</w:t>
      </w:r>
      <w:proofErr w:type="gramEnd"/>
      <w:r w:rsidRPr="008A4D1A">
        <w:rPr>
          <w:rFonts w:ascii="Times New Roman" w:eastAsia="Arial Unicode MS" w:hAnsi="Times New Roman" w:cs="Times New Roman"/>
          <w:sz w:val="24"/>
          <w:szCs w:val="24"/>
        </w:rPr>
        <w:t>оведение укомплектования необходимой спецтехникой и оборудованием посты пожарной охраны (далее -ППО) в населенных пунктах (приобрести спецоборудования (пожарные рукава, спецодежда пожарного, ранцевые лесные огнетушители);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проведение подготовки, стажировки по пожарной безопасности работников ППО;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повседневное управление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B82EC0">
        <w:rPr>
          <w:rFonts w:ascii="Times New Roman" w:eastAsia="Arial Unicode MS" w:hAnsi="Times New Roman" w:cs="Times New Roman"/>
          <w:sz w:val="24"/>
          <w:szCs w:val="24"/>
        </w:rPr>
        <w:t>ким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звеном Курганской областной подсистемы РСЧС;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повышение оперативности реагирования на угрозы или возникновение ЧС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оперативное информирование населения и организации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о фактах угрозы или возникновения ЧС;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проведение совместных слаженных действий и эффективное взаимодействие привлекаемых сил и средств постоянной готовности при ликвидации ЧС;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подготовка проектов муниципальных правовых актов органов местного самоуправления по предупреждению и ликвидации чрезвычайных ситуаций на территории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>- проведение подготовки, учебы диспетчеров ЕДДС;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 информирование населения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о деятельности через официальный сайт;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</w:rPr>
        <w:t xml:space="preserve">- </w:t>
      </w:r>
      <w:r w:rsidRPr="008A4D1A">
        <w:rPr>
          <w:rFonts w:ascii="Times New Roman" w:hAnsi="Times New Roman" w:cs="Times New Roman"/>
          <w:spacing w:val="2"/>
          <w:sz w:val="24"/>
          <w:szCs w:val="24"/>
        </w:rPr>
        <w:t>осуществление в пределах своей компетенции мероприятий в сфере противодействия коррупции в соответствии с действующим законодательством;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A4D1A">
        <w:rPr>
          <w:rFonts w:ascii="Times New Roman" w:hAnsi="Times New Roman" w:cs="Times New Roman"/>
          <w:spacing w:val="2"/>
          <w:sz w:val="24"/>
          <w:szCs w:val="24"/>
        </w:rPr>
        <w:t>- осуществление мероприятий по энергосбережению в ППО;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- осуществление в установленном порядке сбора, обработки, анализа деятельности представления статистической отчетности в соответствующие уполномоченные органы;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4" w:name="sub_1301129"/>
      <w:r w:rsidRPr="008A4D1A">
        <w:rPr>
          <w:rFonts w:ascii="Times New Roman" w:eastAsia="Arial Unicode MS" w:hAnsi="Times New Roman" w:cs="Times New Roman"/>
          <w:sz w:val="24"/>
          <w:szCs w:val="24"/>
        </w:rPr>
        <w:t>- осуществление комплекса мер, направленных на обеспечение мобилизационной готовности при необходимости, перевод их на работу в условиях военного времени</w:t>
      </w:r>
      <w:bookmarkStart w:id="5" w:name="sub_1301132"/>
      <w:bookmarkEnd w:id="4"/>
      <w:r w:rsidRPr="008A4D1A">
        <w:rPr>
          <w:rFonts w:ascii="Times New Roman" w:eastAsia="Arial Unicode MS" w:hAnsi="Times New Roman" w:cs="Times New Roman"/>
          <w:sz w:val="24"/>
          <w:szCs w:val="24"/>
        </w:rPr>
        <w:t>;</w:t>
      </w:r>
    </w:p>
    <w:bookmarkEnd w:id="5"/>
    <w:p w:rsidR="008A4D1A" w:rsidRPr="008A4D1A" w:rsidRDefault="008A4D1A" w:rsidP="00D76D8B">
      <w:pPr>
        <w:pStyle w:val="a6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- осуществление противодействия терроризму, в том числе организация и реализация </w:t>
      </w:r>
      <w:proofErr w:type="gramStart"/>
      <w:r w:rsidRPr="008A4D1A">
        <w:rPr>
          <w:rFonts w:ascii="Times New Roman" w:hAnsi="Times New Roman" w:cs="Times New Roman"/>
          <w:spacing w:val="2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8A4D1A">
        <w:rPr>
          <w:rFonts w:ascii="Times New Roman" w:hAnsi="Times New Roman" w:cs="Times New Roman"/>
          <w:spacing w:val="2"/>
          <w:sz w:val="24"/>
          <w:szCs w:val="24"/>
        </w:rPr>
        <w:t xml:space="preserve"> и других мероприятий по противодействию идеологии терроризма, в пределах своих полномочий.</w:t>
      </w:r>
    </w:p>
    <w:p w:rsidR="008A4D1A" w:rsidRPr="008A4D1A" w:rsidRDefault="008A4D1A" w:rsidP="00D76D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D8B" w:rsidRDefault="00D76D8B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A4D1A" w:rsidRPr="00D27F34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>Раздел IV. Права и обязанности Учреждения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В соответствии с возложенными задачами и для осуществления своих полномочий Учреждение имеет право: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1) подписывать договоры, в том числе о взаимоотношениях с муниципальными образовательными учреждениями;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2) вносить Главе предложения: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- об отмене или внесении изменений в постановления и распоряжения Главы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области, входящих в противоречие с действующим законодательством;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- об эффективности использования муниципального имущества, находящегося в Учреждении;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3) запрашивать и получать информацию по вопросам, относящимся к компетенции Учреждения;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4) в установленном порядке получать безвозмездную финансовую помощь, оборудование, средства связи, транспорт и другое имущество, а также здания и сооружения от юридических и физических лиц, необходимых для деятельности Учреждения. </w:t>
      </w: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6" w:name="sub_1413"/>
      <w:r>
        <w:rPr>
          <w:rFonts w:ascii="Times New Roman" w:eastAsia="Arial Unicode MS" w:hAnsi="Times New Roman" w:cs="Times New Roman"/>
          <w:sz w:val="24"/>
          <w:szCs w:val="24"/>
        </w:rPr>
        <w:t xml:space="preserve">13. 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Учреждение  обязано: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7" w:name="sub_14131"/>
      <w:bookmarkEnd w:id="6"/>
      <w:r w:rsidRPr="008A4D1A">
        <w:rPr>
          <w:rFonts w:ascii="Times New Roman" w:eastAsia="Arial Unicode MS" w:hAnsi="Times New Roman" w:cs="Times New Roman"/>
          <w:sz w:val="24"/>
          <w:szCs w:val="24"/>
        </w:rPr>
        <w:t>1) обеспечивать конфиденциальность имеющейся информации;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8" w:name="sub_14132"/>
      <w:bookmarkEnd w:id="7"/>
      <w:r w:rsidRPr="008A4D1A">
        <w:rPr>
          <w:rFonts w:ascii="Times New Roman" w:eastAsia="Arial Unicode MS" w:hAnsi="Times New Roman" w:cs="Times New Roman"/>
          <w:sz w:val="24"/>
          <w:szCs w:val="24"/>
        </w:rPr>
        <w:t>2) выполнять обязательства в соответствии с действующим законодательством и заключенными договорами;</w:t>
      </w:r>
    </w:p>
    <w:bookmarkEnd w:id="8"/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3) </w:t>
      </w:r>
      <w:bookmarkStart w:id="9" w:name="sub_14133"/>
      <w:r w:rsidRPr="008A4D1A">
        <w:rPr>
          <w:rFonts w:ascii="Times New Roman" w:eastAsia="Arial Unicode MS" w:hAnsi="Times New Roman" w:cs="Times New Roman"/>
          <w:sz w:val="24"/>
          <w:szCs w:val="24"/>
        </w:rPr>
        <w:t>своевременно представлять бухгалтерскую отчетность и уплачивать налоги в порядке и размерах, определяемых законодательством Российской Федерации.</w:t>
      </w:r>
    </w:p>
    <w:bookmarkEnd w:id="9"/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>Раздел V. Организация деятельности Учреждения</w:t>
      </w:r>
    </w:p>
    <w:p w:rsidR="00D27F34" w:rsidRPr="00D27F34" w:rsidRDefault="00D27F34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bookmarkStart w:id="10" w:name="sub_1514"/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Руководителем Учреждения является </w:t>
      </w:r>
      <w:r w:rsidR="002E51FF" w:rsidRPr="00D76D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руководитель</w:t>
      </w:r>
      <w:r w:rsidRPr="00D76D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осуществляющий руководство Учреждением на основе единоначалия, назначаемый и освобождаемый от должности Главой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="002E51FF">
        <w:rPr>
          <w:rFonts w:ascii="Times New Roman" w:eastAsia="Arial Unicode MS" w:hAnsi="Times New Roman" w:cs="Times New Roman"/>
          <w:sz w:val="24"/>
          <w:szCs w:val="24"/>
        </w:rPr>
        <w:t xml:space="preserve">Курганской области 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на основании трудового договора.</w:t>
      </w:r>
    </w:p>
    <w:p w:rsidR="008A4D1A" w:rsidRPr="008A4D1A" w:rsidRDefault="002E51FF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11" w:name="sub_1515"/>
      <w:bookmarkEnd w:id="10"/>
      <w:r>
        <w:rPr>
          <w:rFonts w:ascii="Times New Roman" w:eastAsia="Arial Unicode MS" w:hAnsi="Times New Roman" w:cs="Times New Roman"/>
          <w:sz w:val="24"/>
          <w:szCs w:val="24"/>
        </w:rPr>
        <w:t>Руководитель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Учреждения несет персональную ответственность за выполнение возложенных на Учреждение задач, полномочий, определенных данным Уставом и другими нормативными правовыми актами, относящимися к компетенции Учреждения, и выполнение функциональных обязанностей, предусмотренных должностной инструкцией.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12" w:name="sub_1516"/>
      <w:bookmarkEnd w:id="11"/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bookmarkStart w:id="13" w:name="sub_15171"/>
      <w:bookmarkEnd w:id="12"/>
      <w:r w:rsidR="002E51FF">
        <w:rPr>
          <w:rFonts w:ascii="Times New Roman" w:eastAsia="Arial Unicode MS" w:hAnsi="Times New Roman" w:cs="Times New Roman"/>
          <w:sz w:val="24"/>
          <w:szCs w:val="24"/>
        </w:rPr>
        <w:t xml:space="preserve">Руководитель 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Учреждения: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1) действует без доверенности от имени Учреждения,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2) руководит деятельностью Учреждения;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3) является единоличным распорядителем денежных средств, подписывает сметы и другие финансовые документы;</w:t>
      </w:r>
    </w:p>
    <w:bookmarkEnd w:id="13"/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4) </w:t>
      </w:r>
      <w:bookmarkStart w:id="14" w:name="sub_15173"/>
      <w:r w:rsidRPr="008A4D1A">
        <w:rPr>
          <w:rFonts w:ascii="Times New Roman" w:eastAsia="Arial Unicode MS" w:hAnsi="Times New Roman" w:cs="Times New Roman"/>
          <w:sz w:val="24"/>
          <w:szCs w:val="24"/>
        </w:rPr>
        <w:t>утверждает штатное расписание Учреждения в пределах фонда оплаты труда</w:t>
      </w:r>
      <w:r w:rsidR="002E51FF">
        <w:rPr>
          <w:rFonts w:ascii="Times New Roman" w:eastAsia="Arial Unicode MS" w:hAnsi="Times New Roman" w:cs="Times New Roman"/>
          <w:sz w:val="24"/>
          <w:szCs w:val="24"/>
        </w:rPr>
        <w:t xml:space="preserve"> по согласованию с руководителем Финансового управления Администрации Кетовского муниципального округа Курганской области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15" w:name="sub_15174"/>
      <w:bookmarkEnd w:id="14"/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5) </w:t>
      </w:r>
      <w:bookmarkStart w:id="16" w:name="sub_15175"/>
      <w:bookmarkEnd w:id="15"/>
      <w:r w:rsidRPr="008A4D1A">
        <w:rPr>
          <w:rFonts w:ascii="Times New Roman" w:eastAsia="Arial Unicode MS" w:hAnsi="Times New Roman" w:cs="Times New Roman"/>
          <w:sz w:val="24"/>
          <w:szCs w:val="24"/>
        </w:rPr>
        <w:t>осуществляет прием на работу и увольнение работников Учреждения,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Учреждения несут ответственность за качество и своевременность выполнения возложенных на них функциональных обязанностей, предусмотренных настоящим Уставом Учреждения и персональными должностными инструкциями;</w:t>
      </w:r>
      <w:bookmarkEnd w:id="16"/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6) </w:t>
      </w:r>
      <w:bookmarkStart w:id="17" w:name="sub_15176"/>
      <w:r w:rsidRPr="008A4D1A">
        <w:rPr>
          <w:rFonts w:ascii="Times New Roman" w:eastAsia="Arial Unicode MS" w:hAnsi="Times New Roman" w:cs="Times New Roman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дает указания, обязательные для исполнения работниками Учреждения, осуществляет проверку их исполнения;</w:t>
      </w:r>
      <w:bookmarkEnd w:id="17"/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7)</w:t>
      </w:r>
      <w:bookmarkStart w:id="18" w:name="sub_15178"/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заключает договоры, в пределах компетенции Учреждения, выдает доверенности на представление интересов Учреждения;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8) устанавливает должностные оклады работникам в пределах установленного фонда заработной платы, доплаты и надбавки к ним;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9) участвует в заседаниях и совещаниях, проводимых Главой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 и его заместителями, при обсуждении вопросов, относящиеся к работе Учреждения;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10) обеспечивает повышение квалификации и социальную защиту работников Учреждения;</w:t>
      </w:r>
    </w:p>
    <w:bookmarkEnd w:id="18"/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bookmarkStart w:id="19" w:name="sub_15179"/>
      <w:r w:rsidRPr="008A4D1A">
        <w:rPr>
          <w:rFonts w:ascii="Times New Roman" w:eastAsia="Arial Unicode MS" w:hAnsi="Times New Roman" w:cs="Times New Roman"/>
          <w:sz w:val="24"/>
          <w:szCs w:val="24"/>
        </w:rPr>
        <w:t>1) организует мобилизационную подготовку и мобилизацию Учреждения на работу в условиях военного времени;</w:t>
      </w:r>
    </w:p>
    <w:bookmarkEnd w:id="19"/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12) несет ответственность за организацию защиты сведений, составляющих государственную тайну.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8A4D1A">
        <w:rPr>
          <w:rFonts w:ascii="Times New Roman" w:eastAsia="Arial" w:hAnsi="Times New Roman" w:cs="Times New Roman"/>
          <w:sz w:val="24"/>
          <w:szCs w:val="24"/>
        </w:rPr>
        <w:t>Структурные подразделения ЕДДС, ППО осуществляют свою деятельность на основании положений о них, утвержденных приказом</w:t>
      </w:r>
      <w:r w:rsidR="005D219F">
        <w:rPr>
          <w:rFonts w:ascii="Times New Roman" w:eastAsia="Arial" w:hAnsi="Times New Roman" w:cs="Times New Roman"/>
          <w:sz w:val="24"/>
          <w:szCs w:val="24"/>
        </w:rPr>
        <w:t>руководителя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Pr="008A4D1A">
        <w:rPr>
          <w:rFonts w:ascii="Times New Roman" w:eastAsia="Arial" w:hAnsi="Times New Roman" w:cs="Times New Roman"/>
          <w:sz w:val="24"/>
          <w:szCs w:val="24"/>
        </w:rPr>
        <w:t>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. Функциональные обязанности, права, ответственность </w:t>
      </w:r>
      <w:r w:rsidR="005D219F">
        <w:rPr>
          <w:rFonts w:ascii="Times New Roman" w:eastAsia="Arial Unicode MS" w:hAnsi="Times New Roman" w:cs="Times New Roman"/>
          <w:sz w:val="24"/>
          <w:szCs w:val="24"/>
        </w:rPr>
        <w:t>руководителя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и работников Учреждения регламентируются их должностными инструкциями и настоящим</w:t>
      </w:r>
      <w:r w:rsidR="005D219F">
        <w:rPr>
          <w:rFonts w:ascii="Times New Roman" w:eastAsia="Arial Unicode MS" w:hAnsi="Times New Roman" w:cs="Times New Roman"/>
          <w:sz w:val="24"/>
          <w:szCs w:val="24"/>
        </w:rPr>
        <w:t xml:space="preserve"> Положением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. Учреждения   отвечает по своим обязательствам в пределах находящихся в его распоряжении финансовых средств.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D27F34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>Раздел VI. Имущество  Учреждения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9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. Имущество </w:t>
      </w:r>
      <w:r w:rsidR="00157E28">
        <w:rPr>
          <w:rFonts w:ascii="Times New Roman" w:eastAsia="Arial Unicode MS" w:hAnsi="Times New Roman" w:cs="Times New Roman"/>
          <w:sz w:val="24"/>
          <w:szCs w:val="24"/>
        </w:rPr>
        <w:t>Центра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находится в собственности </w:t>
      </w:r>
      <w:r w:rsidR="00EF2195">
        <w:rPr>
          <w:rFonts w:ascii="Times New Roman" w:eastAsia="Arial Unicode MS" w:hAnsi="Times New Roman" w:cs="Times New Roman"/>
          <w:sz w:val="24"/>
          <w:szCs w:val="24"/>
        </w:rPr>
        <w:t>Кетовс</w:t>
      </w:r>
      <w:r>
        <w:rPr>
          <w:rFonts w:ascii="Times New Roman" w:eastAsia="Arial Unicode MS" w:hAnsi="Times New Roman" w:cs="Times New Roman"/>
          <w:sz w:val="24"/>
          <w:szCs w:val="24"/>
        </w:rPr>
        <w:t>кого</w:t>
      </w:r>
      <w:r w:rsidR="00D102EC">
        <w:rPr>
          <w:rFonts w:ascii="Times New Roman" w:eastAsia="Arial Unicode MS" w:hAnsi="Times New Roman" w:cs="Times New Roman"/>
          <w:sz w:val="24"/>
          <w:szCs w:val="24"/>
        </w:rPr>
        <w:t>муниципального округа</w:t>
      </w:r>
      <w:r w:rsidR="005D219F">
        <w:rPr>
          <w:rFonts w:ascii="Times New Roman" w:eastAsia="Arial Unicode MS" w:hAnsi="Times New Roman" w:cs="Times New Roman"/>
          <w:sz w:val="24"/>
          <w:szCs w:val="24"/>
        </w:rPr>
        <w:t xml:space="preserve"> Курганской области,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закрепляется за Учреждением на праве оперативного управления и учитывается на его самостоятельном балансе.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A4D1A">
        <w:rPr>
          <w:rFonts w:ascii="Times New Roman" w:eastAsia="Arial Unicode MS" w:hAnsi="Times New Roman" w:cs="Times New Roman"/>
          <w:sz w:val="24"/>
          <w:szCs w:val="24"/>
        </w:rPr>
        <w:t>2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27F3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 xml:space="preserve"> владеет и пользуется переданным на праве оперативного управления муниципальным имуществом в соответствии с законодательством РФ и настоящим </w:t>
      </w:r>
      <w:r w:rsidR="005D219F">
        <w:rPr>
          <w:rFonts w:ascii="Times New Roman" w:eastAsia="Arial Unicode MS" w:hAnsi="Times New Roman" w:cs="Times New Roman"/>
          <w:sz w:val="24"/>
          <w:szCs w:val="24"/>
        </w:rPr>
        <w:t>Положением.</w:t>
      </w: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не вправе отчуждать либо иным образом распоряжаться имуществом без согласия собственника имущества.</w:t>
      </w: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B1C24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казенное учреждение осуществляет через отделения Федерального казначейства.</w:t>
      </w: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E34C6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gramStart"/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использованием по назначению и сохранностью имущества, закрепленного за </w:t>
      </w:r>
      <w:r w:rsidR="00157E28">
        <w:rPr>
          <w:rFonts w:ascii="Times New Roman" w:eastAsia="Arial Unicode MS" w:hAnsi="Times New Roman" w:cs="Times New Roman"/>
          <w:sz w:val="24"/>
          <w:szCs w:val="24"/>
        </w:rPr>
        <w:t>Центром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 xml:space="preserve"> на праве оперативного управления, осуществляется в соответствии с действующим законодательством Российской Федерации.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D219F" w:rsidRDefault="005D219F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D219F" w:rsidRDefault="005D219F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A4D1A" w:rsidRPr="00D27F34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Раздел VII. Внесение изменений в </w:t>
      </w:r>
      <w:r w:rsidR="00157E28">
        <w:rPr>
          <w:rFonts w:ascii="Times New Roman" w:eastAsia="Arial Unicode MS" w:hAnsi="Times New Roman" w:cs="Times New Roman"/>
          <w:b/>
          <w:sz w:val="24"/>
          <w:szCs w:val="24"/>
        </w:rPr>
        <w:t xml:space="preserve">Положение </w:t>
      </w:r>
      <w:r w:rsidR="005D219F">
        <w:rPr>
          <w:rFonts w:ascii="Times New Roman" w:eastAsia="Arial Unicode MS" w:hAnsi="Times New Roman" w:cs="Times New Roman"/>
          <w:b/>
          <w:sz w:val="24"/>
          <w:szCs w:val="24"/>
        </w:rPr>
        <w:t xml:space="preserve">об </w:t>
      </w:r>
      <w:r w:rsidR="00DB1C24" w:rsidRPr="00D27F34">
        <w:rPr>
          <w:rFonts w:ascii="Times New Roman" w:eastAsia="Arial Unicode MS" w:hAnsi="Times New Roman" w:cs="Times New Roman"/>
          <w:b/>
          <w:sz w:val="24"/>
          <w:szCs w:val="24"/>
        </w:rPr>
        <w:t>Учреждени</w:t>
      </w:r>
      <w:r w:rsidR="005D219F">
        <w:rPr>
          <w:rFonts w:ascii="Times New Roman" w:eastAsia="Arial Unicode MS" w:hAnsi="Times New Roman" w:cs="Times New Roman"/>
          <w:b/>
          <w:sz w:val="24"/>
          <w:szCs w:val="24"/>
        </w:rPr>
        <w:t>и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C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4D1A" w:rsidRPr="008A4D1A">
        <w:rPr>
          <w:rFonts w:ascii="Times New Roman" w:hAnsi="Times New Roman" w:cs="Times New Roman"/>
          <w:sz w:val="24"/>
          <w:szCs w:val="24"/>
        </w:rPr>
        <w:t xml:space="preserve">. Изменения и дополнения в </w:t>
      </w:r>
      <w:r w:rsidR="005D219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57E28">
        <w:rPr>
          <w:rFonts w:ascii="Times New Roman" w:hAnsi="Times New Roman" w:cs="Times New Roman"/>
          <w:sz w:val="24"/>
          <w:szCs w:val="24"/>
        </w:rPr>
        <w:t>Положение</w:t>
      </w:r>
      <w:r w:rsidR="008A4D1A" w:rsidRPr="008A4D1A">
        <w:rPr>
          <w:rFonts w:ascii="Times New Roman" w:hAnsi="Times New Roman" w:cs="Times New Roman"/>
          <w:sz w:val="24"/>
          <w:szCs w:val="24"/>
        </w:rPr>
        <w:t xml:space="preserve"> вносятся в порядке, установленном</w:t>
      </w:r>
      <w:r w:rsidR="008A4D1A" w:rsidRPr="008A4D1A">
        <w:rPr>
          <w:rFonts w:ascii="Times New Roman" w:hAnsi="Times New Roman" w:cs="Times New Roman"/>
          <w:sz w:val="24"/>
          <w:szCs w:val="24"/>
          <w:lang w:eastAsia="ar-SA"/>
        </w:rPr>
        <w:t>действующим законодательством Российской Федерации</w:t>
      </w:r>
      <w:r w:rsidR="005D219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hyperlink r:id="rId6" w:history="1">
        <w:r w:rsidR="005D219F" w:rsidRPr="008A4D1A">
          <w:rPr>
            <w:rFonts w:ascii="Times New Roman" w:hAnsi="Times New Roman" w:cs="Times New Roman"/>
            <w:sz w:val="24"/>
            <w:szCs w:val="24"/>
            <w:lang w:eastAsia="ar-SA"/>
          </w:rPr>
          <w:t>Уставом</w:t>
        </w:r>
      </w:hyperlink>
      <w:r w:rsidR="005D219F">
        <w:rPr>
          <w:rFonts w:ascii="Times New Roman" w:hAnsi="Times New Roman" w:cs="Times New Roman"/>
          <w:sz w:val="24"/>
          <w:szCs w:val="24"/>
          <w:lang w:eastAsia="ar-SA"/>
        </w:rPr>
        <w:t>Кетовскогомуниципального округа Курганской области и положением об Администрации Кетовского муниципального округа Курганской области.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1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E34C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27F34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8A4D1A">
        <w:rPr>
          <w:rFonts w:ascii="Times New Roman" w:hAnsi="Times New Roman" w:cs="Times New Roman"/>
          <w:sz w:val="24"/>
          <w:szCs w:val="24"/>
          <w:lang w:eastAsia="ar-SA"/>
        </w:rPr>
        <w:t xml:space="preserve">. Изменения, дополнения, а также новые редакции настоящего </w:t>
      </w:r>
      <w:r w:rsidR="00157E28">
        <w:rPr>
          <w:rFonts w:ascii="Times New Roman" w:hAnsi="Times New Roman" w:cs="Times New Roman"/>
          <w:sz w:val="24"/>
          <w:szCs w:val="24"/>
          <w:lang w:eastAsia="ar-SA"/>
        </w:rPr>
        <w:t>Положения</w:t>
      </w:r>
      <w:r w:rsidRPr="008A4D1A">
        <w:rPr>
          <w:rFonts w:ascii="Times New Roman" w:hAnsi="Times New Roman" w:cs="Times New Roman"/>
          <w:sz w:val="24"/>
          <w:szCs w:val="24"/>
          <w:lang w:eastAsia="ar-SA"/>
        </w:rPr>
        <w:t xml:space="preserve"> действуют с момента их государственной регистрации.</w:t>
      </w:r>
    </w:p>
    <w:p w:rsidR="008A4D1A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Раздел VIII. Прекращение деятельности Учреждения</w:t>
      </w:r>
    </w:p>
    <w:p w:rsidR="00157E28" w:rsidRPr="00D27F34" w:rsidRDefault="00157E28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A4D1A" w:rsidRPr="008A4D1A" w:rsidRDefault="00D27F34" w:rsidP="00D27F3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34C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A4D1A"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A4D1A" w:rsidRPr="008A4D1A">
        <w:rPr>
          <w:rFonts w:ascii="Times New Roman" w:eastAsia="Arial Unicode MS" w:hAnsi="Times New Roman" w:cs="Times New Roman"/>
          <w:sz w:val="24"/>
          <w:szCs w:val="24"/>
        </w:rPr>
        <w:t>Учреждение</w:t>
      </w:r>
      <w:r w:rsidR="008A4D1A"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реорганизовано, либо ликвидировано в случаях и в порядке, предусмотренными законодательством Российской Федерации и Курганской области.</w:t>
      </w:r>
    </w:p>
    <w:p w:rsidR="008A4D1A" w:rsidRPr="008A4D1A" w:rsidRDefault="008A4D1A" w:rsidP="00D27F3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34C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7F34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Решение о реорганизации либо о ликвидации </w:t>
      </w:r>
      <w:r w:rsidRPr="008A4D1A">
        <w:rPr>
          <w:rFonts w:ascii="Times New Roman" w:eastAsia="Arial Unicode MS" w:hAnsi="Times New Roman" w:cs="Times New Roman"/>
          <w:sz w:val="24"/>
          <w:szCs w:val="24"/>
        </w:rPr>
        <w:t>Учреждения</w:t>
      </w:r>
      <w:r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принимается Администрацией </w:t>
      </w:r>
      <w:r w:rsidR="00EF2195">
        <w:rPr>
          <w:rFonts w:ascii="Times New Roman" w:hAnsi="Times New Roman" w:cs="Times New Roman"/>
          <w:sz w:val="24"/>
          <w:szCs w:val="24"/>
          <w:shd w:val="clear" w:color="auto" w:fill="FFFFFF"/>
        </w:rPr>
        <w:t>Кетовс</w:t>
      </w:r>
      <w:r w:rsidR="00D27F34">
        <w:rPr>
          <w:rFonts w:ascii="Times New Roman" w:hAnsi="Times New Roman" w:cs="Times New Roman"/>
          <w:sz w:val="24"/>
          <w:szCs w:val="24"/>
          <w:shd w:val="clear" w:color="auto" w:fill="FFFFFF"/>
        </w:rPr>
        <w:t>кого</w:t>
      </w:r>
      <w:r w:rsidR="00D102E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</w:t>
      </w:r>
      <w:r w:rsidR="005D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Курганской области</w:t>
      </w:r>
      <w:r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4D1A" w:rsidRPr="008A4D1A" w:rsidRDefault="008A4D1A" w:rsidP="008A4D1A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4D1A" w:rsidRPr="00D27F34" w:rsidRDefault="008A4D1A" w:rsidP="00D27F34">
      <w:pPr>
        <w:pStyle w:val="a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Раздел </w:t>
      </w:r>
      <w:proofErr w:type="gramStart"/>
      <w:r w:rsidRPr="00D27F34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</w:t>
      </w:r>
      <w:proofErr w:type="gramEnd"/>
      <w:r w:rsidRPr="00D27F34">
        <w:rPr>
          <w:rFonts w:ascii="Times New Roman" w:eastAsia="Arial Unicode MS" w:hAnsi="Times New Roman" w:cs="Times New Roman"/>
          <w:b/>
          <w:sz w:val="24"/>
          <w:szCs w:val="24"/>
        </w:rPr>
        <w:t>Х. Заключительные положения</w:t>
      </w:r>
    </w:p>
    <w:p w:rsidR="008A4D1A" w:rsidRPr="008A4D1A" w:rsidRDefault="008A4D1A" w:rsidP="008A4D1A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A081C" w:rsidRDefault="00D27F34" w:rsidP="004678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34C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A4D1A"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 решении вопросов, не нашедших отражения в настоящем </w:t>
      </w:r>
      <w:r w:rsidR="00DB1C2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Положении</w:t>
      </w:r>
      <w:r w:rsidR="008A4D1A" w:rsidRPr="008A4D1A">
        <w:rPr>
          <w:rFonts w:ascii="Times New Roman" w:hAnsi="Times New Roman" w:cs="Times New Roman"/>
          <w:sz w:val="24"/>
          <w:szCs w:val="24"/>
          <w:shd w:val="clear" w:color="auto" w:fill="FFFFFF"/>
        </w:rPr>
        <w:t>, следует руководствоваться действующим законодательством Российской Федерации.</w:t>
      </w:r>
    </w:p>
    <w:p w:rsidR="004678C4" w:rsidRPr="004678C4" w:rsidRDefault="004678C4" w:rsidP="004678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684B" w:rsidRPr="00AC684B" w:rsidRDefault="00AC684B" w:rsidP="00EA1B98">
      <w:pPr>
        <w:pStyle w:val="a6"/>
        <w:tabs>
          <w:tab w:val="left" w:pos="60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84B" w:rsidRPr="00AC684B" w:rsidRDefault="00AC684B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C684B" w:rsidRDefault="00AC684B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2B8E" w:rsidRDefault="00272B8E" w:rsidP="00AC6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272B8E" w:rsidSect="00D76D8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6BB1"/>
    <w:multiLevelType w:val="hybridMultilevel"/>
    <w:tmpl w:val="48B0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61B1"/>
    <w:rsid w:val="000568D4"/>
    <w:rsid w:val="00073A91"/>
    <w:rsid w:val="00077D35"/>
    <w:rsid w:val="00091493"/>
    <w:rsid w:val="000A6132"/>
    <w:rsid w:val="000A79CC"/>
    <w:rsid w:val="00157E28"/>
    <w:rsid w:val="001C113F"/>
    <w:rsid w:val="001C1964"/>
    <w:rsid w:val="00246722"/>
    <w:rsid w:val="002561B1"/>
    <w:rsid w:val="00272B8E"/>
    <w:rsid w:val="002E51FF"/>
    <w:rsid w:val="003021FF"/>
    <w:rsid w:val="00400365"/>
    <w:rsid w:val="00425BFF"/>
    <w:rsid w:val="00445645"/>
    <w:rsid w:val="004678C4"/>
    <w:rsid w:val="0047241C"/>
    <w:rsid w:val="0048497A"/>
    <w:rsid w:val="00490A78"/>
    <w:rsid w:val="004B4EDA"/>
    <w:rsid w:val="004F4F08"/>
    <w:rsid w:val="004F52F0"/>
    <w:rsid w:val="005864D3"/>
    <w:rsid w:val="005A226C"/>
    <w:rsid w:val="005D219F"/>
    <w:rsid w:val="005D34D3"/>
    <w:rsid w:val="005F6C81"/>
    <w:rsid w:val="00610B67"/>
    <w:rsid w:val="00620FC3"/>
    <w:rsid w:val="0066648C"/>
    <w:rsid w:val="006726E8"/>
    <w:rsid w:val="0068137D"/>
    <w:rsid w:val="006B3B12"/>
    <w:rsid w:val="006F0F41"/>
    <w:rsid w:val="006F3F36"/>
    <w:rsid w:val="00734FD4"/>
    <w:rsid w:val="007A39E8"/>
    <w:rsid w:val="007B691C"/>
    <w:rsid w:val="007C79FC"/>
    <w:rsid w:val="007D1B84"/>
    <w:rsid w:val="008A4D1A"/>
    <w:rsid w:val="008B4AAE"/>
    <w:rsid w:val="008C0305"/>
    <w:rsid w:val="00936390"/>
    <w:rsid w:val="00973CB0"/>
    <w:rsid w:val="009A081C"/>
    <w:rsid w:val="009C3912"/>
    <w:rsid w:val="009D68CA"/>
    <w:rsid w:val="00A223FB"/>
    <w:rsid w:val="00A32589"/>
    <w:rsid w:val="00A43878"/>
    <w:rsid w:val="00A71DED"/>
    <w:rsid w:val="00A8609E"/>
    <w:rsid w:val="00AB5E88"/>
    <w:rsid w:val="00AC4B0F"/>
    <w:rsid w:val="00AC684B"/>
    <w:rsid w:val="00AE07DC"/>
    <w:rsid w:val="00B01676"/>
    <w:rsid w:val="00B57A7C"/>
    <w:rsid w:val="00B82EC0"/>
    <w:rsid w:val="00B844C7"/>
    <w:rsid w:val="00B96E32"/>
    <w:rsid w:val="00C031D4"/>
    <w:rsid w:val="00C22B9A"/>
    <w:rsid w:val="00CC078B"/>
    <w:rsid w:val="00CE7E80"/>
    <w:rsid w:val="00D102EC"/>
    <w:rsid w:val="00D13C05"/>
    <w:rsid w:val="00D27F34"/>
    <w:rsid w:val="00D516BB"/>
    <w:rsid w:val="00D76D8B"/>
    <w:rsid w:val="00D9409F"/>
    <w:rsid w:val="00DB1C24"/>
    <w:rsid w:val="00E34C60"/>
    <w:rsid w:val="00E40EF4"/>
    <w:rsid w:val="00E47E7D"/>
    <w:rsid w:val="00EA1B98"/>
    <w:rsid w:val="00EF2195"/>
    <w:rsid w:val="00F25342"/>
    <w:rsid w:val="00F4430D"/>
    <w:rsid w:val="00FE57E6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5"/>
  </w:style>
  <w:style w:type="paragraph" w:styleId="1">
    <w:name w:val="heading 1"/>
    <w:basedOn w:val="a"/>
    <w:next w:val="a"/>
    <w:link w:val="10"/>
    <w:qFormat/>
    <w:rsid w:val="00AC68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6F3F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C68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7">
    <w:name w:val="Без интервала Знак"/>
    <w:link w:val="a6"/>
    <w:rsid w:val="00272B8E"/>
  </w:style>
  <w:style w:type="paragraph" w:styleId="a8">
    <w:name w:val="Normal (Web)"/>
    <w:basedOn w:val="a"/>
    <w:uiPriority w:val="99"/>
    <w:rsid w:val="0024672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List Paragraph"/>
    <w:basedOn w:val="a"/>
    <w:uiPriority w:val="34"/>
    <w:qFormat/>
    <w:rsid w:val="00EA1B98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Standard">
    <w:name w:val="Standard"/>
    <w:rsid w:val="00EA1B9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08;n=84990;fld=134;dst=100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6106-25AB-4208-806A-00F1060E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16</cp:revision>
  <cp:lastPrinted>2022-09-14T09:57:00Z</cp:lastPrinted>
  <dcterms:created xsi:type="dcterms:W3CDTF">2022-09-05T09:03:00Z</dcterms:created>
  <dcterms:modified xsi:type="dcterms:W3CDTF">2022-09-15T09:43:00Z</dcterms:modified>
</cp:coreProperties>
</file>