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06A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91617" w:rsidRPr="008E306A" w:rsidRDefault="00D91617" w:rsidP="00D91617">
      <w:pPr>
        <w:pStyle w:val="1"/>
      </w:pPr>
      <w:r w:rsidRPr="008E306A">
        <w:t>КУРГАНСКАЯ ОБЛАСТЬ</w:t>
      </w: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617" w:rsidRPr="004E3657" w:rsidRDefault="00D91617" w:rsidP="00D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657">
        <w:rPr>
          <w:rFonts w:ascii="Times New Roman" w:eastAsia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D91617" w:rsidRPr="004E3657" w:rsidRDefault="00D91617" w:rsidP="00D9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65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306A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17224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617" w:rsidRPr="008E306A" w:rsidRDefault="00D91617" w:rsidP="00D916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617" w:rsidRPr="008E306A" w:rsidRDefault="00D91617" w:rsidP="00D91617">
      <w:pPr>
        <w:spacing w:after="0" w:line="240" w:lineRule="auto"/>
        <w:rPr>
          <w:rFonts w:ascii="Times New Roman" w:hAnsi="Times New Roman" w:cs="Times New Roman"/>
        </w:rPr>
      </w:pPr>
    </w:p>
    <w:p w:rsidR="00970366" w:rsidRDefault="00DE0A7A" w:rsidP="0097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«</w:t>
      </w:r>
      <w:r w:rsidR="00970366">
        <w:rPr>
          <w:rFonts w:ascii="Times New Roman" w:hAnsi="Times New Roman" w:cs="Times New Roman"/>
          <w:sz w:val="24"/>
          <w:szCs w:val="24"/>
          <w:u w:val="single"/>
        </w:rPr>
        <w:t>25» июня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2025 </w:t>
      </w:r>
      <w:r w:rsidR="00D91617" w:rsidRPr="00315F7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ода </w:t>
      </w:r>
      <w:r w:rsidR="00D91617" w:rsidRPr="00315F77">
        <w:rPr>
          <w:rFonts w:ascii="Times New Roman" w:hAnsi="Times New Roman" w:cs="Times New Roman"/>
          <w:sz w:val="24"/>
          <w:szCs w:val="24"/>
        </w:rPr>
        <w:t xml:space="preserve"> </w:t>
      </w:r>
      <w:r w:rsidR="00D91617">
        <w:rPr>
          <w:rFonts w:ascii="Times New Roman" w:hAnsi="Times New Roman" w:cs="Times New Roman"/>
          <w:sz w:val="24"/>
          <w:szCs w:val="24"/>
        </w:rPr>
        <w:t>№</w:t>
      </w:r>
      <w:r w:rsidR="00970366">
        <w:rPr>
          <w:rFonts w:ascii="Times New Roman" w:hAnsi="Times New Roman" w:cs="Times New Roman"/>
          <w:sz w:val="24"/>
          <w:szCs w:val="24"/>
        </w:rPr>
        <w:t xml:space="preserve"> 439 </w:t>
      </w:r>
    </w:p>
    <w:p w:rsidR="00D91617" w:rsidRDefault="00970366" w:rsidP="00970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617" w:rsidRPr="00315F77">
        <w:rPr>
          <w:rFonts w:ascii="Times New Roman" w:hAnsi="Times New Roman" w:cs="Times New Roman"/>
          <w:sz w:val="24"/>
          <w:szCs w:val="24"/>
        </w:rPr>
        <w:t>с. Кетово</w:t>
      </w: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617" w:rsidRDefault="001062CF" w:rsidP="00D91617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согласовании проекта постановления</w:t>
      </w:r>
    </w:p>
    <w:p w:rsidR="001062CF" w:rsidRDefault="001062CF" w:rsidP="00D91617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Губернатора Курганской области </w:t>
      </w:r>
    </w:p>
    <w:p w:rsidR="001062CF" w:rsidRDefault="001062CF" w:rsidP="00D91617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постановление </w:t>
      </w:r>
    </w:p>
    <w:p w:rsidR="001062CF" w:rsidRDefault="001062CF" w:rsidP="00D91617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Губернатора Курганской области от</w:t>
      </w:r>
    </w:p>
    <w:p w:rsidR="001062CF" w:rsidRDefault="001062CF" w:rsidP="00D91617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 декабря 2023 года №142»</w:t>
      </w:r>
    </w:p>
    <w:p w:rsidR="00D91617" w:rsidRPr="00D91617" w:rsidRDefault="00D91617" w:rsidP="00D91617">
      <w:pPr>
        <w:pStyle w:val="2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555E" w:rsidRPr="00421D4B" w:rsidRDefault="00935BDE" w:rsidP="002F4C68">
      <w:pPr>
        <w:pStyle w:val="a3"/>
        <w:spacing w:line="240" w:lineRule="auto"/>
        <w:ind w:firstLine="708"/>
        <w:rPr>
          <w:rFonts w:ascii="Times New Roman" w:hAnsi="Times New Roman" w:cs="Times New Roman"/>
          <w:szCs w:val="24"/>
        </w:rPr>
      </w:pPr>
      <w:r w:rsidRPr="00421D4B">
        <w:rPr>
          <w:rFonts w:ascii="Times New Roman" w:hAnsi="Times New Roman" w:cs="Times New Roman"/>
          <w:szCs w:val="24"/>
        </w:rPr>
        <w:t>В соответствии</w:t>
      </w:r>
      <w:r w:rsidR="001062CF">
        <w:rPr>
          <w:rFonts w:ascii="Times New Roman" w:hAnsi="Times New Roman" w:cs="Times New Roman"/>
          <w:szCs w:val="24"/>
        </w:rPr>
        <w:t xml:space="preserve"> с Жилищным кодексом Российской Федерации, </w:t>
      </w:r>
      <w:r w:rsidRPr="00421D4B">
        <w:rPr>
          <w:rFonts w:ascii="Times New Roman" w:hAnsi="Times New Roman" w:cs="Times New Roman"/>
          <w:szCs w:val="24"/>
        </w:rPr>
        <w:t xml:space="preserve">Федеральным законом от </w:t>
      </w:r>
      <w:r w:rsidR="008D2DD7">
        <w:rPr>
          <w:rFonts w:ascii="Times New Roman" w:hAnsi="Times New Roman" w:cs="Times New Roman"/>
          <w:szCs w:val="24"/>
        </w:rPr>
        <w:t>6 октября 2003 года</w:t>
      </w:r>
      <w:r w:rsidRPr="00421D4B">
        <w:rPr>
          <w:rFonts w:ascii="Times New Roman" w:hAnsi="Times New Roman" w:cs="Times New Roman"/>
          <w:szCs w:val="24"/>
        </w:rPr>
        <w:t xml:space="preserve">  № 131- ФЗ «Об  общих принципах организации местного самоуправления в Российской Федерации», </w:t>
      </w:r>
      <w:r w:rsidR="008D2DD7">
        <w:rPr>
          <w:rFonts w:ascii="Times New Roman" w:hAnsi="Times New Roman" w:cs="Times New Roman"/>
          <w:szCs w:val="24"/>
        </w:rPr>
        <w:t>Федеральным законом от 20 марта 2025 года № 33-ФЗ</w:t>
      </w:r>
      <w:r w:rsidRPr="00421D4B">
        <w:rPr>
          <w:rFonts w:ascii="Times New Roman" w:hAnsi="Times New Roman" w:cs="Times New Roman"/>
          <w:szCs w:val="24"/>
        </w:rPr>
        <w:t xml:space="preserve"> </w:t>
      </w:r>
      <w:r w:rsidR="008D2DD7">
        <w:rPr>
          <w:rFonts w:ascii="Times New Roman" w:hAnsi="Times New Roman" w:cs="Times New Roman"/>
          <w:szCs w:val="24"/>
        </w:rPr>
        <w:t xml:space="preserve">«Об общих принципах организации местного самоуправления в единой системе публичной власти», </w:t>
      </w:r>
      <w:r w:rsidR="001062CF">
        <w:rPr>
          <w:rFonts w:ascii="Times New Roman" w:hAnsi="Times New Roman" w:cs="Times New Roman"/>
          <w:szCs w:val="24"/>
        </w:rPr>
        <w:t>постановлением Правительства Российской Федерации от 30.04.2014 г. №</w:t>
      </w:r>
      <w:r w:rsidR="008D2DD7">
        <w:rPr>
          <w:rFonts w:ascii="Times New Roman" w:hAnsi="Times New Roman" w:cs="Times New Roman"/>
          <w:szCs w:val="24"/>
        </w:rPr>
        <w:t xml:space="preserve"> </w:t>
      </w:r>
      <w:r w:rsidR="001062CF">
        <w:rPr>
          <w:rFonts w:ascii="Times New Roman" w:hAnsi="Times New Roman" w:cs="Times New Roman"/>
          <w:szCs w:val="24"/>
        </w:rPr>
        <w:t>400 «О формировании индексов изменения размера платы граждан за коммунальные услуги в Российской Федерации», Уставом</w:t>
      </w:r>
      <w:r w:rsidR="005A1727">
        <w:rPr>
          <w:rFonts w:ascii="Times New Roman" w:hAnsi="Times New Roman" w:cs="Times New Roman"/>
          <w:szCs w:val="24"/>
        </w:rPr>
        <w:t xml:space="preserve"> </w:t>
      </w:r>
      <w:r w:rsidR="001062CF">
        <w:rPr>
          <w:rFonts w:ascii="Times New Roman" w:hAnsi="Times New Roman" w:cs="Times New Roman"/>
          <w:szCs w:val="24"/>
        </w:rPr>
        <w:t>Кетовского муниципального округа Курганской области</w:t>
      </w:r>
      <w:r w:rsidRPr="00421D4B">
        <w:rPr>
          <w:rFonts w:ascii="Times New Roman" w:hAnsi="Times New Roman" w:cs="Times New Roman"/>
          <w:szCs w:val="24"/>
        </w:rPr>
        <w:t xml:space="preserve"> </w:t>
      </w:r>
      <w:r w:rsidR="00D91617">
        <w:rPr>
          <w:rFonts w:ascii="Times New Roman" w:hAnsi="Times New Roman" w:cs="Times New Roman"/>
          <w:szCs w:val="24"/>
        </w:rPr>
        <w:t>Дума</w:t>
      </w:r>
      <w:r w:rsidR="00C6156E">
        <w:rPr>
          <w:rFonts w:ascii="Times New Roman" w:hAnsi="Times New Roman" w:cs="Times New Roman"/>
          <w:szCs w:val="24"/>
        </w:rPr>
        <w:t xml:space="preserve"> </w:t>
      </w:r>
      <w:r w:rsidRPr="00421D4B">
        <w:rPr>
          <w:rFonts w:ascii="Times New Roman" w:hAnsi="Times New Roman" w:cs="Times New Roman"/>
          <w:szCs w:val="24"/>
        </w:rPr>
        <w:t>Кетовск</w:t>
      </w:r>
      <w:r w:rsidR="00D91617">
        <w:rPr>
          <w:rFonts w:ascii="Times New Roman" w:hAnsi="Times New Roman" w:cs="Times New Roman"/>
          <w:szCs w:val="24"/>
        </w:rPr>
        <w:t>ого</w:t>
      </w:r>
      <w:r w:rsidRPr="00421D4B">
        <w:rPr>
          <w:rFonts w:ascii="Times New Roman" w:hAnsi="Times New Roman" w:cs="Times New Roman"/>
          <w:szCs w:val="24"/>
        </w:rPr>
        <w:t xml:space="preserve"> </w:t>
      </w:r>
      <w:r w:rsidR="00D91617">
        <w:rPr>
          <w:rFonts w:ascii="Times New Roman" w:hAnsi="Times New Roman" w:cs="Times New Roman"/>
          <w:szCs w:val="24"/>
        </w:rPr>
        <w:t>муниципального округа Курганской области</w:t>
      </w:r>
      <w:r w:rsidRPr="00421D4B">
        <w:rPr>
          <w:rFonts w:ascii="Times New Roman" w:hAnsi="Times New Roman" w:cs="Times New Roman"/>
          <w:szCs w:val="24"/>
        </w:rPr>
        <w:t xml:space="preserve">  </w:t>
      </w:r>
    </w:p>
    <w:p w:rsidR="00415405" w:rsidRDefault="00935BDE" w:rsidP="002F4C68">
      <w:pPr>
        <w:pStyle w:val="a3"/>
        <w:spacing w:line="240" w:lineRule="auto"/>
        <w:rPr>
          <w:rFonts w:ascii="Times New Roman" w:hAnsi="Times New Roman" w:cs="Times New Roman"/>
          <w:b/>
          <w:szCs w:val="24"/>
        </w:rPr>
      </w:pPr>
      <w:r w:rsidRPr="00421D4B">
        <w:rPr>
          <w:rFonts w:ascii="Times New Roman" w:hAnsi="Times New Roman" w:cs="Times New Roman"/>
          <w:b/>
          <w:szCs w:val="24"/>
        </w:rPr>
        <w:t>РЕШИЛА:</w:t>
      </w:r>
    </w:p>
    <w:p w:rsidR="001062CF" w:rsidRDefault="001062CF" w:rsidP="001062CF">
      <w:pPr>
        <w:pStyle w:val="a3"/>
        <w:spacing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Согласовать проект постановления Губернатора Курганской области «О внесении изменений в постановление Губернатора Курганской </w:t>
      </w:r>
      <w:r w:rsidR="00A52ACC">
        <w:rPr>
          <w:rFonts w:ascii="Times New Roman" w:hAnsi="Times New Roman" w:cs="Times New Roman"/>
          <w:szCs w:val="24"/>
        </w:rPr>
        <w:t>области от 15 декабря 2023 года» в части предельного индекса изменения размера платы граждан за коммунальные услуги по Кетовскому муниципал</w:t>
      </w:r>
      <w:r w:rsidR="00612FF3">
        <w:rPr>
          <w:rFonts w:ascii="Times New Roman" w:hAnsi="Times New Roman" w:cs="Times New Roman"/>
          <w:szCs w:val="24"/>
        </w:rPr>
        <w:t>ьному округу Курганской области без замечаний.</w:t>
      </w:r>
    </w:p>
    <w:p w:rsidR="005D1F3E" w:rsidRDefault="00A52ACC" w:rsidP="005D1F3E">
      <w:pPr>
        <w:pStyle w:val="a3"/>
        <w:spacing w:line="240" w:lineRule="auto"/>
        <w:ind w:righ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Направить настоящее решение в Правительство Курганской области.</w:t>
      </w:r>
    </w:p>
    <w:p w:rsidR="00A52ACC" w:rsidRPr="005A1727" w:rsidRDefault="005D1F3E" w:rsidP="005D1F3E">
      <w:pPr>
        <w:pStyle w:val="a3"/>
        <w:spacing w:line="240" w:lineRule="auto"/>
        <w:ind w:righ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A52ACC" w:rsidRPr="005A1727">
        <w:rPr>
          <w:rFonts w:ascii="Times New Roman" w:hAnsi="Times New Roman" w:cs="Times New Roman"/>
          <w:szCs w:val="24"/>
        </w:rPr>
        <w:t>Разместить настоящее решение на официальном сайте Администрации Кетовского муниципального округа Курганской области  в сети «Интернет».</w:t>
      </w:r>
    </w:p>
    <w:p w:rsidR="00A52ACC" w:rsidRPr="001062CF" w:rsidRDefault="00A52ACC" w:rsidP="001062CF">
      <w:pPr>
        <w:pStyle w:val="a3"/>
        <w:spacing w:line="240" w:lineRule="auto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Контроль за исполнением настоящего решения возложить на заместителя Главы Кетовского муниципального округа по </w:t>
      </w:r>
      <w:r w:rsidR="001C2741">
        <w:rPr>
          <w:rFonts w:ascii="Times New Roman" w:hAnsi="Times New Roman" w:cs="Times New Roman"/>
          <w:szCs w:val="24"/>
        </w:rPr>
        <w:t>развитию территорий, ЖКХ и капитальному строительству (по согласованию).</w:t>
      </w:r>
    </w:p>
    <w:p w:rsidR="00935BDE" w:rsidRDefault="00935BDE" w:rsidP="001C2741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9B0" w:rsidRPr="003F2E53" w:rsidRDefault="00D549B0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617" w:rsidRPr="00315F77" w:rsidRDefault="00DE0A7A" w:rsidP="00D91617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91617" w:rsidRPr="00315F77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D91617" w:rsidRPr="00315F77">
        <w:rPr>
          <w:rFonts w:ascii="Times New Roman" w:eastAsia="Times New Roman" w:hAnsi="Times New Roman" w:cs="Times New Roman"/>
          <w:sz w:val="24"/>
          <w:szCs w:val="24"/>
        </w:rPr>
        <w:t xml:space="preserve"> Думы Кетовского</w:t>
      </w:r>
    </w:p>
    <w:p w:rsidR="00D91617" w:rsidRPr="00315F77" w:rsidRDefault="00D91617" w:rsidP="00D91617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F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20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A7A">
        <w:rPr>
          <w:rFonts w:ascii="Times New Roman" w:eastAsia="Times New Roman" w:hAnsi="Times New Roman" w:cs="Times New Roman"/>
          <w:sz w:val="24"/>
          <w:szCs w:val="24"/>
        </w:rPr>
        <w:t>А.В. Карташов</w:t>
      </w:r>
    </w:p>
    <w:p w:rsidR="00D91617" w:rsidRDefault="00D91617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617" w:rsidRDefault="00D91617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5BDE" w:rsidRDefault="001C2741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Кетовского муниципального округа</w:t>
      </w:r>
    </w:p>
    <w:p w:rsidR="001C2741" w:rsidRPr="00421D4B" w:rsidRDefault="001C2741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Курганской области                                                                                            О.Н. Язовских</w:t>
      </w:r>
    </w:p>
    <w:p w:rsidR="00935BDE" w:rsidRPr="00421D4B" w:rsidRDefault="00935BDE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B4B" w:rsidRDefault="00573B4B" w:rsidP="002F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AA8" w:rsidRDefault="00941AA8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4B" w:rsidRPr="00D91617" w:rsidRDefault="00573B4B" w:rsidP="002F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B4B" w:rsidRPr="00D91617" w:rsidSect="0023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5BDE"/>
    <w:rsid w:val="00020C92"/>
    <w:rsid w:val="000866F7"/>
    <w:rsid w:val="000F3653"/>
    <w:rsid w:val="001062CF"/>
    <w:rsid w:val="0012375F"/>
    <w:rsid w:val="001422E1"/>
    <w:rsid w:val="00163823"/>
    <w:rsid w:val="00172247"/>
    <w:rsid w:val="00190CC1"/>
    <w:rsid w:val="001C2741"/>
    <w:rsid w:val="001D71F3"/>
    <w:rsid w:val="0023355C"/>
    <w:rsid w:val="00246D48"/>
    <w:rsid w:val="00251307"/>
    <w:rsid w:val="0025330F"/>
    <w:rsid w:val="002C6614"/>
    <w:rsid w:val="002E280C"/>
    <w:rsid w:val="002F4C68"/>
    <w:rsid w:val="00306FA0"/>
    <w:rsid w:val="00326525"/>
    <w:rsid w:val="0032787C"/>
    <w:rsid w:val="00337C9D"/>
    <w:rsid w:val="00337F1A"/>
    <w:rsid w:val="0034555E"/>
    <w:rsid w:val="003755B1"/>
    <w:rsid w:val="003A75A0"/>
    <w:rsid w:val="003F2E53"/>
    <w:rsid w:val="00415405"/>
    <w:rsid w:val="00421D4B"/>
    <w:rsid w:val="00423896"/>
    <w:rsid w:val="004A7C25"/>
    <w:rsid w:val="00573B4B"/>
    <w:rsid w:val="005A1727"/>
    <w:rsid w:val="005D1F3E"/>
    <w:rsid w:val="00612FF3"/>
    <w:rsid w:val="00746980"/>
    <w:rsid w:val="00776BB3"/>
    <w:rsid w:val="007964BC"/>
    <w:rsid w:val="007C2485"/>
    <w:rsid w:val="007F30E5"/>
    <w:rsid w:val="0084633F"/>
    <w:rsid w:val="00874239"/>
    <w:rsid w:val="008B0780"/>
    <w:rsid w:val="008D2DD7"/>
    <w:rsid w:val="00935BDE"/>
    <w:rsid w:val="00941AA8"/>
    <w:rsid w:val="00970366"/>
    <w:rsid w:val="00983207"/>
    <w:rsid w:val="009C154F"/>
    <w:rsid w:val="009F0DF7"/>
    <w:rsid w:val="009F16DD"/>
    <w:rsid w:val="00A05EDA"/>
    <w:rsid w:val="00A11EE0"/>
    <w:rsid w:val="00A52ACC"/>
    <w:rsid w:val="00A63320"/>
    <w:rsid w:val="00A73D8A"/>
    <w:rsid w:val="00A7762F"/>
    <w:rsid w:val="00AB5F83"/>
    <w:rsid w:val="00AC7A39"/>
    <w:rsid w:val="00AF2168"/>
    <w:rsid w:val="00B0161A"/>
    <w:rsid w:val="00BB284A"/>
    <w:rsid w:val="00C138B3"/>
    <w:rsid w:val="00C376A4"/>
    <w:rsid w:val="00C5132D"/>
    <w:rsid w:val="00C560A4"/>
    <w:rsid w:val="00C6156E"/>
    <w:rsid w:val="00C65CE8"/>
    <w:rsid w:val="00D02CFE"/>
    <w:rsid w:val="00D549B0"/>
    <w:rsid w:val="00D91617"/>
    <w:rsid w:val="00D93E42"/>
    <w:rsid w:val="00DE0A7A"/>
    <w:rsid w:val="00DF3EBB"/>
    <w:rsid w:val="00E0312C"/>
    <w:rsid w:val="00E05FAE"/>
    <w:rsid w:val="00F12DDE"/>
    <w:rsid w:val="00F70A48"/>
    <w:rsid w:val="00F72B58"/>
    <w:rsid w:val="00F856E5"/>
    <w:rsid w:val="00F86844"/>
    <w:rsid w:val="00FA19CD"/>
    <w:rsid w:val="00FA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5C"/>
  </w:style>
  <w:style w:type="paragraph" w:styleId="1">
    <w:name w:val="heading 1"/>
    <w:basedOn w:val="a"/>
    <w:next w:val="a"/>
    <w:link w:val="10"/>
    <w:qFormat/>
    <w:rsid w:val="00935B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35B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35BD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35BDE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35BDE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nhideWhenUsed/>
    <w:rsid w:val="00935BDE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35BDE"/>
    <w:rPr>
      <w:rFonts w:ascii="Arial" w:eastAsia="Times New Roman" w:hAnsi="Arial" w:cs="Arial"/>
      <w:sz w:val="24"/>
      <w:szCs w:val="20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D91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91617"/>
  </w:style>
  <w:style w:type="paragraph" w:customStyle="1" w:styleId="a5">
    <w:name w:val="Знак"/>
    <w:basedOn w:val="a"/>
    <w:rsid w:val="00D916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5A17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LushnikovaON</cp:lastModifiedBy>
  <cp:revision>8</cp:revision>
  <cp:lastPrinted>2025-06-23T09:50:00Z</cp:lastPrinted>
  <dcterms:created xsi:type="dcterms:W3CDTF">2025-06-23T06:40:00Z</dcterms:created>
  <dcterms:modified xsi:type="dcterms:W3CDTF">2025-06-26T05:18:00Z</dcterms:modified>
</cp:coreProperties>
</file>