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8170" w14:textId="77777777" w:rsidR="003A6623" w:rsidRPr="00AF58C0" w:rsidRDefault="003A6623" w:rsidP="003A6623">
      <w:pPr>
        <w:pStyle w:val="3"/>
        <w:rPr>
          <w:szCs w:val="24"/>
        </w:rPr>
      </w:pPr>
      <w:r w:rsidRPr="00AF58C0">
        <w:rPr>
          <w:szCs w:val="24"/>
        </w:rPr>
        <w:t xml:space="preserve">РОССИЙСКАЯ ФЕДЕРАЦИЯ </w:t>
      </w:r>
    </w:p>
    <w:p w14:paraId="4D194635" w14:textId="77777777" w:rsidR="003A6623" w:rsidRPr="00AF58C0" w:rsidRDefault="003A6623" w:rsidP="003A6623">
      <w:pPr>
        <w:pStyle w:val="3"/>
        <w:rPr>
          <w:szCs w:val="24"/>
        </w:rPr>
      </w:pPr>
      <w:r w:rsidRPr="00AF58C0">
        <w:rPr>
          <w:szCs w:val="24"/>
        </w:rPr>
        <w:t>КУРГАНСКАЯ ОБЛАСТЬ</w:t>
      </w:r>
    </w:p>
    <w:p w14:paraId="5DA732A6" w14:textId="77777777" w:rsidR="003A6623" w:rsidRPr="00AF58C0" w:rsidRDefault="003A6623" w:rsidP="003A6623">
      <w:pPr>
        <w:pStyle w:val="3"/>
        <w:rPr>
          <w:szCs w:val="24"/>
        </w:rPr>
      </w:pPr>
      <w:r w:rsidRPr="00AF58C0">
        <w:rPr>
          <w:szCs w:val="24"/>
        </w:rPr>
        <w:t xml:space="preserve">АДМИНИСТРАЦИЯ КЕТОВСКОГО </w:t>
      </w:r>
      <w:r w:rsidR="007F4020" w:rsidRPr="00AF58C0">
        <w:rPr>
          <w:szCs w:val="24"/>
        </w:rPr>
        <w:t>МУНИЦИПАЛЬНОГО ОКРУГА</w:t>
      </w:r>
    </w:p>
    <w:p w14:paraId="724EF5F9" w14:textId="77777777" w:rsidR="003A6623" w:rsidRPr="00AF58C0" w:rsidRDefault="003A6623" w:rsidP="003A6623"/>
    <w:p w14:paraId="5A3F5255" w14:textId="77777777" w:rsidR="003A6623" w:rsidRPr="00AF58C0" w:rsidRDefault="00E23B0D" w:rsidP="003A6623">
      <w:pPr>
        <w:jc w:val="center"/>
        <w:rPr>
          <w:b/>
        </w:rPr>
      </w:pPr>
      <w:r w:rsidRPr="00AF58C0">
        <w:rPr>
          <w:b/>
        </w:rPr>
        <w:t>ПОСТАНОВЛЕНИ</w:t>
      </w:r>
      <w:r w:rsidR="00C12E4B" w:rsidRPr="00AF58C0">
        <w:rPr>
          <w:b/>
        </w:rPr>
        <w:t>Е</w:t>
      </w:r>
    </w:p>
    <w:p w14:paraId="4A4670E7" w14:textId="77777777" w:rsidR="003A6623" w:rsidRPr="00AF58C0" w:rsidRDefault="003A6623" w:rsidP="003A6623"/>
    <w:p w14:paraId="0B662896" w14:textId="77777777" w:rsidR="003A6623" w:rsidRPr="00AF58C0" w:rsidRDefault="003A6623" w:rsidP="003A6623"/>
    <w:p w14:paraId="692FADB9" w14:textId="033DA48A" w:rsidR="003A6623" w:rsidRPr="00AF58C0" w:rsidRDefault="003A6623" w:rsidP="003A6623">
      <w:r w:rsidRPr="00AF58C0">
        <w:t xml:space="preserve">от   </w:t>
      </w:r>
      <w:r w:rsidR="00290F2F" w:rsidRPr="00AF58C0">
        <w:t>31 января</w:t>
      </w:r>
      <w:r w:rsidRPr="00AF58C0">
        <w:t xml:space="preserve"> 202</w:t>
      </w:r>
      <w:r w:rsidR="005F32CC" w:rsidRPr="00AF58C0">
        <w:t>5</w:t>
      </w:r>
      <w:r w:rsidRPr="00AF58C0">
        <w:t xml:space="preserve"> г.  № </w:t>
      </w:r>
      <w:r w:rsidR="00290F2F" w:rsidRPr="00AF58C0">
        <w:t>250</w:t>
      </w:r>
    </w:p>
    <w:p w14:paraId="65288AFD" w14:textId="36CAABAE" w:rsidR="003A6623" w:rsidRPr="00AF58C0" w:rsidRDefault="003A6623" w:rsidP="003A6623">
      <w:r w:rsidRPr="00AF58C0">
        <w:t xml:space="preserve">                 </w:t>
      </w:r>
      <w:r w:rsidR="00AF58C0">
        <w:t xml:space="preserve">              </w:t>
      </w:r>
      <w:r w:rsidRPr="00AF58C0">
        <w:t xml:space="preserve"> с. </w:t>
      </w:r>
      <w:proofErr w:type="spellStart"/>
      <w:r w:rsidRPr="00AF58C0">
        <w:t>Кетово</w:t>
      </w:r>
      <w:proofErr w:type="spellEnd"/>
    </w:p>
    <w:p w14:paraId="5F69049E" w14:textId="77777777" w:rsidR="003A6623" w:rsidRPr="00AF58C0" w:rsidRDefault="003A6623" w:rsidP="003A6623"/>
    <w:p w14:paraId="5AE31323" w14:textId="77777777" w:rsidR="003A6623" w:rsidRDefault="003A6623" w:rsidP="003A6623"/>
    <w:p w14:paraId="54621B93" w14:textId="77777777" w:rsidR="003A6623" w:rsidRDefault="003A6623" w:rsidP="003A6623"/>
    <w:p w14:paraId="52C8CBE4" w14:textId="77777777" w:rsidR="003A6623" w:rsidRPr="0009542C" w:rsidRDefault="003A5FDA" w:rsidP="003A6623">
      <w:pPr>
        <w:jc w:val="center"/>
        <w:rPr>
          <w:b/>
        </w:rPr>
      </w:pPr>
      <w:r>
        <w:rPr>
          <w:b/>
          <w:bCs/>
        </w:rPr>
        <w:t>О внесении изменений в приложение к постановлению Администрации Кетовского муниципального округа от 14 февраля 2023 года № 251 «</w:t>
      </w:r>
      <w:r w:rsidR="003A6623" w:rsidRPr="007F6C51">
        <w:rPr>
          <w:b/>
        </w:rPr>
        <w:t>О</w:t>
      </w:r>
      <w:r w:rsidR="003A6623" w:rsidRPr="009A4A55">
        <w:rPr>
          <w:b/>
        </w:rPr>
        <w:t xml:space="preserve"> </w:t>
      </w:r>
      <w:r w:rsidR="003A6623">
        <w:rPr>
          <w:b/>
        </w:rPr>
        <w:t xml:space="preserve">муниципальной программе </w:t>
      </w:r>
      <w:r w:rsidR="003A6623" w:rsidRPr="007F6C51">
        <w:rPr>
          <w:b/>
        </w:rPr>
        <w:t>Кетовского</w:t>
      </w:r>
      <w:r w:rsidR="003A6623">
        <w:rPr>
          <w:b/>
        </w:rPr>
        <w:t xml:space="preserve"> </w:t>
      </w:r>
      <w:r w:rsidR="007F4020">
        <w:rPr>
          <w:b/>
        </w:rPr>
        <w:t>муниципального округа</w:t>
      </w:r>
      <w:r w:rsidR="003A6623">
        <w:rPr>
          <w:b/>
        </w:rPr>
        <w:t xml:space="preserve"> </w:t>
      </w:r>
      <w:r w:rsidR="003A6623" w:rsidRPr="0009542C">
        <w:rPr>
          <w:b/>
        </w:rPr>
        <w:t>«Организация и обеспечение отдыха, оздоровлени</w:t>
      </w:r>
      <w:r w:rsidR="00CF6513">
        <w:rPr>
          <w:b/>
        </w:rPr>
        <w:t>я</w:t>
      </w:r>
      <w:r w:rsidR="003A6623" w:rsidRPr="0009542C">
        <w:rPr>
          <w:b/>
        </w:rPr>
        <w:t xml:space="preserve"> и занятости детей</w:t>
      </w:r>
      <w:r w:rsidR="007F4020">
        <w:rPr>
          <w:b/>
        </w:rPr>
        <w:t>»</w:t>
      </w:r>
    </w:p>
    <w:p w14:paraId="7C42BC78" w14:textId="77777777" w:rsidR="003A6623" w:rsidRDefault="003A6623" w:rsidP="003A6623">
      <w:pPr>
        <w:jc w:val="center"/>
        <w:rPr>
          <w:b/>
        </w:rPr>
      </w:pPr>
    </w:p>
    <w:p w14:paraId="27455536" w14:textId="77777777" w:rsidR="003A6623" w:rsidRDefault="003A6623" w:rsidP="003A6623">
      <w:pPr>
        <w:jc w:val="center"/>
        <w:rPr>
          <w:b/>
        </w:rPr>
      </w:pPr>
    </w:p>
    <w:p w14:paraId="29E2B7C9" w14:textId="77777777" w:rsidR="003A6623" w:rsidRDefault="003A5FDA" w:rsidP="003A5FDA">
      <w:pPr>
        <w:ind w:firstLine="709"/>
        <w:jc w:val="both"/>
      </w:pPr>
      <w:r w:rsidRPr="002042E1">
        <w:t>В соответствии с Бюджетным кодексом Российской Федер</w:t>
      </w:r>
      <w:r>
        <w:t xml:space="preserve">ации, Федерального закона от 06 октября </w:t>
      </w:r>
      <w:r w:rsidRPr="002042E1">
        <w:t>2003 г</w:t>
      </w:r>
      <w:r>
        <w:t>ода</w:t>
      </w:r>
      <w:r w:rsidRPr="002042E1">
        <w:t xml:space="preserve"> № 131 - ФЗ «Об общих принципах организации местного самоуправления в Российской Федерации», </w:t>
      </w:r>
      <w:r>
        <w:t>руководствуясь Уставом Кетовского муниципального округа Курганской области, Администрация Кетовского муниципального округа Курганской области ПОСТАНОВЛЯЕТ</w:t>
      </w:r>
      <w:r w:rsidR="00E23B0D">
        <w:t>:</w:t>
      </w:r>
    </w:p>
    <w:p w14:paraId="79B15236" w14:textId="77777777" w:rsidR="005F4089" w:rsidRDefault="003A5FDA" w:rsidP="003A5FDA">
      <w:pPr>
        <w:numPr>
          <w:ilvl w:val="0"/>
          <w:numId w:val="1"/>
        </w:numPr>
        <w:ind w:left="0" w:firstLine="709"/>
        <w:jc w:val="both"/>
      </w:pPr>
      <w:r w:rsidRPr="00ED1371">
        <w:t xml:space="preserve">Внести изменения в приложение к постановлению </w:t>
      </w:r>
      <w:r w:rsidRPr="00ED1371">
        <w:rPr>
          <w:bCs/>
        </w:rPr>
        <w:t xml:space="preserve">Администрации Кетовского </w:t>
      </w:r>
      <w:r>
        <w:rPr>
          <w:bCs/>
        </w:rPr>
        <w:t xml:space="preserve">муниципального округа Курганской области </w:t>
      </w:r>
      <w:r w:rsidRPr="003A5FDA">
        <w:t>от 14 февраля 2023 года № 251 «О муниципальной программе Кетовского муниципального округа «Организация и обеспечение отдыха, оздоровления и занятости детей»</w:t>
      </w:r>
      <w:r>
        <w:rPr>
          <w:rFonts w:eastAsia="Calibri"/>
        </w:rPr>
        <w:t xml:space="preserve">, </w:t>
      </w:r>
      <w:r w:rsidRPr="00ED1371">
        <w:t xml:space="preserve">изложив </w:t>
      </w:r>
      <w:r>
        <w:t xml:space="preserve">его </w:t>
      </w:r>
      <w:r w:rsidRPr="00ED1371">
        <w:t xml:space="preserve">в новой редакции согласно </w:t>
      </w:r>
      <w:r>
        <w:t>приложению</w:t>
      </w:r>
      <w:r w:rsidRPr="00ED1371">
        <w:t xml:space="preserve"> к настоящему постановлению.</w:t>
      </w:r>
    </w:p>
    <w:p w14:paraId="22ABEAAA" w14:textId="77777777" w:rsidR="003A6623" w:rsidRDefault="005F4089" w:rsidP="003A5FDA">
      <w:pPr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подлежит официальному опубликованию в установленном порядке и размещению на официальном сайте Администрации Кетовского </w:t>
      </w:r>
      <w:r w:rsidR="003A5FDA">
        <w:t>муниципального округа</w:t>
      </w:r>
      <w:r>
        <w:t xml:space="preserve"> в информационно-телекоммуникационной сети «Интернет».</w:t>
      </w:r>
    </w:p>
    <w:p w14:paraId="385637C7" w14:textId="77777777" w:rsidR="003A6623" w:rsidRDefault="005F4089" w:rsidP="003A5FDA">
      <w:pPr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14:paraId="5EA693B9" w14:textId="77777777" w:rsidR="003A6623" w:rsidRDefault="005F4089" w:rsidP="003A5FDA">
      <w:pPr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Кетовского муниципального округа Курганской области по социальной политике</w:t>
      </w:r>
      <w:r w:rsidR="003A6623" w:rsidRPr="007F6C51">
        <w:t>.</w:t>
      </w:r>
    </w:p>
    <w:p w14:paraId="377E1685" w14:textId="77777777" w:rsidR="003A6623" w:rsidRDefault="003A6623" w:rsidP="003A6623">
      <w:pPr>
        <w:spacing w:line="360" w:lineRule="auto"/>
        <w:jc w:val="both"/>
      </w:pPr>
    </w:p>
    <w:p w14:paraId="7B32BEE2" w14:textId="77777777" w:rsidR="003A6623" w:rsidRDefault="003A6623" w:rsidP="003A6623">
      <w:pPr>
        <w:jc w:val="both"/>
      </w:pPr>
    </w:p>
    <w:p w14:paraId="64D1EABF" w14:textId="77777777" w:rsidR="003A6623" w:rsidRDefault="003A6623" w:rsidP="003A6623">
      <w:pPr>
        <w:jc w:val="both"/>
      </w:pPr>
    </w:p>
    <w:p w14:paraId="64278AF5" w14:textId="77777777" w:rsidR="00C12E4B" w:rsidRDefault="003A6623" w:rsidP="00C12E4B">
      <w:pPr>
        <w:jc w:val="both"/>
      </w:pPr>
      <w:r w:rsidRPr="007F6C51">
        <w:t xml:space="preserve">Глава Кетовского </w:t>
      </w:r>
      <w:r w:rsidR="00E23B0D">
        <w:t>муниципального округа</w:t>
      </w:r>
    </w:p>
    <w:p w14:paraId="5C0AD695" w14:textId="77777777" w:rsidR="003A6623" w:rsidRPr="007F6C51" w:rsidRDefault="00C12E4B" w:rsidP="00C12E4B">
      <w:pPr>
        <w:jc w:val="both"/>
      </w:pPr>
      <w:r>
        <w:t>Курганской области</w:t>
      </w:r>
      <w:r w:rsidR="003A6623">
        <w:t xml:space="preserve">                             </w:t>
      </w:r>
      <w:r w:rsidR="003A6623" w:rsidRPr="007F6C51">
        <w:tab/>
        <w:t xml:space="preserve">                     </w:t>
      </w:r>
      <w:r w:rsidR="003A6623" w:rsidRPr="007F6C51">
        <w:tab/>
      </w:r>
      <w:r>
        <w:tab/>
      </w:r>
      <w:r>
        <w:tab/>
      </w:r>
      <w:r>
        <w:tab/>
      </w:r>
      <w:r w:rsidR="00E23B0D">
        <w:t xml:space="preserve">О.Н. </w:t>
      </w:r>
      <w:proofErr w:type="spellStart"/>
      <w:r w:rsidR="00E23B0D">
        <w:t>Язовских</w:t>
      </w:r>
      <w:proofErr w:type="spellEnd"/>
    </w:p>
    <w:p w14:paraId="26D6FC74" w14:textId="77777777" w:rsidR="003A6623" w:rsidRPr="007F6C51" w:rsidRDefault="003A6623" w:rsidP="003A6623">
      <w:pPr>
        <w:jc w:val="both"/>
      </w:pPr>
    </w:p>
    <w:p w14:paraId="209FBE51" w14:textId="77777777" w:rsidR="003A6623" w:rsidRDefault="003A6623" w:rsidP="003A6623">
      <w:pPr>
        <w:spacing w:line="360" w:lineRule="auto"/>
        <w:jc w:val="both"/>
      </w:pPr>
    </w:p>
    <w:p w14:paraId="2B54EA8A" w14:textId="77777777" w:rsidR="005F4089" w:rsidRDefault="005F4089" w:rsidP="003A6623">
      <w:pPr>
        <w:spacing w:line="360" w:lineRule="auto"/>
        <w:jc w:val="both"/>
      </w:pPr>
    </w:p>
    <w:p w14:paraId="73B6840D" w14:textId="77777777" w:rsidR="003A5FDA" w:rsidRDefault="003A5FDA" w:rsidP="003A6623">
      <w:pPr>
        <w:spacing w:line="360" w:lineRule="auto"/>
        <w:jc w:val="both"/>
      </w:pPr>
    </w:p>
    <w:p w14:paraId="3BF4D159" w14:textId="77777777" w:rsidR="003A5FDA" w:rsidRDefault="003A5FDA" w:rsidP="003A6623">
      <w:pPr>
        <w:spacing w:line="360" w:lineRule="auto"/>
        <w:jc w:val="both"/>
      </w:pPr>
    </w:p>
    <w:p w14:paraId="3A100917" w14:textId="77777777" w:rsidR="003A5FDA" w:rsidRDefault="003A5FDA" w:rsidP="003A6623">
      <w:pPr>
        <w:spacing w:line="360" w:lineRule="auto"/>
        <w:jc w:val="both"/>
      </w:pPr>
    </w:p>
    <w:p w14:paraId="14399552" w14:textId="77777777" w:rsidR="005F4089" w:rsidRDefault="003A5FDA" w:rsidP="005F4089">
      <w:pPr>
        <w:pStyle w:val="a7"/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Немолякина Д.Д.</w:t>
      </w:r>
    </w:p>
    <w:p w14:paraId="002215BA" w14:textId="77777777" w:rsidR="003A5FDA" w:rsidRPr="003A5FDA" w:rsidRDefault="003A5FDA" w:rsidP="005F4089">
      <w:pPr>
        <w:pStyle w:val="a7"/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8(35231)3-85-03</w:t>
      </w:r>
    </w:p>
    <w:p w14:paraId="36A8371E" w14:textId="77777777" w:rsidR="007F4020" w:rsidRDefault="007F4020" w:rsidP="003A6623">
      <w:pPr>
        <w:jc w:val="right"/>
      </w:pPr>
    </w:p>
    <w:p w14:paraId="6E575CBA" w14:textId="77777777" w:rsidR="003A6623" w:rsidRPr="000D433B" w:rsidRDefault="003A6623" w:rsidP="003A6623">
      <w:pPr>
        <w:jc w:val="right"/>
      </w:pPr>
      <w:r>
        <w:lastRenderedPageBreak/>
        <w:t>П</w:t>
      </w:r>
      <w:r w:rsidRPr="000D433B">
        <w:t>риложение к постановлени</w:t>
      </w:r>
      <w:r w:rsidR="00C12E4B">
        <w:t>ю</w:t>
      </w:r>
    </w:p>
    <w:p w14:paraId="288D4A33" w14:textId="77777777" w:rsidR="003A6623" w:rsidRPr="000D433B" w:rsidRDefault="003A6623" w:rsidP="003A6623">
      <w:pPr>
        <w:jc w:val="right"/>
      </w:pPr>
      <w:r w:rsidRPr="000D433B">
        <w:t xml:space="preserve">Администрации </w:t>
      </w:r>
      <w:r>
        <w:t>Кетовского</w:t>
      </w:r>
      <w:r w:rsidRPr="000D433B">
        <w:t xml:space="preserve"> </w:t>
      </w:r>
      <w:r w:rsidR="007F4020">
        <w:t>муниципального округа</w:t>
      </w:r>
    </w:p>
    <w:p w14:paraId="4F645F77" w14:textId="4AA2509E" w:rsidR="003A6623" w:rsidRPr="000D433B" w:rsidRDefault="003A6623" w:rsidP="003A6623">
      <w:pPr>
        <w:jc w:val="right"/>
      </w:pPr>
      <w:r w:rsidRPr="000D433B">
        <w:t xml:space="preserve">от </w:t>
      </w:r>
      <w:r w:rsidR="00290F2F" w:rsidRPr="00AF58C0">
        <w:t>31 января</w:t>
      </w:r>
      <w:r w:rsidR="00CF6513" w:rsidRPr="00AF58C0">
        <w:t xml:space="preserve"> 202</w:t>
      </w:r>
      <w:r w:rsidR="00AF16CF" w:rsidRPr="00AF58C0">
        <w:t>5</w:t>
      </w:r>
      <w:r w:rsidRPr="00AF58C0">
        <w:t xml:space="preserve"> года № </w:t>
      </w:r>
      <w:r w:rsidR="00290F2F" w:rsidRPr="00AF58C0">
        <w:t>250</w:t>
      </w:r>
    </w:p>
    <w:p w14:paraId="58AF495F" w14:textId="77777777" w:rsidR="003A5FDA" w:rsidRDefault="003A5FDA" w:rsidP="003A6623">
      <w:pPr>
        <w:jc w:val="right"/>
      </w:pPr>
      <w:r w:rsidRPr="003A5FDA">
        <w:t xml:space="preserve">О внесении изменений в приложение к постановлению </w:t>
      </w:r>
    </w:p>
    <w:p w14:paraId="579EA5FD" w14:textId="77777777" w:rsidR="003A5FDA" w:rsidRDefault="003A5FDA" w:rsidP="003A6623">
      <w:pPr>
        <w:jc w:val="right"/>
      </w:pPr>
      <w:r>
        <w:t>А</w:t>
      </w:r>
      <w:r w:rsidRPr="003A5FDA">
        <w:t xml:space="preserve">дминистрации Кетовского муниципального округа </w:t>
      </w:r>
    </w:p>
    <w:p w14:paraId="7C52CB00" w14:textId="77777777" w:rsidR="003A5FDA" w:rsidRDefault="003A5FDA" w:rsidP="003A6623">
      <w:pPr>
        <w:jc w:val="right"/>
      </w:pPr>
      <w:r w:rsidRPr="003A5FDA">
        <w:t>от 14 февраля 2023 года № 251 «О муниципальной программе</w:t>
      </w:r>
    </w:p>
    <w:p w14:paraId="0F42B504" w14:textId="77777777" w:rsidR="003A5FDA" w:rsidRDefault="003A5FDA" w:rsidP="003A6623">
      <w:pPr>
        <w:jc w:val="right"/>
      </w:pPr>
      <w:r>
        <w:t>К</w:t>
      </w:r>
      <w:r w:rsidRPr="003A5FDA">
        <w:t xml:space="preserve">етовского муниципального округа «Организация и </w:t>
      </w:r>
    </w:p>
    <w:p w14:paraId="0D27113B" w14:textId="77777777" w:rsidR="003A6623" w:rsidRPr="000D433B" w:rsidRDefault="003A5FDA" w:rsidP="003A6623">
      <w:pPr>
        <w:jc w:val="right"/>
      </w:pPr>
      <w:r w:rsidRPr="003A5FDA">
        <w:t>обеспечение отдыха, оздоровления и занятости детей»</w:t>
      </w:r>
    </w:p>
    <w:p w14:paraId="2ECCAF72" w14:textId="77777777" w:rsidR="003A6623" w:rsidRPr="000D433B" w:rsidRDefault="003A6623" w:rsidP="003A6623">
      <w:pPr>
        <w:jc w:val="right"/>
      </w:pPr>
    </w:p>
    <w:p w14:paraId="7D7365ED" w14:textId="77777777" w:rsidR="003A6623" w:rsidRDefault="003A6623" w:rsidP="003A6623">
      <w:pPr>
        <w:jc w:val="center"/>
        <w:rPr>
          <w:b/>
        </w:rPr>
      </w:pPr>
      <w:r>
        <w:rPr>
          <w:b/>
        </w:rPr>
        <w:t xml:space="preserve">Муниципальная программа </w:t>
      </w:r>
      <w:r w:rsidRPr="007F6C51">
        <w:rPr>
          <w:b/>
        </w:rPr>
        <w:t>Кетовского</w:t>
      </w:r>
      <w:r>
        <w:rPr>
          <w:b/>
        </w:rPr>
        <w:t xml:space="preserve"> </w:t>
      </w:r>
      <w:r w:rsidR="007F4020">
        <w:rPr>
          <w:b/>
        </w:rPr>
        <w:t>муниципального округа</w:t>
      </w:r>
      <w:r>
        <w:rPr>
          <w:b/>
        </w:rPr>
        <w:t xml:space="preserve"> </w:t>
      </w:r>
    </w:p>
    <w:p w14:paraId="4F1A3A2B" w14:textId="77777777" w:rsidR="003A6623" w:rsidRPr="000D433B" w:rsidRDefault="003A6623" w:rsidP="003A6623">
      <w:pPr>
        <w:jc w:val="center"/>
        <w:outlineLvl w:val="0"/>
        <w:rPr>
          <w:b/>
        </w:rPr>
      </w:pPr>
      <w:r>
        <w:rPr>
          <w:b/>
        </w:rPr>
        <w:t>«</w:t>
      </w:r>
      <w:r w:rsidRPr="0009542C">
        <w:rPr>
          <w:b/>
        </w:rPr>
        <w:t>Организация и обеспечение отдыха, оздоровлени</w:t>
      </w:r>
      <w:r w:rsidR="00CF6513">
        <w:rPr>
          <w:b/>
        </w:rPr>
        <w:t>я</w:t>
      </w:r>
      <w:r w:rsidRPr="0009542C">
        <w:rPr>
          <w:b/>
        </w:rPr>
        <w:t xml:space="preserve"> и занятости детей</w:t>
      </w:r>
      <w:r>
        <w:rPr>
          <w:b/>
        </w:rPr>
        <w:t>»</w:t>
      </w:r>
    </w:p>
    <w:p w14:paraId="3C36743D" w14:textId="77777777" w:rsidR="003A6623" w:rsidRPr="000D433B" w:rsidRDefault="003A6623" w:rsidP="003A6623">
      <w:pPr>
        <w:jc w:val="center"/>
        <w:rPr>
          <w:b/>
        </w:rPr>
      </w:pPr>
    </w:p>
    <w:p w14:paraId="1016223A" w14:textId="77777777" w:rsidR="003A6623" w:rsidRPr="000D433B" w:rsidRDefault="003A6623" w:rsidP="003A6623">
      <w:pPr>
        <w:jc w:val="center"/>
        <w:rPr>
          <w:b/>
        </w:rPr>
      </w:pPr>
    </w:p>
    <w:p w14:paraId="3C2BCB49" w14:textId="77777777" w:rsidR="003A6623" w:rsidRPr="00F07E5A" w:rsidRDefault="003A6623" w:rsidP="003A6623">
      <w:pPr>
        <w:jc w:val="center"/>
        <w:outlineLvl w:val="0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 xml:space="preserve">. </w:t>
      </w:r>
      <w:r w:rsidRPr="00F07E5A">
        <w:rPr>
          <w:b/>
        </w:rPr>
        <w:t xml:space="preserve">Паспорт муниципальной программы Кетовского </w:t>
      </w:r>
      <w:r w:rsidR="007F4020">
        <w:rPr>
          <w:b/>
        </w:rPr>
        <w:t>муниципального округа</w:t>
      </w:r>
      <w:r w:rsidRPr="00F07E5A">
        <w:rPr>
          <w:b/>
        </w:rPr>
        <w:t xml:space="preserve"> «</w:t>
      </w:r>
      <w:r w:rsidRPr="009367D4">
        <w:rPr>
          <w:b/>
        </w:rPr>
        <w:t>Организация и обеспечение отдыха, оздоровление и занятости детей</w:t>
      </w:r>
      <w:r w:rsidRPr="00F07E5A">
        <w:rPr>
          <w:b/>
        </w:rPr>
        <w:t>»</w:t>
      </w:r>
    </w:p>
    <w:p w14:paraId="77227C8B" w14:textId="77777777" w:rsidR="003A6623" w:rsidRPr="000D433B" w:rsidRDefault="003A6623" w:rsidP="003A662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39"/>
      </w:tblGrid>
      <w:tr w:rsidR="003A6623" w:rsidRPr="00F15D3C" w14:paraId="78071798" w14:textId="77777777" w:rsidTr="00B83664">
        <w:tc>
          <w:tcPr>
            <w:tcW w:w="3708" w:type="dxa"/>
            <w:shd w:val="clear" w:color="auto" w:fill="auto"/>
          </w:tcPr>
          <w:p w14:paraId="0110D636" w14:textId="77777777" w:rsidR="003A6623" w:rsidRPr="00F15D3C" w:rsidRDefault="003A6623" w:rsidP="00B83664">
            <w:pPr>
              <w:jc w:val="both"/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6039" w:type="dxa"/>
            <w:shd w:val="clear" w:color="auto" w:fill="auto"/>
          </w:tcPr>
          <w:p w14:paraId="7DF696E0" w14:textId="77777777" w:rsidR="003A6623" w:rsidRPr="00F15D3C" w:rsidRDefault="003A6623" w:rsidP="007F4020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 xml:space="preserve">Муниципальная программа Кетовского </w:t>
            </w:r>
            <w:r w:rsidR="007F4020">
              <w:rPr>
                <w:sz w:val="22"/>
                <w:szCs w:val="22"/>
              </w:rPr>
              <w:t>муниципального округа</w:t>
            </w:r>
            <w:r w:rsidRPr="00F15D3C">
              <w:rPr>
                <w:sz w:val="22"/>
                <w:szCs w:val="22"/>
              </w:rPr>
              <w:t xml:space="preserve"> «Организация и обеспечение отдыха, оздо</w:t>
            </w:r>
            <w:r w:rsidR="007F4020">
              <w:rPr>
                <w:sz w:val="22"/>
                <w:szCs w:val="22"/>
              </w:rPr>
              <w:t>ровление и занятости детей</w:t>
            </w:r>
            <w:r w:rsidRPr="00F15D3C">
              <w:rPr>
                <w:sz w:val="22"/>
                <w:szCs w:val="22"/>
              </w:rPr>
              <w:t>» (далее – Программа).</w:t>
            </w:r>
          </w:p>
        </w:tc>
      </w:tr>
      <w:tr w:rsidR="003A6623" w:rsidRPr="00F15D3C" w14:paraId="30BC4239" w14:textId="77777777" w:rsidTr="00B83664">
        <w:tc>
          <w:tcPr>
            <w:tcW w:w="3708" w:type="dxa"/>
            <w:shd w:val="clear" w:color="auto" w:fill="auto"/>
          </w:tcPr>
          <w:p w14:paraId="43211024" w14:textId="77777777" w:rsidR="003A6623" w:rsidRPr="00F15D3C" w:rsidRDefault="003A6623" w:rsidP="00B83664">
            <w:pPr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039" w:type="dxa"/>
            <w:shd w:val="clear" w:color="auto" w:fill="auto"/>
          </w:tcPr>
          <w:p w14:paraId="6674FA89" w14:textId="77777777" w:rsidR="003A6623" w:rsidRPr="00F15D3C" w:rsidRDefault="003A6623" w:rsidP="007F4020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 xml:space="preserve">Управление образования Администрации Кетовского </w:t>
            </w:r>
            <w:r w:rsidR="007F4020">
              <w:rPr>
                <w:sz w:val="22"/>
                <w:szCs w:val="22"/>
              </w:rPr>
              <w:t>муниципального округа</w:t>
            </w:r>
          </w:p>
        </w:tc>
      </w:tr>
      <w:tr w:rsidR="003A6623" w:rsidRPr="00F15D3C" w14:paraId="7C90AAC5" w14:textId="77777777" w:rsidTr="00B83664">
        <w:tc>
          <w:tcPr>
            <w:tcW w:w="3708" w:type="dxa"/>
            <w:shd w:val="clear" w:color="auto" w:fill="auto"/>
          </w:tcPr>
          <w:p w14:paraId="41454020" w14:textId="77777777" w:rsidR="003A6623" w:rsidRPr="00F15D3C" w:rsidRDefault="003A6623" w:rsidP="00B83664">
            <w:pPr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t>Соисполнители</w:t>
            </w:r>
          </w:p>
        </w:tc>
        <w:tc>
          <w:tcPr>
            <w:tcW w:w="6039" w:type="dxa"/>
            <w:shd w:val="clear" w:color="auto" w:fill="auto"/>
          </w:tcPr>
          <w:p w14:paraId="18B9E70A" w14:textId="093E2932" w:rsidR="003A6623" w:rsidRPr="00F15D3C" w:rsidRDefault="003A6623" w:rsidP="001F4AED">
            <w:pPr>
              <w:pStyle w:val="a4"/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 xml:space="preserve">Отдел министерства внутренних дел России </w:t>
            </w:r>
            <w:r w:rsidR="003A5FDA">
              <w:rPr>
                <w:sz w:val="22"/>
                <w:szCs w:val="22"/>
              </w:rPr>
              <w:t>«</w:t>
            </w:r>
            <w:proofErr w:type="spellStart"/>
            <w:r w:rsidR="003A5FDA">
              <w:rPr>
                <w:sz w:val="22"/>
                <w:szCs w:val="22"/>
              </w:rPr>
              <w:t>Кетовский</w:t>
            </w:r>
            <w:proofErr w:type="spellEnd"/>
            <w:r w:rsidR="003A5FDA">
              <w:rPr>
                <w:sz w:val="22"/>
                <w:szCs w:val="22"/>
              </w:rPr>
              <w:t>»</w:t>
            </w:r>
            <w:r w:rsidRPr="00F15D3C">
              <w:rPr>
                <w:sz w:val="22"/>
                <w:szCs w:val="22"/>
              </w:rPr>
              <w:t xml:space="preserve"> (по согласованию); </w:t>
            </w:r>
          </w:p>
          <w:p w14:paraId="2EE13530" w14:textId="77777777" w:rsidR="003A6623" w:rsidRPr="00F15D3C" w:rsidRDefault="003A6623" w:rsidP="001F4AED">
            <w:pPr>
              <w:pStyle w:val="a4"/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Государственное бюджетное учреждение «</w:t>
            </w:r>
            <w:r w:rsidR="003A5FDA">
              <w:rPr>
                <w:sz w:val="22"/>
                <w:szCs w:val="22"/>
              </w:rPr>
              <w:t>Межрайонная больница №3</w:t>
            </w:r>
            <w:r w:rsidRPr="00F15D3C">
              <w:rPr>
                <w:sz w:val="22"/>
                <w:szCs w:val="22"/>
              </w:rPr>
              <w:t>» (по согласованию);</w:t>
            </w:r>
          </w:p>
          <w:p w14:paraId="10C24204" w14:textId="77777777" w:rsidR="003A6623" w:rsidRPr="00F15D3C" w:rsidRDefault="003A6623" w:rsidP="001F4AED">
            <w:pPr>
              <w:pStyle w:val="a4"/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 xml:space="preserve">Отдел культуры Администрации Кетовского </w:t>
            </w:r>
            <w:r w:rsidR="007F4020">
              <w:rPr>
                <w:sz w:val="22"/>
                <w:szCs w:val="22"/>
              </w:rPr>
              <w:t>муниципального округа</w:t>
            </w:r>
            <w:r w:rsidRPr="00F15D3C">
              <w:rPr>
                <w:sz w:val="22"/>
                <w:szCs w:val="22"/>
              </w:rPr>
              <w:t>;</w:t>
            </w:r>
          </w:p>
          <w:p w14:paraId="076B4330" w14:textId="77777777" w:rsidR="003A6623" w:rsidRPr="00F15D3C" w:rsidRDefault="003A6623" w:rsidP="001F4AED">
            <w:pPr>
              <w:pStyle w:val="a4"/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 xml:space="preserve">Комитет по физической культуре и спорту Кетовского </w:t>
            </w:r>
            <w:r w:rsidR="007F4020">
              <w:rPr>
                <w:sz w:val="22"/>
                <w:szCs w:val="22"/>
              </w:rPr>
              <w:t>муниципального округа</w:t>
            </w:r>
            <w:r w:rsidRPr="00F15D3C">
              <w:rPr>
                <w:sz w:val="22"/>
                <w:szCs w:val="22"/>
              </w:rPr>
              <w:t>;</w:t>
            </w:r>
          </w:p>
          <w:p w14:paraId="38FD309A" w14:textId="77777777" w:rsidR="003A6623" w:rsidRPr="00F15D3C" w:rsidRDefault="003A6623" w:rsidP="001F4AED">
            <w:pPr>
              <w:pStyle w:val="a4"/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 xml:space="preserve">Комиссия по делам несовершеннолетних и защите их прав Администрации Кетовского </w:t>
            </w:r>
            <w:r w:rsidR="007F4020">
              <w:rPr>
                <w:sz w:val="22"/>
                <w:szCs w:val="22"/>
              </w:rPr>
              <w:t>муниципального округа</w:t>
            </w:r>
            <w:r w:rsidRPr="00F15D3C">
              <w:rPr>
                <w:sz w:val="22"/>
                <w:szCs w:val="22"/>
              </w:rPr>
              <w:t>;</w:t>
            </w:r>
          </w:p>
          <w:p w14:paraId="643E4535" w14:textId="77777777" w:rsidR="003A6623" w:rsidRPr="00F15D3C" w:rsidRDefault="00777E07" w:rsidP="001F4AE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</w:t>
            </w:r>
            <w:r w:rsidR="003A6623" w:rsidRPr="00F15D3C">
              <w:rPr>
                <w:bCs/>
                <w:sz w:val="22"/>
                <w:szCs w:val="22"/>
              </w:rPr>
              <w:t xml:space="preserve"> надзорной деятельности и профилактической работы по Кетовскому</w:t>
            </w:r>
            <w:r w:rsidR="007F4020">
              <w:rPr>
                <w:bCs/>
                <w:sz w:val="22"/>
                <w:szCs w:val="22"/>
              </w:rPr>
              <w:t xml:space="preserve"> и</w:t>
            </w:r>
            <w:r w:rsidR="00291E9A">
              <w:rPr>
                <w:bCs/>
                <w:sz w:val="22"/>
                <w:szCs w:val="22"/>
              </w:rPr>
              <w:t xml:space="preserve"> Половинскому районам</w:t>
            </w:r>
            <w:r w:rsidR="003A6623" w:rsidRPr="00F15D3C">
              <w:rPr>
                <w:bCs/>
                <w:sz w:val="22"/>
                <w:szCs w:val="22"/>
              </w:rPr>
              <w:t xml:space="preserve"> </w:t>
            </w:r>
            <w:r w:rsidR="00291E9A">
              <w:rPr>
                <w:bCs/>
                <w:sz w:val="22"/>
                <w:szCs w:val="22"/>
              </w:rPr>
              <w:t>У</w:t>
            </w:r>
            <w:r w:rsidR="003A6623" w:rsidRPr="00F15D3C">
              <w:rPr>
                <w:bCs/>
                <w:sz w:val="22"/>
                <w:szCs w:val="22"/>
              </w:rPr>
              <w:t>НД</w:t>
            </w:r>
            <w:r w:rsidR="003A6623">
              <w:rPr>
                <w:bCs/>
                <w:sz w:val="22"/>
                <w:szCs w:val="22"/>
              </w:rPr>
              <w:t xml:space="preserve"> </w:t>
            </w:r>
            <w:r w:rsidR="003A6623" w:rsidRPr="00F15D3C">
              <w:rPr>
                <w:bCs/>
                <w:sz w:val="22"/>
                <w:szCs w:val="22"/>
              </w:rPr>
              <w:t>и</w:t>
            </w:r>
            <w:r w:rsidR="003A662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3A6623">
              <w:rPr>
                <w:bCs/>
                <w:sz w:val="22"/>
                <w:szCs w:val="22"/>
              </w:rPr>
              <w:t>ПР</w:t>
            </w:r>
            <w:proofErr w:type="gramEnd"/>
            <w:r w:rsidR="003A6623">
              <w:rPr>
                <w:bCs/>
                <w:sz w:val="22"/>
                <w:szCs w:val="22"/>
              </w:rPr>
              <w:t xml:space="preserve"> Главного управления МЧС</w:t>
            </w:r>
            <w:r w:rsidR="003A6623" w:rsidRPr="00F15D3C">
              <w:rPr>
                <w:bCs/>
                <w:sz w:val="22"/>
                <w:szCs w:val="22"/>
              </w:rPr>
              <w:t xml:space="preserve"> России по Курганской области</w:t>
            </w:r>
            <w:r w:rsidR="003A6623" w:rsidRPr="00F15D3C">
              <w:rPr>
                <w:sz w:val="22"/>
                <w:szCs w:val="22"/>
              </w:rPr>
              <w:t xml:space="preserve"> (по согласованию);</w:t>
            </w:r>
          </w:p>
          <w:p w14:paraId="43F1E41C" w14:textId="77777777" w:rsidR="003A6623" w:rsidRPr="00F15D3C" w:rsidRDefault="003A6623" w:rsidP="001F4AED">
            <w:pPr>
              <w:pStyle w:val="a4"/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Государственное бюджетное учреждение «</w:t>
            </w:r>
            <w:r w:rsidR="006A69BD">
              <w:rPr>
                <w:sz w:val="22"/>
                <w:szCs w:val="22"/>
              </w:rPr>
              <w:t>Ц</w:t>
            </w:r>
            <w:r w:rsidRPr="00F15D3C">
              <w:rPr>
                <w:sz w:val="22"/>
                <w:szCs w:val="22"/>
              </w:rPr>
              <w:t xml:space="preserve">ентр социального обслуживания </w:t>
            </w:r>
            <w:r w:rsidR="006A69BD">
              <w:rPr>
                <w:sz w:val="22"/>
                <w:szCs w:val="22"/>
              </w:rPr>
              <w:t>№9</w:t>
            </w:r>
            <w:r w:rsidRPr="00F15D3C">
              <w:rPr>
                <w:sz w:val="22"/>
                <w:szCs w:val="22"/>
              </w:rPr>
              <w:t>» (по согласованию);</w:t>
            </w:r>
          </w:p>
          <w:p w14:paraId="31C8E88E" w14:textId="77777777" w:rsidR="003A6623" w:rsidRPr="00F15D3C" w:rsidRDefault="003A6623" w:rsidP="001F4AED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Государственное казенное учреждение «Центр занятости населения города Кургана Курганской области» (по согласованию);</w:t>
            </w:r>
          </w:p>
          <w:p w14:paraId="038E5606" w14:textId="77777777" w:rsidR="003A6623" w:rsidRPr="00F15D3C" w:rsidRDefault="00291E9A" w:rsidP="001F4AE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Кетовский</w:t>
            </w:r>
            <w:proofErr w:type="spellEnd"/>
            <w:r>
              <w:rPr>
                <w:sz w:val="22"/>
                <w:szCs w:val="22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по Курганской области</w:t>
            </w:r>
            <w:r w:rsidR="003A6623" w:rsidRPr="00F15D3C">
              <w:rPr>
                <w:sz w:val="22"/>
                <w:szCs w:val="22"/>
              </w:rPr>
              <w:t>;</w:t>
            </w:r>
          </w:p>
          <w:p w14:paraId="0686CDC5" w14:textId="30BF1D4F" w:rsidR="003A6623" w:rsidRPr="00F15D3C" w:rsidRDefault="003A6623" w:rsidP="001F4AED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Учреждения и организации различных форм собственности (по согласованию).</w:t>
            </w:r>
          </w:p>
        </w:tc>
      </w:tr>
      <w:tr w:rsidR="003A6623" w:rsidRPr="00F15D3C" w14:paraId="5342CA04" w14:textId="77777777" w:rsidTr="00B83664">
        <w:trPr>
          <w:trHeight w:val="1008"/>
        </w:trPr>
        <w:tc>
          <w:tcPr>
            <w:tcW w:w="3708" w:type="dxa"/>
            <w:shd w:val="clear" w:color="auto" w:fill="auto"/>
          </w:tcPr>
          <w:p w14:paraId="54F44E36" w14:textId="77777777" w:rsidR="003A6623" w:rsidRPr="00F15D3C" w:rsidRDefault="003A6623" w:rsidP="00B83664">
            <w:pPr>
              <w:jc w:val="both"/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t xml:space="preserve">Цели </w:t>
            </w:r>
          </w:p>
        </w:tc>
        <w:tc>
          <w:tcPr>
            <w:tcW w:w="6039" w:type="dxa"/>
            <w:shd w:val="clear" w:color="auto" w:fill="auto"/>
          </w:tcPr>
          <w:p w14:paraId="3B695731" w14:textId="77777777" w:rsidR="003A6623" w:rsidRPr="00F15D3C" w:rsidRDefault="00AD7AFC" w:rsidP="00AD7AFC">
            <w:pPr>
              <w:jc w:val="both"/>
              <w:rPr>
                <w:sz w:val="22"/>
                <w:szCs w:val="22"/>
              </w:rPr>
            </w:pPr>
            <w:r w:rsidRPr="00AD7AFC">
              <w:rPr>
                <w:sz w:val="22"/>
                <w:szCs w:val="22"/>
              </w:rPr>
              <w:t xml:space="preserve">Реализация государственной политики на территории </w:t>
            </w:r>
            <w:r>
              <w:rPr>
                <w:sz w:val="22"/>
                <w:szCs w:val="22"/>
              </w:rPr>
              <w:t>Кетовского муниципального округа</w:t>
            </w:r>
            <w:r w:rsidRPr="00AD7AFC">
              <w:rPr>
                <w:sz w:val="22"/>
                <w:szCs w:val="22"/>
              </w:rPr>
              <w:t xml:space="preserve"> в сфере отдыха и оздоровления детей, а также содействие в реализации прав несовершеннолетних граждан в возрасте от 14 до 18 лет на временную занятость</w:t>
            </w:r>
            <w:r w:rsidR="003A6623" w:rsidRPr="00F15D3C">
              <w:rPr>
                <w:sz w:val="22"/>
                <w:szCs w:val="22"/>
              </w:rPr>
              <w:t>.</w:t>
            </w:r>
          </w:p>
        </w:tc>
      </w:tr>
      <w:tr w:rsidR="003A6623" w:rsidRPr="00F15D3C" w14:paraId="4CA3BAE3" w14:textId="77777777" w:rsidTr="00B83664">
        <w:trPr>
          <w:trHeight w:val="1290"/>
        </w:trPr>
        <w:tc>
          <w:tcPr>
            <w:tcW w:w="3708" w:type="dxa"/>
            <w:shd w:val="clear" w:color="auto" w:fill="auto"/>
          </w:tcPr>
          <w:p w14:paraId="444CE5C7" w14:textId="77777777" w:rsidR="003A6623" w:rsidRPr="00F15D3C" w:rsidRDefault="003A6623" w:rsidP="00B83664">
            <w:pPr>
              <w:jc w:val="both"/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6039" w:type="dxa"/>
            <w:shd w:val="clear" w:color="auto" w:fill="auto"/>
          </w:tcPr>
          <w:p w14:paraId="5517D377" w14:textId="77777777" w:rsidR="00AD7AFC" w:rsidRDefault="00AD7AFC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AD7AFC">
              <w:rPr>
                <w:sz w:val="22"/>
                <w:szCs w:val="22"/>
              </w:rPr>
              <w:t xml:space="preserve">рганизация и расширение видов форм отдыха и повышение охвата отдыха и оздоровления детей, проживающих на территории </w:t>
            </w:r>
            <w:r>
              <w:rPr>
                <w:sz w:val="22"/>
                <w:szCs w:val="22"/>
              </w:rPr>
              <w:t>Кетовского муниципального округа;</w:t>
            </w:r>
          </w:p>
          <w:p w14:paraId="0E1863B6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обеспечение безопасности пребывания детей в учреждениях и организациях, обеспечивающих отдых и оздоровление детей;</w:t>
            </w:r>
          </w:p>
          <w:p w14:paraId="58B5EAAC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lastRenderedPageBreak/>
              <w:t>- повышение оздоровительного эффекта от пребывания детей в учреждениях и организациях, обеспечивающих отдых и оздоровление детей;</w:t>
            </w:r>
          </w:p>
          <w:p w14:paraId="55F8B31B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организованная занятость несовершеннолетних досуговой деятельностью, направленной на развитие физического, духовно-нравственного и культурного потенциала;</w:t>
            </w:r>
          </w:p>
          <w:p w14:paraId="40FBFEDB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координирование</w:t>
            </w:r>
            <w:r w:rsidRPr="00F15D3C">
              <w:rPr>
                <w:sz w:val="22"/>
                <w:szCs w:val="22"/>
              </w:rPr>
              <w:t xml:space="preserve"> деятельности органов муниципальной власти Кетовского </w:t>
            </w:r>
            <w:r w:rsidR="00777E07">
              <w:rPr>
                <w:sz w:val="22"/>
                <w:szCs w:val="22"/>
              </w:rPr>
              <w:t>муниципального округа</w:t>
            </w:r>
            <w:r w:rsidRPr="00F15D3C">
              <w:rPr>
                <w:sz w:val="22"/>
                <w:szCs w:val="22"/>
              </w:rPr>
              <w:t>, учреждений и организаций, обеспечивающих отдых и оздоровление детей, общественных организаций, хозяйствующих субъектов по вопросам организации отдыха и оздоровления детей;</w:t>
            </w:r>
          </w:p>
          <w:p w14:paraId="1E6CEE8D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укрепление системы подготовки и повышения квалификации работников учреждений и организаций, обеспечивающих отдых и оздоровление детей;</w:t>
            </w:r>
          </w:p>
          <w:p w14:paraId="54086CA4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выполнение гарантий по обеспечению отдыха и оздоровления детей, находящихся в трудной жизненной ситуации;</w:t>
            </w:r>
          </w:p>
          <w:p w14:paraId="623CAC1D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развитие системы методического обеспечения учреждений и организаций, обеспечивающих отдых и оздоровление детей.</w:t>
            </w:r>
          </w:p>
        </w:tc>
      </w:tr>
      <w:tr w:rsidR="003A6623" w:rsidRPr="00F15D3C" w14:paraId="60165709" w14:textId="77777777" w:rsidTr="00B83664">
        <w:trPr>
          <w:trHeight w:val="1290"/>
        </w:trPr>
        <w:tc>
          <w:tcPr>
            <w:tcW w:w="3708" w:type="dxa"/>
            <w:shd w:val="clear" w:color="auto" w:fill="auto"/>
          </w:tcPr>
          <w:p w14:paraId="404574F3" w14:textId="77777777" w:rsidR="003A6623" w:rsidRPr="00F15D3C" w:rsidRDefault="003A6623" w:rsidP="00B83664">
            <w:pPr>
              <w:jc w:val="both"/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6039" w:type="dxa"/>
            <w:shd w:val="clear" w:color="auto" w:fill="auto"/>
          </w:tcPr>
          <w:p w14:paraId="43A469FD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25D4">
              <w:rPr>
                <w:sz w:val="22"/>
                <w:szCs w:val="22"/>
              </w:rPr>
              <w:t xml:space="preserve">Доля детей, охваченных отдыхом и оздоровлением в учреждениях и организациях, обеспечивающих отдых и оздоровление детей, от общего числа детей в возрасте от </w:t>
            </w:r>
            <w:r>
              <w:rPr>
                <w:sz w:val="22"/>
                <w:szCs w:val="22"/>
              </w:rPr>
              <w:t>6</w:t>
            </w:r>
            <w:r w:rsidRPr="002325D4">
              <w:rPr>
                <w:sz w:val="22"/>
                <w:szCs w:val="22"/>
              </w:rPr>
              <w:t xml:space="preserve"> до 17 лет</w:t>
            </w:r>
            <w:r>
              <w:rPr>
                <w:sz w:val="22"/>
                <w:szCs w:val="22"/>
              </w:rPr>
              <w:t>;</w:t>
            </w:r>
          </w:p>
          <w:p w14:paraId="1582F557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2325D4">
              <w:rPr>
                <w:sz w:val="22"/>
                <w:szCs w:val="22"/>
              </w:rPr>
              <w:t>оля детей, охваченных отдыхом в лагерях с дневным пребыванием, от общего числа детей, охваченных отдыхом и оздоровлением в учреждениях и организациях, обеспечивающих отдых и оздоровление детей</w:t>
            </w:r>
            <w:r>
              <w:rPr>
                <w:sz w:val="22"/>
                <w:szCs w:val="22"/>
              </w:rPr>
              <w:t>;</w:t>
            </w:r>
          </w:p>
          <w:p w14:paraId="5C0AC9B2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2325D4">
              <w:rPr>
                <w:sz w:val="22"/>
                <w:szCs w:val="22"/>
              </w:rPr>
              <w:t>оля детей, охваченных отдыхом и оздоровлением в загородных оздоровительных лагерях, от общего числа детей, охваченных отдыхом и оздоровлением в учреждениях и организациях, обеспечивающих отдых и оздоровление детей</w:t>
            </w:r>
            <w:r>
              <w:rPr>
                <w:sz w:val="22"/>
                <w:szCs w:val="22"/>
              </w:rPr>
              <w:t>;</w:t>
            </w:r>
          </w:p>
          <w:p w14:paraId="24E88942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2325D4">
              <w:rPr>
                <w:sz w:val="22"/>
                <w:szCs w:val="22"/>
              </w:rPr>
              <w:t>оля детей, охваченных оздоровлением в санаторно-оздоровительных лагерях, от общего числа детей, охваченных отдыхом и оздоровлением в учреждениях и организациях, обеспечивающих отдых и оздоровление детей</w:t>
            </w:r>
            <w:r>
              <w:rPr>
                <w:sz w:val="22"/>
                <w:szCs w:val="22"/>
              </w:rPr>
              <w:t>;</w:t>
            </w:r>
          </w:p>
          <w:p w14:paraId="07E6696B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2325D4">
              <w:rPr>
                <w:sz w:val="22"/>
                <w:szCs w:val="22"/>
              </w:rPr>
              <w:t>оличество детей, относящихся к категории детей, находящихся в трудной жизненной ситуации, охваченных отдыхом и оздоровлением от общего числа детей, охваченных отдыхом и оздоровлением в учреждениях и организациях, обеспечивающих отдых и оздоровление детей</w:t>
            </w:r>
            <w:r>
              <w:rPr>
                <w:sz w:val="22"/>
                <w:szCs w:val="22"/>
              </w:rPr>
              <w:t>;</w:t>
            </w:r>
          </w:p>
          <w:p w14:paraId="2D66E971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2325D4">
              <w:rPr>
                <w:sz w:val="22"/>
                <w:szCs w:val="22"/>
              </w:rPr>
              <w:t>здоровительный эффект пребывания детей</w:t>
            </w:r>
            <w:r>
              <w:rPr>
                <w:sz w:val="22"/>
                <w:szCs w:val="22"/>
              </w:rPr>
              <w:t xml:space="preserve"> в лагерях дневного пребывания;</w:t>
            </w:r>
          </w:p>
        </w:tc>
      </w:tr>
      <w:tr w:rsidR="003A6623" w:rsidRPr="00F15D3C" w14:paraId="1177F336" w14:textId="77777777" w:rsidTr="00B83664">
        <w:tc>
          <w:tcPr>
            <w:tcW w:w="3708" w:type="dxa"/>
            <w:shd w:val="clear" w:color="auto" w:fill="auto"/>
          </w:tcPr>
          <w:p w14:paraId="5415DCF2" w14:textId="77777777" w:rsidR="003A6623" w:rsidRPr="00F15D3C" w:rsidRDefault="003A6623" w:rsidP="00B83664">
            <w:pPr>
              <w:jc w:val="both"/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6039" w:type="dxa"/>
            <w:shd w:val="clear" w:color="auto" w:fill="auto"/>
          </w:tcPr>
          <w:p w14:paraId="65CA003C" w14:textId="77777777" w:rsidR="003A6623" w:rsidRPr="00F15D3C" w:rsidRDefault="003A6623" w:rsidP="00777E07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20</w:t>
            </w:r>
            <w:r w:rsidR="005C67BC">
              <w:rPr>
                <w:sz w:val="22"/>
                <w:szCs w:val="22"/>
              </w:rPr>
              <w:t>2</w:t>
            </w:r>
            <w:r w:rsidR="00777E07">
              <w:rPr>
                <w:sz w:val="22"/>
                <w:szCs w:val="22"/>
              </w:rPr>
              <w:t>3</w:t>
            </w:r>
            <w:r w:rsidRPr="00F15D3C">
              <w:rPr>
                <w:sz w:val="22"/>
                <w:szCs w:val="22"/>
              </w:rPr>
              <w:t>–202</w:t>
            </w:r>
            <w:r w:rsidR="00777E07">
              <w:rPr>
                <w:sz w:val="22"/>
                <w:szCs w:val="22"/>
              </w:rPr>
              <w:t>7</w:t>
            </w:r>
            <w:r w:rsidRPr="00F15D3C">
              <w:rPr>
                <w:sz w:val="22"/>
                <w:szCs w:val="22"/>
              </w:rPr>
              <w:t xml:space="preserve"> годы</w:t>
            </w:r>
          </w:p>
        </w:tc>
      </w:tr>
      <w:tr w:rsidR="003A6623" w:rsidRPr="00F15D3C" w14:paraId="7878AADB" w14:textId="77777777" w:rsidTr="00B83664">
        <w:tc>
          <w:tcPr>
            <w:tcW w:w="3708" w:type="dxa"/>
            <w:shd w:val="clear" w:color="auto" w:fill="auto"/>
          </w:tcPr>
          <w:p w14:paraId="41BA2A4C" w14:textId="77777777" w:rsidR="003A6623" w:rsidRPr="00F15D3C" w:rsidRDefault="003A6623" w:rsidP="00B83664">
            <w:pPr>
              <w:jc w:val="both"/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6039" w:type="dxa"/>
            <w:shd w:val="clear" w:color="auto" w:fill="auto"/>
          </w:tcPr>
          <w:p w14:paraId="1DF56A9F" w14:textId="77777777" w:rsidR="003A6623" w:rsidRPr="006A69BD" w:rsidRDefault="003A6623" w:rsidP="001F4AED">
            <w:pPr>
              <w:pStyle w:val="2"/>
              <w:spacing w:after="0" w:line="240" w:lineRule="auto"/>
              <w:ind w:left="6"/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Планируемый объем</w:t>
            </w:r>
            <w:r w:rsidR="005C67BC">
              <w:rPr>
                <w:sz w:val="22"/>
                <w:szCs w:val="22"/>
              </w:rPr>
              <w:t xml:space="preserve"> финансирования Программы на 202</w:t>
            </w:r>
            <w:r w:rsidR="00777E07">
              <w:rPr>
                <w:sz w:val="22"/>
                <w:szCs w:val="22"/>
              </w:rPr>
              <w:t>3</w:t>
            </w:r>
            <w:r w:rsidRPr="00F15D3C">
              <w:rPr>
                <w:sz w:val="22"/>
                <w:szCs w:val="22"/>
              </w:rPr>
              <w:t>-202</w:t>
            </w:r>
            <w:r w:rsidR="00777E07">
              <w:rPr>
                <w:sz w:val="22"/>
                <w:szCs w:val="22"/>
              </w:rPr>
              <w:t>7</w:t>
            </w:r>
            <w:r w:rsidRPr="00F15D3C">
              <w:rPr>
                <w:sz w:val="22"/>
                <w:szCs w:val="22"/>
              </w:rPr>
              <w:t xml:space="preserve"> годы за счет средств районного бюджета Кетовского </w:t>
            </w:r>
            <w:r w:rsidRPr="006A69BD">
              <w:rPr>
                <w:sz w:val="22"/>
                <w:szCs w:val="22"/>
              </w:rPr>
              <w:t xml:space="preserve">района составляет </w:t>
            </w:r>
            <w:r w:rsidR="005C67BC" w:rsidRPr="006A69BD">
              <w:rPr>
                <w:sz w:val="22"/>
                <w:szCs w:val="22"/>
              </w:rPr>
              <w:t>5 </w:t>
            </w:r>
            <w:r w:rsidR="004B2509" w:rsidRPr="006A69BD">
              <w:rPr>
                <w:sz w:val="22"/>
                <w:szCs w:val="22"/>
              </w:rPr>
              <w:t>964</w:t>
            </w:r>
            <w:r w:rsidR="005C67BC" w:rsidRPr="006A69BD">
              <w:rPr>
                <w:sz w:val="22"/>
                <w:szCs w:val="22"/>
              </w:rPr>
              <w:t xml:space="preserve"> 000 </w:t>
            </w:r>
            <w:r w:rsidRPr="006A69BD">
              <w:rPr>
                <w:sz w:val="22"/>
                <w:szCs w:val="22"/>
              </w:rPr>
              <w:t>рублей, в том числе по годам:</w:t>
            </w:r>
          </w:p>
          <w:p w14:paraId="6B081466" w14:textId="77777777" w:rsidR="003A6623" w:rsidRPr="006A69BD" w:rsidRDefault="005C67BC" w:rsidP="00B83664">
            <w:pPr>
              <w:pStyle w:val="2"/>
              <w:spacing w:after="0" w:line="240" w:lineRule="auto"/>
              <w:ind w:left="6" w:firstLine="425"/>
              <w:jc w:val="both"/>
              <w:rPr>
                <w:sz w:val="22"/>
                <w:szCs w:val="22"/>
              </w:rPr>
            </w:pPr>
            <w:r w:rsidRPr="006A69BD">
              <w:rPr>
                <w:sz w:val="22"/>
                <w:szCs w:val="22"/>
              </w:rPr>
              <w:t>202</w:t>
            </w:r>
            <w:r w:rsidR="00777E07" w:rsidRPr="006A69BD">
              <w:rPr>
                <w:sz w:val="22"/>
                <w:szCs w:val="22"/>
              </w:rPr>
              <w:t>3</w:t>
            </w:r>
            <w:r w:rsidR="003A6623" w:rsidRPr="006A69BD">
              <w:rPr>
                <w:sz w:val="22"/>
                <w:szCs w:val="22"/>
              </w:rPr>
              <w:t xml:space="preserve"> год – </w:t>
            </w:r>
            <w:r w:rsidRPr="006A69BD">
              <w:rPr>
                <w:color w:val="000000"/>
                <w:spacing w:val="-1"/>
                <w:sz w:val="22"/>
                <w:szCs w:val="22"/>
              </w:rPr>
              <w:t>1 060 000</w:t>
            </w:r>
            <w:r w:rsidR="003A6623" w:rsidRPr="006A69BD">
              <w:rPr>
                <w:sz w:val="22"/>
                <w:szCs w:val="22"/>
              </w:rPr>
              <w:t xml:space="preserve"> рублей;</w:t>
            </w:r>
          </w:p>
          <w:p w14:paraId="30038790" w14:textId="77777777" w:rsidR="003A6623" w:rsidRPr="006A69BD" w:rsidRDefault="003A6623" w:rsidP="00B83664">
            <w:pPr>
              <w:pStyle w:val="2"/>
              <w:spacing w:after="0" w:line="240" w:lineRule="auto"/>
              <w:ind w:left="6" w:firstLine="425"/>
              <w:jc w:val="both"/>
              <w:rPr>
                <w:sz w:val="22"/>
                <w:szCs w:val="22"/>
              </w:rPr>
            </w:pPr>
            <w:r w:rsidRPr="006A69BD">
              <w:rPr>
                <w:sz w:val="22"/>
                <w:szCs w:val="22"/>
              </w:rPr>
              <w:t>20</w:t>
            </w:r>
            <w:r w:rsidR="005C67BC" w:rsidRPr="006A69BD">
              <w:rPr>
                <w:sz w:val="22"/>
                <w:szCs w:val="22"/>
              </w:rPr>
              <w:t>2</w:t>
            </w:r>
            <w:r w:rsidR="00777E07" w:rsidRPr="006A69BD">
              <w:rPr>
                <w:sz w:val="22"/>
                <w:szCs w:val="22"/>
              </w:rPr>
              <w:t>4</w:t>
            </w:r>
            <w:r w:rsidRPr="006A69BD">
              <w:rPr>
                <w:sz w:val="22"/>
                <w:szCs w:val="22"/>
              </w:rPr>
              <w:t xml:space="preserve"> год – </w:t>
            </w:r>
            <w:r w:rsidR="005C67BC" w:rsidRPr="006A69BD">
              <w:rPr>
                <w:color w:val="000000"/>
                <w:spacing w:val="-1"/>
                <w:sz w:val="22"/>
                <w:szCs w:val="22"/>
              </w:rPr>
              <w:t>1 </w:t>
            </w:r>
            <w:r w:rsidR="004B2509" w:rsidRPr="006A69BD">
              <w:rPr>
                <w:color w:val="000000"/>
                <w:spacing w:val="-1"/>
                <w:sz w:val="22"/>
                <w:szCs w:val="22"/>
              </w:rPr>
              <w:t>226</w:t>
            </w:r>
            <w:r w:rsidR="005C67BC" w:rsidRPr="006A69BD">
              <w:rPr>
                <w:color w:val="000000"/>
                <w:spacing w:val="-1"/>
                <w:sz w:val="22"/>
                <w:szCs w:val="22"/>
              </w:rPr>
              <w:t> 000</w:t>
            </w:r>
            <w:r w:rsidR="005C67BC" w:rsidRPr="006A69BD">
              <w:rPr>
                <w:sz w:val="22"/>
                <w:szCs w:val="22"/>
              </w:rPr>
              <w:t xml:space="preserve"> рублей</w:t>
            </w:r>
            <w:r w:rsidRPr="006A69BD">
              <w:rPr>
                <w:sz w:val="22"/>
                <w:szCs w:val="22"/>
              </w:rPr>
              <w:t>;</w:t>
            </w:r>
          </w:p>
          <w:p w14:paraId="1274788E" w14:textId="77777777" w:rsidR="003A6623" w:rsidRPr="006A69BD" w:rsidRDefault="003A6623" w:rsidP="00B83664">
            <w:pPr>
              <w:pStyle w:val="2"/>
              <w:spacing w:after="0" w:line="240" w:lineRule="auto"/>
              <w:ind w:left="6" w:firstLine="425"/>
              <w:jc w:val="both"/>
              <w:rPr>
                <w:sz w:val="22"/>
                <w:szCs w:val="22"/>
              </w:rPr>
            </w:pPr>
            <w:r w:rsidRPr="006A69BD">
              <w:rPr>
                <w:sz w:val="22"/>
                <w:szCs w:val="22"/>
              </w:rPr>
              <w:t>20</w:t>
            </w:r>
            <w:r w:rsidR="005C67BC" w:rsidRPr="006A69BD">
              <w:rPr>
                <w:sz w:val="22"/>
                <w:szCs w:val="22"/>
              </w:rPr>
              <w:t>2</w:t>
            </w:r>
            <w:r w:rsidR="00777E07" w:rsidRPr="006A69BD">
              <w:rPr>
                <w:sz w:val="22"/>
                <w:szCs w:val="22"/>
              </w:rPr>
              <w:t>5</w:t>
            </w:r>
            <w:r w:rsidRPr="006A69BD">
              <w:rPr>
                <w:sz w:val="22"/>
                <w:szCs w:val="22"/>
              </w:rPr>
              <w:t xml:space="preserve"> год – </w:t>
            </w:r>
            <w:r w:rsidR="005C67BC" w:rsidRPr="006A69BD">
              <w:rPr>
                <w:color w:val="000000"/>
                <w:spacing w:val="-1"/>
                <w:sz w:val="22"/>
                <w:szCs w:val="22"/>
              </w:rPr>
              <w:t>1 </w:t>
            </w:r>
            <w:r w:rsidR="004B2509" w:rsidRPr="006A69BD">
              <w:rPr>
                <w:color w:val="000000"/>
                <w:spacing w:val="-1"/>
                <w:sz w:val="22"/>
                <w:szCs w:val="22"/>
              </w:rPr>
              <w:t>226</w:t>
            </w:r>
            <w:r w:rsidR="005C67BC" w:rsidRPr="006A69BD">
              <w:rPr>
                <w:color w:val="000000"/>
                <w:spacing w:val="-1"/>
                <w:sz w:val="22"/>
                <w:szCs w:val="22"/>
              </w:rPr>
              <w:t> 000</w:t>
            </w:r>
            <w:r w:rsidR="005C67BC" w:rsidRPr="006A69BD">
              <w:rPr>
                <w:sz w:val="22"/>
                <w:szCs w:val="22"/>
              </w:rPr>
              <w:t xml:space="preserve"> рублей</w:t>
            </w:r>
            <w:r w:rsidRPr="006A69BD">
              <w:rPr>
                <w:sz w:val="22"/>
                <w:szCs w:val="22"/>
              </w:rPr>
              <w:t>;</w:t>
            </w:r>
          </w:p>
          <w:p w14:paraId="19419FE1" w14:textId="77777777" w:rsidR="005C67BC" w:rsidRPr="006A69BD" w:rsidRDefault="005C67BC" w:rsidP="00B83664">
            <w:pPr>
              <w:pStyle w:val="2"/>
              <w:spacing w:after="0" w:line="240" w:lineRule="auto"/>
              <w:ind w:left="6" w:firstLine="425"/>
              <w:jc w:val="both"/>
              <w:rPr>
                <w:sz w:val="22"/>
                <w:szCs w:val="22"/>
              </w:rPr>
            </w:pPr>
            <w:r w:rsidRPr="006A69BD">
              <w:rPr>
                <w:sz w:val="22"/>
                <w:szCs w:val="22"/>
              </w:rPr>
              <w:t>202</w:t>
            </w:r>
            <w:r w:rsidR="00777E07" w:rsidRPr="006A69BD">
              <w:rPr>
                <w:sz w:val="22"/>
                <w:szCs w:val="22"/>
              </w:rPr>
              <w:t>6</w:t>
            </w:r>
            <w:r w:rsidRPr="006A69BD">
              <w:rPr>
                <w:sz w:val="22"/>
                <w:szCs w:val="22"/>
              </w:rPr>
              <w:t xml:space="preserve"> год – </w:t>
            </w:r>
            <w:r w:rsidRPr="006A69BD">
              <w:rPr>
                <w:color w:val="000000"/>
                <w:spacing w:val="-1"/>
                <w:sz w:val="22"/>
                <w:szCs w:val="22"/>
              </w:rPr>
              <w:t>1 </w:t>
            </w:r>
            <w:r w:rsidR="004B2509" w:rsidRPr="006A69BD">
              <w:rPr>
                <w:color w:val="000000"/>
                <w:spacing w:val="-1"/>
                <w:sz w:val="22"/>
                <w:szCs w:val="22"/>
              </w:rPr>
              <w:t>226</w:t>
            </w:r>
            <w:r w:rsidRPr="006A69BD">
              <w:rPr>
                <w:color w:val="000000"/>
                <w:spacing w:val="-1"/>
                <w:sz w:val="22"/>
                <w:szCs w:val="22"/>
              </w:rPr>
              <w:t> 000</w:t>
            </w:r>
            <w:r w:rsidRPr="006A69BD">
              <w:rPr>
                <w:sz w:val="22"/>
                <w:szCs w:val="22"/>
              </w:rPr>
              <w:t xml:space="preserve"> рублей;</w:t>
            </w:r>
          </w:p>
          <w:p w14:paraId="059F2860" w14:textId="77777777" w:rsidR="003A6623" w:rsidRDefault="003A6623" w:rsidP="00B83664">
            <w:pPr>
              <w:pStyle w:val="2"/>
              <w:spacing w:after="0" w:line="240" w:lineRule="auto"/>
              <w:ind w:left="6" w:firstLine="425"/>
              <w:jc w:val="both"/>
              <w:rPr>
                <w:sz w:val="22"/>
                <w:szCs w:val="22"/>
              </w:rPr>
            </w:pPr>
            <w:r w:rsidRPr="006A69BD">
              <w:rPr>
                <w:sz w:val="22"/>
                <w:szCs w:val="22"/>
              </w:rPr>
              <w:t>20</w:t>
            </w:r>
            <w:r w:rsidR="005C67BC" w:rsidRPr="006A69BD">
              <w:rPr>
                <w:sz w:val="22"/>
                <w:szCs w:val="22"/>
              </w:rPr>
              <w:t>2</w:t>
            </w:r>
            <w:r w:rsidR="00777E07" w:rsidRPr="006A69BD">
              <w:rPr>
                <w:sz w:val="22"/>
                <w:szCs w:val="22"/>
              </w:rPr>
              <w:t>7</w:t>
            </w:r>
            <w:r w:rsidRPr="006A69BD">
              <w:rPr>
                <w:sz w:val="22"/>
                <w:szCs w:val="22"/>
              </w:rPr>
              <w:t xml:space="preserve"> год – </w:t>
            </w:r>
            <w:r w:rsidR="005C67BC" w:rsidRPr="006A69BD">
              <w:rPr>
                <w:color w:val="000000"/>
                <w:spacing w:val="-1"/>
                <w:sz w:val="22"/>
                <w:szCs w:val="22"/>
              </w:rPr>
              <w:t>1 </w:t>
            </w:r>
            <w:r w:rsidR="004B2509" w:rsidRPr="006A69BD">
              <w:rPr>
                <w:color w:val="000000"/>
                <w:spacing w:val="-1"/>
                <w:sz w:val="22"/>
                <w:szCs w:val="22"/>
              </w:rPr>
              <w:t>226</w:t>
            </w:r>
            <w:r w:rsidR="005C67BC" w:rsidRPr="006A69BD">
              <w:rPr>
                <w:color w:val="000000"/>
                <w:spacing w:val="-1"/>
                <w:sz w:val="22"/>
                <w:szCs w:val="22"/>
              </w:rPr>
              <w:t> 000</w:t>
            </w:r>
            <w:r w:rsidR="005C67BC" w:rsidRPr="006A69BD">
              <w:rPr>
                <w:sz w:val="22"/>
                <w:szCs w:val="22"/>
              </w:rPr>
              <w:t xml:space="preserve"> рублей</w:t>
            </w:r>
            <w:r w:rsidRPr="006A69BD">
              <w:rPr>
                <w:sz w:val="22"/>
                <w:szCs w:val="22"/>
              </w:rPr>
              <w:t>.</w:t>
            </w:r>
          </w:p>
          <w:p w14:paraId="45DC8FBD" w14:textId="3DE0008D" w:rsidR="003A6623" w:rsidRPr="00046405" w:rsidRDefault="003A6623" w:rsidP="007B0E52">
            <w:pPr>
              <w:pStyle w:val="2"/>
              <w:spacing w:after="0" w:line="240" w:lineRule="auto"/>
              <w:ind w:left="6"/>
              <w:jc w:val="both"/>
              <w:rPr>
                <w:sz w:val="22"/>
                <w:szCs w:val="22"/>
              </w:rPr>
            </w:pPr>
            <w:r w:rsidRPr="00E47D45">
              <w:rPr>
                <w:sz w:val="22"/>
                <w:szCs w:val="22"/>
              </w:rPr>
              <w:t>Планируемый объем финансирования Программы за счет средств областного бюджета на 20</w:t>
            </w:r>
            <w:r w:rsidR="005C67BC" w:rsidRPr="00E47D45">
              <w:rPr>
                <w:sz w:val="22"/>
                <w:szCs w:val="22"/>
              </w:rPr>
              <w:t>2</w:t>
            </w:r>
            <w:r w:rsidR="00AF16CF">
              <w:rPr>
                <w:sz w:val="22"/>
                <w:szCs w:val="22"/>
              </w:rPr>
              <w:t>5</w:t>
            </w:r>
            <w:r w:rsidRPr="00E47D45">
              <w:rPr>
                <w:sz w:val="22"/>
                <w:szCs w:val="22"/>
              </w:rPr>
              <w:t xml:space="preserve"> год составляет </w:t>
            </w:r>
            <w:r w:rsidR="00AF16CF">
              <w:rPr>
                <w:sz w:val="22"/>
                <w:szCs w:val="22"/>
              </w:rPr>
              <w:t>12 556 425</w:t>
            </w:r>
            <w:r w:rsidR="006A69BD">
              <w:rPr>
                <w:sz w:val="22"/>
                <w:szCs w:val="22"/>
              </w:rPr>
              <w:t>,00</w:t>
            </w:r>
            <w:r w:rsidR="00850B66">
              <w:rPr>
                <w:sz w:val="22"/>
                <w:szCs w:val="22"/>
              </w:rPr>
              <w:t xml:space="preserve"> р</w:t>
            </w:r>
            <w:r w:rsidR="00E47D45">
              <w:rPr>
                <w:sz w:val="22"/>
                <w:szCs w:val="22"/>
              </w:rPr>
              <w:t>ублей.</w:t>
            </w:r>
          </w:p>
          <w:p w14:paraId="39832D96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bCs/>
                <w:sz w:val="22"/>
                <w:szCs w:val="22"/>
              </w:rPr>
              <w:t xml:space="preserve">Объемы средств на осуществление мероприятий Программы </w:t>
            </w:r>
            <w:r w:rsidRPr="00F15D3C">
              <w:rPr>
                <w:bCs/>
                <w:sz w:val="22"/>
                <w:szCs w:val="22"/>
              </w:rPr>
              <w:lastRenderedPageBreak/>
              <w:t xml:space="preserve">ежегодно уточняются </w:t>
            </w:r>
            <w:proofErr w:type="gramStart"/>
            <w:r w:rsidRPr="00F15D3C">
              <w:rPr>
                <w:bCs/>
                <w:sz w:val="22"/>
                <w:szCs w:val="22"/>
              </w:rPr>
              <w:t>исходя из возможностей районного бюджета и утверждаются</w:t>
            </w:r>
            <w:proofErr w:type="gramEnd"/>
            <w:r w:rsidRPr="00F15D3C">
              <w:rPr>
                <w:bCs/>
                <w:sz w:val="22"/>
                <w:szCs w:val="22"/>
              </w:rPr>
              <w:t xml:space="preserve"> постановлением о районном бюджете на очередной финансовый год и плановый период.</w:t>
            </w:r>
          </w:p>
        </w:tc>
      </w:tr>
      <w:tr w:rsidR="003A6623" w:rsidRPr="00F15D3C" w14:paraId="68D79FB5" w14:textId="77777777" w:rsidTr="00B83664">
        <w:tc>
          <w:tcPr>
            <w:tcW w:w="3708" w:type="dxa"/>
            <w:shd w:val="clear" w:color="auto" w:fill="auto"/>
          </w:tcPr>
          <w:p w14:paraId="483F8BD1" w14:textId="77777777" w:rsidR="003A6623" w:rsidRPr="00F15D3C" w:rsidRDefault="003A6623" w:rsidP="00B83664">
            <w:pPr>
              <w:jc w:val="both"/>
              <w:rPr>
                <w:b/>
                <w:sz w:val="22"/>
                <w:szCs w:val="22"/>
              </w:rPr>
            </w:pPr>
            <w:r w:rsidRPr="00F15D3C">
              <w:rPr>
                <w:b/>
                <w:sz w:val="22"/>
                <w:szCs w:val="22"/>
              </w:rPr>
              <w:lastRenderedPageBreak/>
              <w:t>Ожидаемые результаты реализации</w:t>
            </w:r>
          </w:p>
        </w:tc>
        <w:tc>
          <w:tcPr>
            <w:tcW w:w="6039" w:type="dxa"/>
            <w:shd w:val="clear" w:color="auto" w:fill="auto"/>
          </w:tcPr>
          <w:p w14:paraId="48E3BF4C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увеличение доли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17 лет;</w:t>
            </w:r>
          </w:p>
          <w:p w14:paraId="642E8F70" w14:textId="2ED437BE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увеличение доли детей, охваченных отдыхом и оздоровлением в загородных лагерях, от общего числа детей, охваченных отдыхом и оздоровлением в учреждениях и организациях, обеспечивающих отдых и оздоровление детей;</w:t>
            </w:r>
          </w:p>
          <w:p w14:paraId="6941AACE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увеличение доли детей, охваченных оздоровлением в санаторно-оздоровительных лагерях круглогодичного действия, от общего числа детей, охваченных отдыхом и оздоровлением в учреждениях и организациях, обеспечивающих отдых и оздоровление детей;</w:t>
            </w:r>
          </w:p>
          <w:p w14:paraId="174288FD" w14:textId="77777777" w:rsidR="003A6623" w:rsidRPr="00F15D3C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максимальная реализация права каждого ребенка на полноценный отдых и оздоровление, в том числе детей, оказавшихся в трудной жизненной ситуации;</w:t>
            </w:r>
          </w:p>
          <w:p w14:paraId="6E8E17D1" w14:textId="77777777" w:rsidR="003A6623" w:rsidRDefault="003A6623" w:rsidP="00B83664">
            <w:pPr>
              <w:jc w:val="both"/>
              <w:rPr>
                <w:sz w:val="22"/>
                <w:szCs w:val="22"/>
              </w:rPr>
            </w:pPr>
            <w:r w:rsidRPr="00F15D3C">
              <w:rPr>
                <w:sz w:val="22"/>
                <w:szCs w:val="22"/>
              </w:rPr>
              <w:t>- увеличение оздоровительного эффекта пребывания в учреждениях и организациях, обеспечива</w:t>
            </w:r>
            <w:r w:rsidR="00AD7AFC">
              <w:rPr>
                <w:sz w:val="22"/>
                <w:szCs w:val="22"/>
              </w:rPr>
              <w:t>ющих отдых и оздоровление детей;</w:t>
            </w:r>
          </w:p>
          <w:p w14:paraId="5C3498D2" w14:textId="77777777" w:rsidR="00AD7AFC" w:rsidRPr="00F15D3C" w:rsidRDefault="00AD7AFC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D7AFC">
              <w:rPr>
                <w:sz w:val="22"/>
                <w:szCs w:val="22"/>
              </w:rPr>
              <w:t>обеспечение безопасных условий пребывания несовершеннолетних в организациях</w:t>
            </w:r>
            <w:r>
              <w:rPr>
                <w:sz w:val="22"/>
                <w:szCs w:val="22"/>
              </w:rPr>
              <w:t xml:space="preserve"> отдыха детей и их оздоровления.</w:t>
            </w:r>
          </w:p>
        </w:tc>
      </w:tr>
    </w:tbl>
    <w:p w14:paraId="3316C06A" w14:textId="77777777" w:rsidR="003A6623" w:rsidRDefault="003A6623" w:rsidP="003A6623">
      <w:pPr>
        <w:jc w:val="both"/>
        <w:rPr>
          <w:b/>
        </w:rPr>
      </w:pPr>
    </w:p>
    <w:p w14:paraId="0AE07E4C" w14:textId="77777777" w:rsidR="003A6623" w:rsidRPr="00C45258" w:rsidRDefault="003A6623" w:rsidP="003A6623">
      <w:pPr>
        <w:jc w:val="center"/>
        <w:rPr>
          <w:b/>
        </w:rPr>
      </w:pPr>
      <w:r w:rsidRPr="00F41A14">
        <w:rPr>
          <w:b/>
        </w:rPr>
        <w:t xml:space="preserve">Раздел </w:t>
      </w:r>
      <w:r w:rsidRPr="00F41A14">
        <w:rPr>
          <w:b/>
          <w:lang w:val="en-US"/>
        </w:rPr>
        <w:t>II</w:t>
      </w:r>
      <w:r w:rsidRPr="00F41A14">
        <w:rPr>
          <w:b/>
        </w:rPr>
        <w:t>. Характеристика проблемы, на решение которой направлена Программа</w:t>
      </w:r>
    </w:p>
    <w:p w14:paraId="6159F0A4" w14:textId="77777777" w:rsidR="003A6623" w:rsidRPr="00C45258" w:rsidRDefault="003A6623" w:rsidP="003A6623">
      <w:pPr>
        <w:ind w:firstLine="720"/>
        <w:jc w:val="both"/>
        <w:rPr>
          <w:color w:val="FF00FF"/>
        </w:rPr>
      </w:pPr>
    </w:p>
    <w:p w14:paraId="5271A4E9" w14:textId="77777777" w:rsidR="003A6623" w:rsidRDefault="003A6623" w:rsidP="001F4AED">
      <w:pPr>
        <w:ind w:firstLine="709"/>
        <w:jc w:val="both"/>
      </w:pPr>
      <w:r>
        <w:t xml:space="preserve">Законодательной основой для разработки </w:t>
      </w:r>
      <w:r w:rsidRPr="00F41A14">
        <w:t xml:space="preserve">муниципальной программы Кетовского </w:t>
      </w:r>
      <w:r w:rsidR="00C832D4">
        <w:t>муниципального округа</w:t>
      </w:r>
      <w:r w:rsidRPr="00F41A14">
        <w:t xml:space="preserve"> «Организация и обеспечение отдыха, оздор</w:t>
      </w:r>
      <w:r w:rsidR="006D1B98">
        <w:t>овление и занятости детей</w:t>
      </w:r>
      <w:r w:rsidRPr="00F41A14">
        <w:t>» (далее по тексту – Программа) явились следующие нормативные д</w:t>
      </w:r>
      <w:r>
        <w:t xml:space="preserve">окументы: </w:t>
      </w:r>
    </w:p>
    <w:p w14:paraId="6CD0569C" w14:textId="77777777" w:rsidR="003A6623" w:rsidRPr="00EC6307" w:rsidRDefault="003A6623" w:rsidP="001F4AED">
      <w:pPr>
        <w:ind w:firstLine="709"/>
        <w:jc w:val="both"/>
      </w:pPr>
      <w:r w:rsidRPr="00EC6307">
        <w:t>- Федеральный закон от 24.07.1998 № 124–ФЗ «Об основных гарантиях прав ребенка в Российской Федерации»;</w:t>
      </w:r>
    </w:p>
    <w:p w14:paraId="0F9781F5" w14:textId="77777777" w:rsidR="003A6623" w:rsidRPr="00EC6307" w:rsidRDefault="003A6623" w:rsidP="001F4AED">
      <w:pPr>
        <w:ind w:firstLine="709"/>
        <w:jc w:val="both"/>
      </w:pPr>
      <w:r w:rsidRPr="00EC6307">
        <w:t xml:space="preserve">- Федеральный закон от 06.10.2003 № 131–ФЗ «Об общих принципах организации местного самоуправления в Российской Федерации»; </w:t>
      </w:r>
    </w:p>
    <w:p w14:paraId="42613B0B" w14:textId="77777777" w:rsidR="003A6623" w:rsidRPr="00EC6307" w:rsidRDefault="003A6623" w:rsidP="001F4AED">
      <w:pPr>
        <w:pStyle w:val="a4"/>
        <w:ind w:firstLine="709"/>
        <w:jc w:val="both"/>
        <w:rPr>
          <w:sz w:val="24"/>
          <w:szCs w:val="24"/>
        </w:rPr>
      </w:pPr>
      <w:r w:rsidRPr="00EC6307">
        <w:rPr>
          <w:sz w:val="24"/>
          <w:szCs w:val="24"/>
        </w:rPr>
        <w:t>- Федеральный закон от 29.12.2013 № 273-ФЗ «Об образовании в Российской Федерации»;</w:t>
      </w:r>
    </w:p>
    <w:p w14:paraId="2722E0D3" w14:textId="77777777" w:rsidR="003A6623" w:rsidRPr="00EC6307" w:rsidRDefault="003A6623" w:rsidP="001F4AED">
      <w:pPr>
        <w:pStyle w:val="a4"/>
        <w:ind w:firstLine="709"/>
        <w:jc w:val="both"/>
        <w:rPr>
          <w:sz w:val="24"/>
          <w:szCs w:val="24"/>
        </w:rPr>
      </w:pPr>
      <w:r w:rsidRPr="00EC6307">
        <w:rPr>
          <w:sz w:val="24"/>
          <w:szCs w:val="24"/>
        </w:rPr>
        <w:t>- Приказ Министерства образования и</w:t>
      </w:r>
      <w:r w:rsidR="006D1B98">
        <w:rPr>
          <w:sz w:val="24"/>
          <w:szCs w:val="24"/>
        </w:rPr>
        <w:t xml:space="preserve"> науки РФ от 29.08.2013 N </w:t>
      </w:r>
      <w:r w:rsidRPr="00EC6307">
        <w:rPr>
          <w:sz w:val="24"/>
          <w:szCs w:val="24"/>
        </w:rPr>
        <w:t xml:space="preserve">1008 </w:t>
      </w:r>
      <w:r w:rsidR="006D1B98">
        <w:rPr>
          <w:sz w:val="24"/>
          <w:szCs w:val="24"/>
        </w:rPr>
        <w:t>«</w:t>
      </w:r>
      <w:r w:rsidRPr="00EC6307">
        <w:rPr>
          <w:sz w:val="24"/>
          <w:szCs w:val="24"/>
        </w:rPr>
        <w:t>Об утверждении Порядка организации и осуществления образовательной деятельности по дополнительным</w:t>
      </w:r>
      <w:r w:rsidR="006D1B98">
        <w:rPr>
          <w:sz w:val="24"/>
          <w:szCs w:val="24"/>
        </w:rPr>
        <w:t xml:space="preserve"> общеобразовательным программам»</w:t>
      </w:r>
      <w:r w:rsidRPr="00EC6307">
        <w:rPr>
          <w:sz w:val="24"/>
          <w:szCs w:val="24"/>
        </w:rPr>
        <w:t>;</w:t>
      </w:r>
    </w:p>
    <w:p w14:paraId="2CD0B758" w14:textId="595D0508" w:rsidR="003A6623" w:rsidRPr="005F1BF4" w:rsidRDefault="005F1BF4" w:rsidP="005F1BF4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27FC" w:rsidRPr="004627FC">
        <w:rPr>
          <w:sz w:val="24"/>
          <w:szCs w:val="24"/>
        </w:rPr>
        <w:t xml:space="preserve">Постановление Главного государственного санитарного врача РФ от 28 сентября 2020 г. N 28 </w:t>
      </w:r>
      <w:r w:rsidR="004627FC">
        <w:rPr>
          <w:sz w:val="24"/>
          <w:szCs w:val="24"/>
        </w:rPr>
        <w:t>«</w:t>
      </w:r>
      <w:r w:rsidR="004627FC" w:rsidRPr="004627FC">
        <w:rPr>
          <w:sz w:val="24"/>
          <w:szCs w:val="24"/>
        </w:rPr>
        <w:t xml:space="preserve">Об утверждении санитарных правил СП 2.4.3648-20 </w:t>
      </w:r>
      <w:r w:rsidR="004627FC">
        <w:rPr>
          <w:sz w:val="24"/>
          <w:szCs w:val="24"/>
        </w:rPr>
        <w:t>«</w:t>
      </w:r>
      <w:r w:rsidR="004627FC" w:rsidRPr="004627FC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4627F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5E167FDD" w14:textId="77777777" w:rsidR="003A6623" w:rsidRPr="00C45258" w:rsidRDefault="003A6623" w:rsidP="001F4AED">
      <w:pPr>
        <w:ind w:firstLine="709"/>
        <w:jc w:val="both"/>
      </w:pPr>
      <w:r w:rsidRPr="00C45258">
        <w:t>Учитывая опыт организации оздоровительной кампании за прошедшие года, продолжает иметь место необходимость программного подхода, который обеспечит повышение качества предоставления услуг детского отдыха и оптимальное использование имеющихся ресурсов.</w:t>
      </w:r>
    </w:p>
    <w:p w14:paraId="0C4F833F" w14:textId="48790DDA" w:rsidR="003A6623" w:rsidRPr="00C45258" w:rsidRDefault="003A6623" w:rsidP="001F4AED">
      <w:pPr>
        <w:ind w:firstLine="709"/>
        <w:jc w:val="both"/>
      </w:pPr>
      <w:r w:rsidRPr="00C45258">
        <w:t xml:space="preserve">Социальная значимость существующих проблем обусловливает необходимость их решения при активной государственной поддержке с использованием программного метода, который включает в себя: организационное и информационно-методическое обеспечение отдыха и оздоровления детей, обеспечение безопасности жизни и здоровья детей в период отдыха и оздоровления, а также непосредственную организацию отдыха и оздоровления детей </w:t>
      </w:r>
      <w:r>
        <w:t>Кетовского</w:t>
      </w:r>
      <w:r w:rsidRPr="00C45258">
        <w:t xml:space="preserve"> </w:t>
      </w:r>
      <w:r w:rsidR="00424901">
        <w:t>муниципального округа.</w:t>
      </w:r>
      <w:r w:rsidRPr="00C45258">
        <w:t xml:space="preserve"> </w:t>
      </w:r>
    </w:p>
    <w:p w14:paraId="616ACA0C" w14:textId="05BABF8E" w:rsidR="003A6623" w:rsidRDefault="003A6623" w:rsidP="001F4AED">
      <w:pPr>
        <w:ind w:firstLine="709"/>
        <w:jc w:val="both"/>
      </w:pPr>
      <w:r>
        <w:lastRenderedPageBreak/>
        <w:t xml:space="preserve">Принятые меры будут являться эффективными формами профилактики безнадзорности и правонарушений несовершеннолетних, предупреждением различных асоциальных явлений, снижением социальной напряженности, а также позволят охватить детей различными видами отдыха и оздоровления. </w:t>
      </w:r>
      <w:proofErr w:type="gramStart"/>
      <w:r>
        <w:t>Особое внимание будет уделено детям, находящимся в трудной жизненной ситуации</w:t>
      </w:r>
      <w:r w:rsidR="00424901">
        <w:t xml:space="preserve">, в том числе детям </w:t>
      </w:r>
      <w:r w:rsidR="00424901" w:rsidRPr="00DA7CBC">
        <w:t>из семей военнослужащих и детей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</w:t>
      </w:r>
      <w:r w:rsidR="00424901">
        <w:t>, детям с ограниченными возможностями здоровья, детям-инвалидам, детям, оставшимся без попечения родителей.</w:t>
      </w:r>
      <w:proofErr w:type="gramEnd"/>
    </w:p>
    <w:p w14:paraId="58D6171C" w14:textId="77777777" w:rsidR="003A6623" w:rsidRDefault="003A6623" w:rsidP="001F4AED">
      <w:pPr>
        <w:ind w:firstLine="709"/>
        <w:jc w:val="both"/>
      </w:pPr>
      <w:r>
        <w:t xml:space="preserve">Для реализации данных задач необходимо укомплектовать квалифицированными специалистами учреждения и организации, обеспечивающие отдых и оздоровление детей, отвечающими требованиям организации детского отдыха. </w:t>
      </w:r>
    </w:p>
    <w:p w14:paraId="28416477" w14:textId="77777777" w:rsidR="003A6623" w:rsidRDefault="003A6623" w:rsidP="001F4AED">
      <w:pPr>
        <w:ind w:firstLine="709"/>
        <w:jc w:val="both"/>
      </w:pPr>
      <w:r>
        <w:t>Необходимо выстроить качественную систему подготовки и повышения квалификации специалистов для работы в системе лагерей дневного пребывания, которая включает:</w:t>
      </w:r>
    </w:p>
    <w:p w14:paraId="6FB7F428" w14:textId="77777777" w:rsidR="003A6623" w:rsidRDefault="003A6623" w:rsidP="001F4AED">
      <w:pPr>
        <w:numPr>
          <w:ilvl w:val="0"/>
          <w:numId w:val="3"/>
        </w:numPr>
        <w:tabs>
          <w:tab w:val="clear" w:pos="2149"/>
          <w:tab w:val="num" w:pos="0"/>
        </w:tabs>
        <w:ind w:left="0" w:firstLine="709"/>
        <w:jc w:val="both"/>
      </w:pPr>
      <w:r>
        <w:t>создание системы подготовки специалистов для работы в лагерях дневного пребывания;</w:t>
      </w:r>
    </w:p>
    <w:p w14:paraId="7F1E94F1" w14:textId="77777777" w:rsidR="003A6623" w:rsidRDefault="003A6623" w:rsidP="001F4AED">
      <w:pPr>
        <w:numPr>
          <w:ilvl w:val="0"/>
          <w:numId w:val="3"/>
        </w:numPr>
        <w:tabs>
          <w:tab w:val="clear" w:pos="2149"/>
          <w:tab w:val="num" w:pos="0"/>
        </w:tabs>
        <w:ind w:left="0" w:firstLine="709"/>
        <w:jc w:val="both"/>
      </w:pPr>
      <w:r>
        <w:t>разработку образовательного теоретического и практического модуля по подготовке специалистов различной направленности, в том числе для работы в лагерях дневного пребывания;</w:t>
      </w:r>
    </w:p>
    <w:p w14:paraId="5344EFD7" w14:textId="77777777" w:rsidR="003A6623" w:rsidRDefault="003A6623" w:rsidP="001F4AED">
      <w:pPr>
        <w:numPr>
          <w:ilvl w:val="0"/>
          <w:numId w:val="3"/>
        </w:numPr>
        <w:tabs>
          <w:tab w:val="clear" w:pos="2149"/>
          <w:tab w:val="num" w:pos="0"/>
        </w:tabs>
        <w:ind w:left="0" w:firstLine="709"/>
        <w:jc w:val="both"/>
      </w:pPr>
      <w:r>
        <w:t>подготовку специалистов для работы с целевыми группами,  в том числе с детьми, находящимися в трудной жизненной ситуации;</w:t>
      </w:r>
    </w:p>
    <w:p w14:paraId="16B1E28D" w14:textId="77777777" w:rsidR="003A6623" w:rsidRDefault="003A6623" w:rsidP="001F4AED">
      <w:pPr>
        <w:numPr>
          <w:ilvl w:val="0"/>
          <w:numId w:val="3"/>
        </w:numPr>
        <w:tabs>
          <w:tab w:val="clear" w:pos="2149"/>
          <w:tab w:val="num" w:pos="0"/>
        </w:tabs>
        <w:ind w:left="0" w:firstLine="709"/>
        <w:jc w:val="both"/>
      </w:pPr>
      <w:r>
        <w:t xml:space="preserve">внедрение в систему подготовки специалистов опыта </w:t>
      </w:r>
      <w:proofErr w:type="gramStart"/>
      <w:r>
        <w:t>работы</w:t>
      </w:r>
      <w:proofErr w:type="gramEnd"/>
      <w:r>
        <w:t xml:space="preserve"> в условиях дифференцированного и программного подхода к организации отдыха и оздоровления детей. </w:t>
      </w:r>
    </w:p>
    <w:p w14:paraId="414CEDB9" w14:textId="77777777" w:rsidR="003A6623" w:rsidRDefault="003A6623" w:rsidP="001F4AED">
      <w:pPr>
        <w:ind w:firstLine="709"/>
        <w:jc w:val="both"/>
      </w:pPr>
    </w:p>
    <w:p w14:paraId="3F48BC61" w14:textId="77777777" w:rsidR="003A6623" w:rsidRDefault="003A6623" w:rsidP="001F4AED">
      <w:pPr>
        <w:ind w:firstLine="709"/>
        <w:jc w:val="center"/>
        <w:outlineLvl w:val="0"/>
        <w:rPr>
          <w:b/>
        </w:rPr>
      </w:pPr>
      <w:r w:rsidRPr="00AC1E1F">
        <w:rPr>
          <w:b/>
        </w:rPr>
        <w:t xml:space="preserve">Раздел </w:t>
      </w:r>
      <w:r>
        <w:rPr>
          <w:b/>
          <w:lang w:val="en-US"/>
        </w:rPr>
        <w:t>III</w:t>
      </w:r>
      <w:r w:rsidRPr="00AC1E1F">
        <w:rPr>
          <w:b/>
        </w:rPr>
        <w:t>. Цели и задачи Программы</w:t>
      </w:r>
    </w:p>
    <w:p w14:paraId="646FBDD6" w14:textId="77777777" w:rsidR="003A6623" w:rsidRDefault="003A6623" w:rsidP="001F4AED">
      <w:pPr>
        <w:ind w:firstLine="709"/>
        <w:jc w:val="both"/>
        <w:rPr>
          <w:b/>
        </w:rPr>
      </w:pPr>
    </w:p>
    <w:p w14:paraId="2DD2AA76" w14:textId="77777777" w:rsidR="003A6623" w:rsidRDefault="003A6623" w:rsidP="001F4AED">
      <w:pPr>
        <w:ind w:firstLine="709"/>
        <w:jc w:val="both"/>
      </w:pPr>
      <w:r w:rsidRPr="00AC1E1F">
        <w:t xml:space="preserve">Целью </w:t>
      </w:r>
      <w:r>
        <w:t>П</w:t>
      </w:r>
      <w:r w:rsidRPr="00AC1E1F">
        <w:t>рограммы является:</w:t>
      </w:r>
    </w:p>
    <w:p w14:paraId="05E2440B" w14:textId="77777777" w:rsidR="003A6623" w:rsidRPr="006320D1" w:rsidRDefault="003A6623" w:rsidP="001F4AED">
      <w:pPr>
        <w:ind w:firstLine="709"/>
        <w:jc w:val="both"/>
      </w:pPr>
      <w:r w:rsidRPr="006320D1">
        <w:t xml:space="preserve">- создание условий для повышения удовлетворенности потребности населения Кетовского </w:t>
      </w:r>
      <w:r w:rsidR="00DE0FE1">
        <w:t>муниципального округа</w:t>
      </w:r>
      <w:r w:rsidRPr="006320D1">
        <w:t xml:space="preserve"> в качественных и социально значимых услугах по организации отдыха и оздоровления детей.</w:t>
      </w:r>
    </w:p>
    <w:p w14:paraId="5458FEEF" w14:textId="77777777" w:rsidR="003A6623" w:rsidRPr="006320D1" w:rsidRDefault="003A6623" w:rsidP="001F4AED">
      <w:pPr>
        <w:ind w:firstLine="709"/>
        <w:jc w:val="both"/>
      </w:pPr>
      <w:r>
        <w:t>Для достижения указанной цели предстоит решить ряд основных задач</w:t>
      </w:r>
      <w:r w:rsidRPr="006320D1">
        <w:t>:</w:t>
      </w:r>
    </w:p>
    <w:p w14:paraId="753905B7" w14:textId="77777777" w:rsidR="003A6623" w:rsidRPr="006320D1" w:rsidRDefault="003A6623" w:rsidP="001F4AED">
      <w:pPr>
        <w:ind w:firstLine="709"/>
        <w:jc w:val="both"/>
      </w:pPr>
      <w:r w:rsidRPr="006320D1">
        <w:t>- обеспечение безопасности пребывания детей в учреждениях и организациях, обеспечивающих отдых и оздоровление детей;</w:t>
      </w:r>
    </w:p>
    <w:p w14:paraId="279D3717" w14:textId="77777777" w:rsidR="003A6623" w:rsidRPr="006320D1" w:rsidRDefault="003A6623" w:rsidP="001F4AED">
      <w:pPr>
        <w:ind w:firstLine="709"/>
        <w:jc w:val="both"/>
      </w:pPr>
      <w:r w:rsidRPr="006320D1">
        <w:t>- повышение оздоровительного эффекта от пребывания детей в учреждениях и организациях, обеспечивающих отдых и оздоровление детей;</w:t>
      </w:r>
    </w:p>
    <w:p w14:paraId="55573FB3" w14:textId="77777777" w:rsidR="003A6623" w:rsidRPr="006320D1" w:rsidRDefault="003A6623" w:rsidP="001F4AED">
      <w:pPr>
        <w:ind w:firstLine="709"/>
        <w:jc w:val="both"/>
      </w:pPr>
      <w:r w:rsidRPr="006320D1">
        <w:t>- организованная занятость несовершеннолетних досуговой деятельностью, направленной на развитие физического, духовно-нравственного и культурного потенциала;</w:t>
      </w:r>
    </w:p>
    <w:p w14:paraId="0F33A7C6" w14:textId="77777777" w:rsidR="003A6623" w:rsidRPr="006320D1" w:rsidRDefault="003A6623" w:rsidP="001F4AED">
      <w:pPr>
        <w:ind w:firstLine="709"/>
        <w:jc w:val="both"/>
      </w:pPr>
      <w:r w:rsidRPr="006320D1">
        <w:t xml:space="preserve">- </w:t>
      </w:r>
      <w:r>
        <w:t>координирование</w:t>
      </w:r>
      <w:r w:rsidRPr="006320D1">
        <w:t xml:space="preserve"> деятельности органов муниципальной власти Кетовского </w:t>
      </w:r>
      <w:r w:rsidR="00DE0FE1">
        <w:t>муниципального округа</w:t>
      </w:r>
      <w:r w:rsidRPr="006320D1">
        <w:t>, учреждений и организаций, обеспечивающих отдых и оздоровление детей, общественных организаций, хозяйствующих субъектов по вопросам организации отдыха и оздоровления детей;</w:t>
      </w:r>
    </w:p>
    <w:p w14:paraId="4BB80011" w14:textId="77777777" w:rsidR="003A6623" w:rsidRPr="006320D1" w:rsidRDefault="003A6623" w:rsidP="001F4AED">
      <w:pPr>
        <w:ind w:firstLine="709"/>
        <w:jc w:val="both"/>
      </w:pPr>
      <w:r w:rsidRPr="006320D1">
        <w:t>- укрепление системы подготовки и повышения квалификации работников учреждений и организаций, обеспечивающих отдых и оздоровление детей;</w:t>
      </w:r>
    </w:p>
    <w:p w14:paraId="6CE75B4C" w14:textId="77777777" w:rsidR="003A6623" w:rsidRPr="006320D1" w:rsidRDefault="003A6623" w:rsidP="001F4AED">
      <w:pPr>
        <w:ind w:firstLine="709"/>
        <w:jc w:val="both"/>
      </w:pPr>
      <w:r w:rsidRPr="006320D1">
        <w:t>- выполнение гарантий по обеспечению отдыха и оздоровления детей, находящихся в трудной жизненной ситуации;</w:t>
      </w:r>
    </w:p>
    <w:p w14:paraId="02A66B9F" w14:textId="77777777" w:rsidR="003A6623" w:rsidRPr="006320D1" w:rsidRDefault="003A6623" w:rsidP="001F4AED">
      <w:pPr>
        <w:ind w:firstLine="709"/>
        <w:jc w:val="both"/>
      </w:pPr>
      <w:r w:rsidRPr="006320D1">
        <w:t>- развитие системы методического обеспечения учреждений и организаций, обеспечивающих отдых и оздоровление детей.</w:t>
      </w:r>
    </w:p>
    <w:p w14:paraId="457B73B9" w14:textId="77777777" w:rsidR="00A60384" w:rsidRDefault="00A60384" w:rsidP="00A60384">
      <w:pPr>
        <w:ind w:firstLine="709"/>
        <w:jc w:val="both"/>
      </w:pPr>
      <w:r>
        <w:t>Достижение поставленных целей и решение задач планируется осуществить через следующие приоритетные направления деятельности:</w:t>
      </w:r>
    </w:p>
    <w:p w14:paraId="2C136C8F" w14:textId="77777777" w:rsidR="000F10B4" w:rsidRDefault="000F10B4" w:rsidP="00A60384">
      <w:pPr>
        <w:ind w:firstLine="709"/>
        <w:jc w:val="both"/>
      </w:pPr>
      <w:r>
        <w:lastRenderedPageBreak/>
        <w:t>- создание безопасных условий пребывания детей в организациях, обеспечивающих отдых и оздоровление детей;</w:t>
      </w:r>
    </w:p>
    <w:p w14:paraId="00386718" w14:textId="77777777" w:rsidR="00A60384" w:rsidRDefault="00A60384" w:rsidP="00A60384">
      <w:pPr>
        <w:ind w:firstLine="709"/>
        <w:jc w:val="both"/>
      </w:pPr>
      <w:r>
        <w:t>- оздоровление детей-сирот и детей, оставшихся без попечения родителей, в организациях, обеспечивающих отдых и оздоровление детей;</w:t>
      </w:r>
    </w:p>
    <w:p w14:paraId="0ED7BF97" w14:textId="77777777" w:rsidR="00A60384" w:rsidRDefault="00A60384" w:rsidP="00A60384">
      <w:pPr>
        <w:ind w:firstLine="709"/>
        <w:jc w:val="both"/>
      </w:pPr>
      <w:r>
        <w:t>- оздоровление детей, находящихся в трудной жизненной ситуации, в организациях, обеспечивающих отдых и оздоровление детей;</w:t>
      </w:r>
    </w:p>
    <w:p w14:paraId="05DDBC5B" w14:textId="77777777" w:rsidR="00A60384" w:rsidRDefault="00A60384" w:rsidP="00A60384">
      <w:pPr>
        <w:ind w:firstLine="709"/>
        <w:jc w:val="both"/>
      </w:pPr>
      <w:r>
        <w:t xml:space="preserve">- распространение информационно-методических материалов для </w:t>
      </w:r>
      <w:r w:rsidR="001D0E85">
        <w:t>осуществления качественной работы по</w:t>
      </w:r>
      <w:r>
        <w:t xml:space="preserve"> обеспеч</w:t>
      </w:r>
      <w:r w:rsidR="001D0E85">
        <w:t>ению</w:t>
      </w:r>
      <w:r>
        <w:t xml:space="preserve"> отдых</w:t>
      </w:r>
      <w:r w:rsidR="001D0E85">
        <w:t>а</w:t>
      </w:r>
      <w:r>
        <w:t xml:space="preserve"> и оздоровлени</w:t>
      </w:r>
      <w:r w:rsidR="001D0E85">
        <w:t>я</w:t>
      </w:r>
      <w:r>
        <w:t xml:space="preserve"> детей;</w:t>
      </w:r>
    </w:p>
    <w:p w14:paraId="268FAF41" w14:textId="77777777" w:rsidR="00A60384" w:rsidRDefault="00A60384" w:rsidP="00A60384">
      <w:pPr>
        <w:ind w:firstLine="709"/>
        <w:jc w:val="both"/>
      </w:pPr>
      <w:r>
        <w:t>- развитие иных форм детского отдыха;</w:t>
      </w:r>
    </w:p>
    <w:p w14:paraId="7143257C" w14:textId="77777777" w:rsidR="00A60384" w:rsidRDefault="00A60384" w:rsidP="00A60384">
      <w:pPr>
        <w:ind w:firstLine="709"/>
        <w:jc w:val="both"/>
      </w:pPr>
      <w:r>
        <w:t>- организация временного трудоустройства несовершеннолетних граждан в возрасте от 14 до 18 лет в свободное от учебы время, в том числе организация временного трудоустройства подростков, находящихся в трудной жизненной ситуации.</w:t>
      </w:r>
    </w:p>
    <w:p w14:paraId="38020666" w14:textId="77777777" w:rsidR="001D0E85" w:rsidRDefault="001D0E85" w:rsidP="00A60384">
      <w:pPr>
        <w:ind w:firstLine="709"/>
        <w:jc w:val="both"/>
      </w:pPr>
      <w:r>
        <w:t>Инструментами обеспечения качественного и безопасного отдыха и оздоровления детей являются совершенствование системы подготовки кадров, повышение качества и разнообразия программ детского развивающего отдыха, развитие современной системы дополнительного образования, в которую активно включаются дети разных возрастов в соответствии с их потребностями и запросами.</w:t>
      </w:r>
    </w:p>
    <w:p w14:paraId="40BC56BD" w14:textId="77777777" w:rsidR="00A60384" w:rsidRDefault="00A60384" w:rsidP="001F4AED">
      <w:pPr>
        <w:ind w:firstLine="709"/>
        <w:jc w:val="center"/>
        <w:outlineLvl w:val="0"/>
        <w:rPr>
          <w:b/>
        </w:rPr>
      </w:pPr>
    </w:p>
    <w:p w14:paraId="145868C7" w14:textId="77777777" w:rsidR="003A6623" w:rsidRDefault="003A6623" w:rsidP="001F4AED">
      <w:pPr>
        <w:ind w:firstLine="709"/>
        <w:jc w:val="center"/>
        <w:outlineLvl w:val="0"/>
        <w:rPr>
          <w:b/>
        </w:rPr>
      </w:pPr>
      <w:r w:rsidRPr="00612F96">
        <w:rPr>
          <w:b/>
        </w:rPr>
        <w:t xml:space="preserve">Раздел </w:t>
      </w:r>
      <w:r>
        <w:rPr>
          <w:b/>
          <w:lang w:val="en-US"/>
        </w:rPr>
        <w:t>IV</w:t>
      </w:r>
      <w:r w:rsidRPr="00612F96">
        <w:rPr>
          <w:b/>
        </w:rPr>
        <w:t>. Сроки реализации Программы</w:t>
      </w:r>
    </w:p>
    <w:p w14:paraId="1EB86526" w14:textId="77777777" w:rsidR="003A6623" w:rsidRDefault="003A6623" w:rsidP="001F4AED">
      <w:pPr>
        <w:ind w:firstLine="709"/>
        <w:jc w:val="both"/>
        <w:rPr>
          <w:b/>
        </w:rPr>
      </w:pPr>
    </w:p>
    <w:p w14:paraId="230D27E4" w14:textId="77777777" w:rsidR="003A6623" w:rsidRPr="000656BE" w:rsidRDefault="003A6623" w:rsidP="001F4AED">
      <w:pPr>
        <w:ind w:firstLine="709"/>
        <w:jc w:val="both"/>
      </w:pPr>
      <w:r w:rsidRPr="004459C7">
        <w:t xml:space="preserve">Реализация </w:t>
      </w:r>
      <w:r>
        <w:t>П</w:t>
      </w:r>
      <w:r w:rsidRPr="004459C7">
        <w:t>рограммы</w:t>
      </w:r>
      <w:r>
        <w:t xml:space="preserve"> определена на перио</w:t>
      </w:r>
      <w:r w:rsidR="00251ACC">
        <w:t>д с 202</w:t>
      </w:r>
      <w:r w:rsidR="00DE0FE1">
        <w:t>3</w:t>
      </w:r>
      <w:r>
        <w:t xml:space="preserve"> по 202</w:t>
      </w:r>
      <w:r w:rsidR="00DE0FE1">
        <w:t>7</w:t>
      </w:r>
      <w:r>
        <w:t xml:space="preserve"> годы. Администрацией Кетовского </w:t>
      </w:r>
      <w:r w:rsidR="00DE0FE1">
        <w:t>муниципального округа</w:t>
      </w:r>
      <w:r w:rsidRPr="004459C7">
        <w:t xml:space="preserve"> может быть принято решение о продлении срока реализации </w:t>
      </w:r>
      <w:r>
        <w:t>П</w:t>
      </w:r>
      <w:r w:rsidRPr="004459C7">
        <w:t>рограммы, исходя из результатов реализации.</w:t>
      </w:r>
    </w:p>
    <w:p w14:paraId="4AC01B70" w14:textId="77777777" w:rsidR="003A6623" w:rsidRDefault="003A6623" w:rsidP="001F4AED">
      <w:pPr>
        <w:ind w:firstLine="709"/>
        <w:jc w:val="both"/>
      </w:pPr>
    </w:p>
    <w:p w14:paraId="46E967B6" w14:textId="77777777" w:rsidR="003A6623" w:rsidRDefault="003A6623" w:rsidP="001F4AED">
      <w:pPr>
        <w:ind w:firstLine="709"/>
        <w:jc w:val="center"/>
        <w:outlineLvl w:val="0"/>
        <w:rPr>
          <w:b/>
        </w:rPr>
      </w:pPr>
      <w:r w:rsidRPr="006471E0">
        <w:rPr>
          <w:b/>
        </w:rPr>
        <w:t xml:space="preserve">Раздел </w:t>
      </w:r>
      <w:r>
        <w:rPr>
          <w:b/>
          <w:lang w:val="en-US"/>
        </w:rPr>
        <w:t>V</w:t>
      </w:r>
      <w:r w:rsidRPr="006471E0">
        <w:rPr>
          <w:b/>
        </w:rPr>
        <w:t xml:space="preserve">. </w:t>
      </w:r>
      <w:r>
        <w:rPr>
          <w:b/>
        </w:rPr>
        <w:t>Прогноз ожидаемых конечных результатов реализации</w:t>
      </w:r>
      <w:r w:rsidRPr="006471E0">
        <w:rPr>
          <w:b/>
        </w:rPr>
        <w:t xml:space="preserve"> Программы</w:t>
      </w:r>
    </w:p>
    <w:p w14:paraId="033C8AA9" w14:textId="77777777" w:rsidR="003A6623" w:rsidRDefault="003A6623" w:rsidP="001F4AED">
      <w:pPr>
        <w:ind w:firstLine="709"/>
        <w:jc w:val="both"/>
        <w:rPr>
          <w:b/>
        </w:rPr>
      </w:pPr>
    </w:p>
    <w:p w14:paraId="44A02B31" w14:textId="77777777" w:rsidR="003A6623" w:rsidRDefault="003A6623" w:rsidP="001F4AED">
      <w:pPr>
        <w:ind w:firstLine="709"/>
        <w:jc w:val="both"/>
        <w:rPr>
          <w:sz w:val="22"/>
          <w:szCs w:val="22"/>
        </w:rPr>
      </w:pPr>
      <w:r>
        <w:rPr>
          <w:color w:val="000000"/>
          <w:spacing w:val="11"/>
        </w:rPr>
        <w:t xml:space="preserve">По итогам реализации Программы ожидается достижение следующих </w:t>
      </w:r>
      <w:r>
        <w:rPr>
          <w:color w:val="000000"/>
          <w:spacing w:val="-3"/>
        </w:rPr>
        <w:t>результатов к 202</w:t>
      </w:r>
      <w:r w:rsidR="00DE0FE1">
        <w:rPr>
          <w:color w:val="000000"/>
          <w:spacing w:val="-3"/>
        </w:rPr>
        <w:t>7</w:t>
      </w:r>
      <w:r>
        <w:rPr>
          <w:color w:val="000000"/>
          <w:spacing w:val="-3"/>
        </w:rPr>
        <w:t xml:space="preserve"> году:</w:t>
      </w:r>
    </w:p>
    <w:p w14:paraId="4FA5E0AD" w14:textId="77777777" w:rsidR="003A6623" w:rsidRPr="00F41A14" w:rsidRDefault="003A6623" w:rsidP="001F4AED">
      <w:pPr>
        <w:ind w:firstLine="709"/>
        <w:jc w:val="both"/>
      </w:pPr>
      <w:r w:rsidRPr="00F41A14">
        <w:t>- увеличение доли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17 лет;</w:t>
      </w:r>
    </w:p>
    <w:p w14:paraId="29A93094" w14:textId="1E6B37E9" w:rsidR="003A6623" w:rsidRPr="00F41A14" w:rsidRDefault="003A6623" w:rsidP="001F4AED">
      <w:pPr>
        <w:ind w:firstLine="709"/>
        <w:jc w:val="both"/>
      </w:pPr>
      <w:r w:rsidRPr="00F41A14">
        <w:t>- увеличение доли детей, охваченных отдыхом и оздоровлением в загородных лагерях, от общего числа детей, охваченных отдыхом и оздоровлением в учреждениях и организациях, обеспечивающих отдых и оздоровление детей;</w:t>
      </w:r>
    </w:p>
    <w:p w14:paraId="5AB96E89" w14:textId="77777777" w:rsidR="003A6623" w:rsidRPr="00F41A14" w:rsidRDefault="003A6623" w:rsidP="001F4AED">
      <w:pPr>
        <w:ind w:firstLine="709"/>
        <w:jc w:val="both"/>
      </w:pPr>
      <w:r w:rsidRPr="00F41A14">
        <w:t>- максимальная реализация права каждого ребенка на полноценный отдых и оздоровление, в том числе детей, оказавшихся в трудной жизненной ситуации;</w:t>
      </w:r>
    </w:p>
    <w:p w14:paraId="16D276A2" w14:textId="77777777" w:rsidR="003A6623" w:rsidRDefault="003A6623" w:rsidP="001F4AED">
      <w:pPr>
        <w:ind w:firstLine="709"/>
        <w:jc w:val="both"/>
      </w:pPr>
      <w:r w:rsidRPr="00F41A14">
        <w:t>- увеличение оздоровительного эффекта пребывания в учреждениях и организациях, обеспечивающих отдых и оздоровление детей</w:t>
      </w:r>
      <w:r>
        <w:t>.</w:t>
      </w:r>
    </w:p>
    <w:p w14:paraId="231DD7CE" w14:textId="77777777" w:rsidR="003A6623" w:rsidRDefault="003A6623" w:rsidP="001F4AED">
      <w:pPr>
        <w:ind w:firstLine="709"/>
        <w:jc w:val="both"/>
      </w:pPr>
    </w:p>
    <w:p w14:paraId="4AECC118" w14:textId="77777777" w:rsidR="003A6623" w:rsidRDefault="003A6623" w:rsidP="001F4AED">
      <w:pPr>
        <w:ind w:firstLine="709"/>
        <w:jc w:val="center"/>
        <w:rPr>
          <w:b/>
        </w:rPr>
      </w:pPr>
      <w:r w:rsidRPr="00034DFE">
        <w:rPr>
          <w:b/>
        </w:rPr>
        <w:t xml:space="preserve">Раздел </w:t>
      </w:r>
      <w:r>
        <w:rPr>
          <w:b/>
          <w:lang w:val="en-US"/>
        </w:rPr>
        <w:t>VI</w:t>
      </w:r>
      <w:r w:rsidRPr="00034DFE">
        <w:rPr>
          <w:b/>
        </w:rPr>
        <w:t>.</w:t>
      </w:r>
      <w:r>
        <w:rPr>
          <w:b/>
        </w:rPr>
        <w:t xml:space="preserve"> Перечень мероприятий Программы</w:t>
      </w:r>
    </w:p>
    <w:p w14:paraId="77B88597" w14:textId="77777777" w:rsidR="003A6623" w:rsidRDefault="003A6623" w:rsidP="001F4AED">
      <w:pPr>
        <w:ind w:firstLine="709"/>
        <w:jc w:val="center"/>
        <w:rPr>
          <w:b/>
        </w:rPr>
      </w:pPr>
    </w:p>
    <w:p w14:paraId="7CE9E3D1" w14:textId="77777777" w:rsidR="003A6623" w:rsidRDefault="003A6623" w:rsidP="001F4AED">
      <w:pPr>
        <w:ind w:firstLine="709"/>
        <w:jc w:val="both"/>
        <w:outlineLvl w:val="0"/>
        <w:rPr>
          <w:b/>
        </w:rPr>
      </w:pPr>
      <w:r>
        <w:rPr>
          <w:color w:val="000000"/>
          <w:spacing w:val="9"/>
        </w:rPr>
        <w:t xml:space="preserve">Перечень мероприятий Программы с указанием сроков их реализации, </w:t>
      </w:r>
      <w:r>
        <w:rPr>
          <w:color w:val="000000"/>
          <w:spacing w:val="1"/>
        </w:rPr>
        <w:t xml:space="preserve">ответственного исполнителя и соисполнителей </w:t>
      </w:r>
      <w:r>
        <w:rPr>
          <w:color w:val="000000"/>
        </w:rPr>
        <w:t>приведен в приложении к Программе.</w:t>
      </w:r>
    </w:p>
    <w:p w14:paraId="33D5D3C5" w14:textId="77777777" w:rsidR="003A6623" w:rsidRDefault="003A6623" w:rsidP="003A6623">
      <w:pPr>
        <w:spacing w:before="240"/>
        <w:ind w:firstLine="720"/>
        <w:jc w:val="center"/>
        <w:outlineLvl w:val="0"/>
        <w:rPr>
          <w:b/>
        </w:rPr>
      </w:pPr>
      <w:r w:rsidRPr="008A5A98">
        <w:rPr>
          <w:b/>
        </w:rPr>
        <w:t xml:space="preserve">Раздел </w:t>
      </w:r>
      <w:r>
        <w:rPr>
          <w:b/>
          <w:lang w:val="en-US"/>
        </w:rPr>
        <w:t>VII</w:t>
      </w:r>
      <w:r w:rsidRPr="008A5A98">
        <w:rPr>
          <w:b/>
        </w:rPr>
        <w:t xml:space="preserve">. </w:t>
      </w:r>
      <w:r>
        <w:rPr>
          <w:b/>
        </w:rPr>
        <w:t>Целевые индикаторы</w:t>
      </w:r>
      <w:r w:rsidRPr="008A5A98">
        <w:rPr>
          <w:b/>
        </w:rPr>
        <w:t xml:space="preserve"> Программы</w:t>
      </w:r>
    </w:p>
    <w:p w14:paraId="2D29F65F" w14:textId="77777777" w:rsidR="003A6623" w:rsidRPr="008A5A98" w:rsidRDefault="003A6623" w:rsidP="003A6623">
      <w:pPr>
        <w:ind w:firstLine="720"/>
        <w:jc w:val="center"/>
        <w:outlineLvl w:val="0"/>
        <w:rPr>
          <w:b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00"/>
        <w:gridCol w:w="1047"/>
        <w:gridCol w:w="768"/>
        <w:gridCol w:w="787"/>
        <w:gridCol w:w="790"/>
        <w:gridCol w:w="769"/>
        <w:gridCol w:w="769"/>
      </w:tblGrid>
      <w:tr w:rsidR="003A6623" w14:paraId="47321520" w14:textId="77777777" w:rsidTr="00B83664">
        <w:trPr>
          <w:jc w:val="center"/>
        </w:trPr>
        <w:tc>
          <w:tcPr>
            <w:tcW w:w="392" w:type="dxa"/>
            <w:vMerge w:val="restart"/>
            <w:shd w:val="clear" w:color="auto" w:fill="auto"/>
          </w:tcPr>
          <w:p w14:paraId="3DDD7121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№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7349D7ED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1047" w:type="dxa"/>
            <w:vMerge w:val="restart"/>
            <w:shd w:val="clear" w:color="auto" w:fill="auto"/>
          </w:tcPr>
          <w:p w14:paraId="72ED903D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83" w:type="dxa"/>
            <w:gridSpan w:val="5"/>
            <w:shd w:val="clear" w:color="auto" w:fill="auto"/>
          </w:tcPr>
          <w:p w14:paraId="1EC358CB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период, год</w:t>
            </w:r>
          </w:p>
        </w:tc>
      </w:tr>
      <w:tr w:rsidR="003A6623" w14:paraId="5E862632" w14:textId="77777777" w:rsidTr="00B83664">
        <w:trPr>
          <w:jc w:val="center"/>
        </w:trPr>
        <w:tc>
          <w:tcPr>
            <w:tcW w:w="392" w:type="dxa"/>
            <w:vMerge/>
            <w:shd w:val="clear" w:color="auto" w:fill="auto"/>
          </w:tcPr>
          <w:p w14:paraId="67613AFF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182148B1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14:paraId="4FEE7209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999A4E8" w14:textId="77777777" w:rsidR="003A6623" w:rsidRPr="002325D4" w:rsidRDefault="003A6623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20</w:t>
            </w:r>
            <w:r w:rsidR="001F4AED"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3</w:t>
            </w:r>
            <w:r w:rsidR="001F4A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87" w:type="dxa"/>
            <w:shd w:val="clear" w:color="auto" w:fill="auto"/>
          </w:tcPr>
          <w:p w14:paraId="6657FF64" w14:textId="77777777" w:rsidR="003A6623" w:rsidRPr="002325D4" w:rsidRDefault="003A6623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20</w:t>
            </w:r>
            <w:r w:rsidR="001F4AED"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4</w:t>
            </w:r>
            <w:r w:rsidRPr="002325D4">
              <w:rPr>
                <w:sz w:val="22"/>
                <w:szCs w:val="22"/>
              </w:rPr>
              <w:t>год</w:t>
            </w:r>
          </w:p>
        </w:tc>
        <w:tc>
          <w:tcPr>
            <w:tcW w:w="790" w:type="dxa"/>
            <w:shd w:val="clear" w:color="auto" w:fill="auto"/>
          </w:tcPr>
          <w:p w14:paraId="58ED987C" w14:textId="77777777" w:rsidR="003A6623" w:rsidRPr="002325D4" w:rsidRDefault="003A6623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20</w:t>
            </w:r>
            <w:r w:rsidR="001F4AED"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5</w:t>
            </w:r>
            <w:r w:rsidRPr="002325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69" w:type="dxa"/>
            <w:shd w:val="clear" w:color="auto" w:fill="auto"/>
          </w:tcPr>
          <w:p w14:paraId="2DFFC23C" w14:textId="77777777" w:rsidR="003A6623" w:rsidRPr="002325D4" w:rsidRDefault="003A6623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20</w:t>
            </w:r>
            <w:r w:rsidR="001F4AED"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6</w:t>
            </w:r>
            <w:r w:rsidRPr="002325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69" w:type="dxa"/>
          </w:tcPr>
          <w:p w14:paraId="47CB54EF" w14:textId="77777777" w:rsidR="003A6623" w:rsidRPr="002325D4" w:rsidRDefault="003A6623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0FE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3A6623" w14:paraId="18AECAE8" w14:textId="77777777" w:rsidTr="00B83664">
        <w:trPr>
          <w:jc w:val="center"/>
        </w:trPr>
        <w:tc>
          <w:tcPr>
            <w:tcW w:w="392" w:type="dxa"/>
            <w:shd w:val="clear" w:color="auto" w:fill="auto"/>
          </w:tcPr>
          <w:p w14:paraId="5B74300B" w14:textId="77777777" w:rsidR="003A6623" w:rsidRPr="002325D4" w:rsidRDefault="003A6623" w:rsidP="003A6623">
            <w:pPr>
              <w:numPr>
                <w:ilvl w:val="0"/>
                <w:numId w:val="4"/>
              </w:numPr>
              <w:tabs>
                <w:tab w:val="clear" w:pos="720"/>
                <w:tab w:val="num" w:pos="-18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363F4B5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 xml:space="preserve">Доля детей, охваченных отдыхом и оздоровлением в учреждениях и организациях, обеспечивающих отдых и оздоровление детей, от общего числа детей в </w:t>
            </w:r>
            <w:r w:rsidRPr="002325D4">
              <w:rPr>
                <w:sz w:val="22"/>
                <w:szCs w:val="22"/>
              </w:rPr>
              <w:lastRenderedPageBreak/>
              <w:t xml:space="preserve">возрасте от </w:t>
            </w:r>
            <w:r>
              <w:rPr>
                <w:sz w:val="22"/>
                <w:szCs w:val="22"/>
              </w:rPr>
              <w:t>6</w:t>
            </w:r>
            <w:r w:rsidRPr="002325D4">
              <w:rPr>
                <w:sz w:val="22"/>
                <w:szCs w:val="22"/>
              </w:rPr>
              <w:t xml:space="preserve"> до 17 лет</w:t>
            </w:r>
          </w:p>
        </w:tc>
        <w:tc>
          <w:tcPr>
            <w:tcW w:w="1047" w:type="dxa"/>
            <w:shd w:val="clear" w:color="auto" w:fill="auto"/>
          </w:tcPr>
          <w:p w14:paraId="7CAF8E01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68" w:type="dxa"/>
            <w:shd w:val="clear" w:color="auto" w:fill="auto"/>
          </w:tcPr>
          <w:p w14:paraId="75E7BCCA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87" w:type="dxa"/>
            <w:shd w:val="clear" w:color="auto" w:fill="auto"/>
          </w:tcPr>
          <w:p w14:paraId="5642781C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68,5</w:t>
            </w:r>
          </w:p>
        </w:tc>
        <w:tc>
          <w:tcPr>
            <w:tcW w:w="790" w:type="dxa"/>
            <w:shd w:val="clear" w:color="auto" w:fill="auto"/>
          </w:tcPr>
          <w:p w14:paraId="4F06A536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69,0</w:t>
            </w:r>
          </w:p>
        </w:tc>
        <w:tc>
          <w:tcPr>
            <w:tcW w:w="769" w:type="dxa"/>
            <w:shd w:val="clear" w:color="auto" w:fill="auto"/>
          </w:tcPr>
          <w:p w14:paraId="4CFCD6B1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70</w:t>
            </w:r>
          </w:p>
        </w:tc>
        <w:tc>
          <w:tcPr>
            <w:tcW w:w="769" w:type="dxa"/>
          </w:tcPr>
          <w:p w14:paraId="1AC5287C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3A6623" w14:paraId="3626CE73" w14:textId="77777777" w:rsidTr="00B83664">
        <w:trPr>
          <w:jc w:val="center"/>
        </w:trPr>
        <w:tc>
          <w:tcPr>
            <w:tcW w:w="392" w:type="dxa"/>
            <w:shd w:val="clear" w:color="auto" w:fill="auto"/>
          </w:tcPr>
          <w:p w14:paraId="04AAE00E" w14:textId="77777777" w:rsidR="003A6623" w:rsidRPr="002325D4" w:rsidRDefault="003A6623" w:rsidP="003A6623">
            <w:pPr>
              <w:numPr>
                <w:ilvl w:val="0"/>
                <w:numId w:val="4"/>
              </w:numPr>
              <w:tabs>
                <w:tab w:val="clear" w:pos="720"/>
                <w:tab w:val="num" w:pos="-18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A622E49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Доля детей, охваченных отдыхом в лагерях с дневным пребыванием, от общего числа детей, охваченных отдыхом и оздоровлением в учреждениях и организациях, обеспечивающих отдых и оздоровление детей</w:t>
            </w:r>
          </w:p>
        </w:tc>
        <w:tc>
          <w:tcPr>
            <w:tcW w:w="1047" w:type="dxa"/>
            <w:shd w:val="clear" w:color="auto" w:fill="auto"/>
          </w:tcPr>
          <w:p w14:paraId="13967F03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68" w:type="dxa"/>
            <w:shd w:val="clear" w:color="auto" w:fill="auto"/>
          </w:tcPr>
          <w:p w14:paraId="0F935D6D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14:paraId="2373CF14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Pr="002325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0" w:type="dxa"/>
            <w:shd w:val="clear" w:color="auto" w:fill="auto"/>
          </w:tcPr>
          <w:p w14:paraId="2CDBF9C0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2325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14:paraId="0E08F92B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2325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9" w:type="dxa"/>
          </w:tcPr>
          <w:p w14:paraId="094BA5DD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3A6623" w14:paraId="4D1FDA5A" w14:textId="77777777" w:rsidTr="00B83664">
        <w:trPr>
          <w:jc w:val="center"/>
        </w:trPr>
        <w:tc>
          <w:tcPr>
            <w:tcW w:w="392" w:type="dxa"/>
            <w:shd w:val="clear" w:color="auto" w:fill="auto"/>
          </w:tcPr>
          <w:p w14:paraId="09CAF057" w14:textId="77777777" w:rsidR="003A6623" w:rsidRPr="002325D4" w:rsidRDefault="003A6623" w:rsidP="003A6623">
            <w:pPr>
              <w:numPr>
                <w:ilvl w:val="0"/>
                <w:numId w:val="4"/>
              </w:numPr>
              <w:tabs>
                <w:tab w:val="clear" w:pos="720"/>
                <w:tab w:val="num" w:pos="-18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972F5EC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Доля детей, охваченных отдыхом и оздоровлением в загородных оздоровительных лагерях, от общего числа детей, охваченных отдыхом и оздоровлением в учреждениях и организациях, обеспечивающих отдых и оздоровление детей</w:t>
            </w:r>
          </w:p>
        </w:tc>
        <w:tc>
          <w:tcPr>
            <w:tcW w:w="1047" w:type="dxa"/>
            <w:shd w:val="clear" w:color="auto" w:fill="auto"/>
          </w:tcPr>
          <w:p w14:paraId="5A51410A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68" w:type="dxa"/>
            <w:shd w:val="clear" w:color="auto" w:fill="auto"/>
          </w:tcPr>
          <w:p w14:paraId="7A390275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14:paraId="78203CEF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3,5</w:t>
            </w:r>
          </w:p>
        </w:tc>
        <w:tc>
          <w:tcPr>
            <w:tcW w:w="790" w:type="dxa"/>
            <w:shd w:val="clear" w:color="auto" w:fill="auto"/>
          </w:tcPr>
          <w:p w14:paraId="07CE958A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1B4B743A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4,5</w:t>
            </w:r>
          </w:p>
        </w:tc>
        <w:tc>
          <w:tcPr>
            <w:tcW w:w="769" w:type="dxa"/>
          </w:tcPr>
          <w:p w14:paraId="38B6852D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A6623" w14:paraId="26378AFC" w14:textId="77777777" w:rsidTr="00B83664">
        <w:trPr>
          <w:jc w:val="center"/>
        </w:trPr>
        <w:tc>
          <w:tcPr>
            <w:tcW w:w="392" w:type="dxa"/>
            <w:shd w:val="clear" w:color="auto" w:fill="auto"/>
          </w:tcPr>
          <w:p w14:paraId="5A0881B7" w14:textId="77777777" w:rsidR="003A6623" w:rsidRPr="002325D4" w:rsidRDefault="003A6623" w:rsidP="003A6623">
            <w:pPr>
              <w:numPr>
                <w:ilvl w:val="0"/>
                <w:numId w:val="4"/>
              </w:numPr>
              <w:tabs>
                <w:tab w:val="clear" w:pos="720"/>
                <w:tab w:val="num" w:pos="-18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3652D37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Доля детей, охваченных оздоровлением в санаторно-оздоровительных лагерях, от общего числа детей, охваченных отдыхом и оздоровлением в учреждениях и организациях, обеспечивающих отдых и оздоровление детей</w:t>
            </w:r>
          </w:p>
        </w:tc>
        <w:tc>
          <w:tcPr>
            <w:tcW w:w="1047" w:type="dxa"/>
            <w:shd w:val="clear" w:color="auto" w:fill="auto"/>
          </w:tcPr>
          <w:p w14:paraId="2B844164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68" w:type="dxa"/>
            <w:shd w:val="clear" w:color="auto" w:fill="auto"/>
          </w:tcPr>
          <w:p w14:paraId="0BCD6BD4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14:paraId="62AE56F7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14:paraId="554B2F59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40645F92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4,5</w:t>
            </w:r>
          </w:p>
        </w:tc>
        <w:tc>
          <w:tcPr>
            <w:tcW w:w="769" w:type="dxa"/>
          </w:tcPr>
          <w:p w14:paraId="65B32FA4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A6623" w14:paraId="7BC672DC" w14:textId="77777777" w:rsidTr="00B83664">
        <w:trPr>
          <w:jc w:val="center"/>
        </w:trPr>
        <w:tc>
          <w:tcPr>
            <w:tcW w:w="392" w:type="dxa"/>
            <w:shd w:val="clear" w:color="auto" w:fill="auto"/>
          </w:tcPr>
          <w:p w14:paraId="3BDBA84F" w14:textId="77777777" w:rsidR="003A6623" w:rsidRPr="002325D4" w:rsidRDefault="003A6623" w:rsidP="003A6623">
            <w:pPr>
              <w:numPr>
                <w:ilvl w:val="0"/>
                <w:numId w:val="4"/>
              </w:numPr>
              <w:tabs>
                <w:tab w:val="clear" w:pos="720"/>
                <w:tab w:val="num" w:pos="-18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4D4B277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Количество детей, относящихся к категории детей, находящихся в трудной жизненной ситуации, охваченных отдыхом и оздоровлением от общего числа детей, охваченных отдыхом и оздоровлением в учреждениях и организациях, обеспечивающих отдых и оздоровление детей</w:t>
            </w:r>
          </w:p>
        </w:tc>
        <w:tc>
          <w:tcPr>
            <w:tcW w:w="1047" w:type="dxa"/>
            <w:shd w:val="clear" w:color="auto" w:fill="auto"/>
          </w:tcPr>
          <w:p w14:paraId="1ECF8248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68" w:type="dxa"/>
            <w:shd w:val="clear" w:color="auto" w:fill="auto"/>
          </w:tcPr>
          <w:p w14:paraId="19C5D229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40</w:t>
            </w:r>
          </w:p>
        </w:tc>
        <w:tc>
          <w:tcPr>
            <w:tcW w:w="787" w:type="dxa"/>
            <w:shd w:val="clear" w:color="auto" w:fill="auto"/>
          </w:tcPr>
          <w:p w14:paraId="551C25BE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14:paraId="33E0C25D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9" w:type="dxa"/>
            <w:shd w:val="clear" w:color="auto" w:fill="auto"/>
          </w:tcPr>
          <w:p w14:paraId="508D498B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69" w:type="dxa"/>
          </w:tcPr>
          <w:p w14:paraId="574B3894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A6623" w14:paraId="045FFE8B" w14:textId="77777777" w:rsidTr="00B83664">
        <w:trPr>
          <w:jc w:val="center"/>
        </w:trPr>
        <w:tc>
          <w:tcPr>
            <w:tcW w:w="392" w:type="dxa"/>
            <w:shd w:val="clear" w:color="auto" w:fill="auto"/>
          </w:tcPr>
          <w:p w14:paraId="07314DBF" w14:textId="77777777" w:rsidR="003A6623" w:rsidRPr="002325D4" w:rsidRDefault="003A6623" w:rsidP="003A6623">
            <w:pPr>
              <w:numPr>
                <w:ilvl w:val="0"/>
                <w:numId w:val="4"/>
              </w:numPr>
              <w:tabs>
                <w:tab w:val="clear" w:pos="720"/>
                <w:tab w:val="num" w:pos="-18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9805A8D" w14:textId="77777777" w:rsidR="003A6623" w:rsidRPr="002325D4" w:rsidRDefault="003A6623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Оздоровительный эффект пребывания детей</w:t>
            </w:r>
            <w:r>
              <w:rPr>
                <w:sz w:val="22"/>
                <w:szCs w:val="22"/>
              </w:rPr>
              <w:t xml:space="preserve"> в лагерях дневного пребывания</w:t>
            </w:r>
          </w:p>
        </w:tc>
        <w:tc>
          <w:tcPr>
            <w:tcW w:w="1047" w:type="dxa"/>
            <w:shd w:val="clear" w:color="auto" w:fill="auto"/>
          </w:tcPr>
          <w:p w14:paraId="1C1E959D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68" w:type="dxa"/>
            <w:shd w:val="clear" w:color="auto" w:fill="auto"/>
          </w:tcPr>
          <w:p w14:paraId="5C5E58F6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76</w:t>
            </w:r>
          </w:p>
        </w:tc>
        <w:tc>
          <w:tcPr>
            <w:tcW w:w="787" w:type="dxa"/>
            <w:shd w:val="clear" w:color="auto" w:fill="auto"/>
          </w:tcPr>
          <w:p w14:paraId="2A87C6A9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78</w:t>
            </w:r>
          </w:p>
        </w:tc>
        <w:tc>
          <w:tcPr>
            <w:tcW w:w="790" w:type="dxa"/>
            <w:shd w:val="clear" w:color="auto" w:fill="auto"/>
          </w:tcPr>
          <w:p w14:paraId="35DD0D73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80</w:t>
            </w:r>
          </w:p>
        </w:tc>
        <w:tc>
          <w:tcPr>
            <w:tcW w:w="769" w:type="dxa"/>
            <w:shd w:val="clear" w:color="auto" w:fill="auto"/>
          </w:tcPr>
          <w:p w14:paraId="7C59B643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82</w:t>
            </w:r>
          </w:p>
        </w:tc>
        <w:tc>
          <w:tcPr>
            <w:tcW w:w="769" w:type="dxa"/>
          </w:tcPr>
          <w:p w14:paraId="18B21F1B" w14:textId="77777777" w:rsidR="003A6623" w:rsidRPr="002325D4" w:rsidRDefault="003A662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14:paraId="71B4C2A8" w14:textId="77777777" w:rsidR="003A6623" w:rsidRPr="008A5A98" w:rsidRDefault="003A6623" w:rsidP="003A6623">
      <w:pPr>
        <w:ind w:firstLine="720"/>
        <w:jc w:val="both"/>
        <w:rPr>
          <w:b/>
        </w:rPr>
      </w:pPr>
    </w:p>
    <w:p w14:paraId="3E9C8EA8" w14:textId="77777777" w:rsidR="003A6623" w:rsidRPr="008A5A98" w:rsidRDefault="003A6623" w:rsidP="003A6623">
      <w:pPr>
        <w:ind w:firstLine="720"/>
        <w:jc w:val="both"/>
      </w:pPr>
      <w:r w:rsidRPr="008A5A98">
        <w:t>Программа носит социальный характер.</w:t>
      </w:r>
    </w:p>
    <w:p w14:paraId="1719A4F7" w14:textId="77777777" w:rsidR="003A6623" w:rsidRPr="008A5A98" w:rsidRDefault="003A6623" w:rsidP="003A6623">
      <w:pPr>
        <w:ind w:firstLine="720"/>
        <w:jc w:val="both"/>
      </w:pPr>
      <w:r w:rsidRPr="008A5A98">
        <w:t xml:space="preserve">Социальный эффект от реализации Программы будет заключаться </w:t>
      </w:r>
      <w:proofErr w:type="gramStart"/>
      <w:r w:rsidRPr="008A5A98">
        <w:t>в</w:t>
      </w:r>
      <w:proofErr w:type="gramEnd"/>
      <w:r w:rsidRPr="008A5A98">
        <w:t>:</w:t>
      </w:r>
    </w:p>
    <w:p w14:paraId="4DDA5AB7" w14:textId="77777777" w:rsidR="003A6623" w:rsidRPr="006320D1" w:rsidRDefault="003A6623" w:rsidP="003A6623">
      <w:pPr>
        <w:jc w:val="both"/>
      </w:pPr>
      <w:r>
        <w:tab/>
      </w:r>
      <w:r w:rsidRPr="006320D1">
        <w:t>- увеличение доли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</w:t>
      </w:r>
      <w:r>
        <w:t>7</w:t>
      </w:r>
      <w:r w:rsidRPr="006320D1">
        <w:t xml:space="preserve"> лет;</w:t>
      </w:r>
    </w:p>
    <w:p w14:paraId="4CD70728" w14:textId="77777777" w:rsidR="003A6623" w:rsidRPr="006320D1" w:rsidRDefault="003A6623" w:rsidP="003A6623">
      <w:pPr>
        <w:jc w:val="both"/>
      </w:pPr>
      <w:r>
        <w:tab/>
      </w:r>
      <w:r w:rsidRPr="006320D1">
        <w:t>- увеличение доли детей, охваченных  отдыхом и оздоровлением в загородных лагерях, от общего числа детей, охваченных отдыхом и оздоровлением в учреждениях и организациях, обеспечивающих отдых и оздоровление детей;</w:t>
      </w:r>
    </w:p>
    <w:p w14:paraId="703A59DA" w14:textId="77777777" w:rsidR="003A6623" w:rsidRPr="006320D1" w:rsidRDefault="003A6623" w:rsidP="003A6623">
      <w:pPr>
        <w:jc w:val="both"/>
      </w:pPr>
      <w:r>
        <w:tab/>
      </w:r>
      <w:r w:rsidRPr="006320D1">
        <w:t>- увеличение доли детей, охваченных оздоровлением в санаторно-курортных лагерях, от общего числа детей, охваченных отдыхом и оздоровлением в учреждениях и организациях, обеспечивающих отдых и оздоровление детей;</w:t>
      </w:r>
    </w:p>
    <w:p w14:paraId="0995F59D" w14:textId="77777777" w:rsidR="003A6623" w:rsidRPr="006320D1" w:rsidRDefault="003A6623" w:rsidP="003A6623">
      <w:pPr>
        <w:jc w:val="both"/>
      </w:pPr>
      <w:r>
        <w:tab/>
      </w:r>
      <w:r w:rsidRPr="006320D1">
        <w:t>- максимальная реализация права каждого ребенка на полноценный отдых и оздоровление, в том числе детей, оказавшихся в трудной жизненной ситуации;</w:t>
      </w:r>
    </w:p>
    <w:p w14:paraId="58FC2D6C" w14:textId="77777777" w:rsidR="003A6623" w:rsidRDefault="003A6623" w:rsidP="003A6623">
      <w:pPr>
        <w:jc w:val="both"/>
      </w:pPr>
      <w:r>
        <w:tab/>
      </w:r>
      <w:r w:rsidRPr="006320D1">
        <w:t>- увеличение оздоровительного эффекта пребывания детей</w:t>
      </w:r>
      <w:r>
        <w:t xml:space="preserve"> в лагерях дневного пребывания</w:t>
      </w:r>
      <w:r w:rsidRPr="006320D1">
        <w:t>;</w:t>
      </w:r>
    </w:p>
    <w:p w14:paraId="5D677A93" w14:textId="77777777" w:rsidR="003A6623" w:rsidRDefault="003A6623" w:rsidP="003A6623">
      <w:pPr>
        <w:jc w:val="both"/>
      </w:pPr>
    </w:p>
    <w:p w14:paraId="65D63A48" w14:textId="77777777" w:rsidR="003A6623" w:rsidRPr="00034DFE" w:rsidRDefault="003A6623" w:rsidP="003A6623">
      <w:pPr>
        <w:jc w:val="center"/>
      </w:pPr>
      <w:r w:rsidRPr="00085C06">
        <w:rPr>
          <w:b/>
        </w:rPr>
        <w:t xml:space="preserve">Раздел </w:t>
      </w:r>
      <w:r>
        <w:rPr>
          <w:b/>
          <w:lang w:val="en-US"/>
        </w:rPr>
        <w:t>VIII</w:t>
      </w:r>
      <w:r w:rsidRPr="00085C06">
        <w:rPr>
          <w:b/>
        </w:rPr>
        <w:t xml:space="preserve">. </w:t>
      </w:r>
      <w:r>
        <w:rPr>
          <w:b/>
        </w:rPr>
        <w:t>Информация по ресурсному обеспечению Программы</w:t>
      </w:r>
      <w:r>
        <w:t>.</w:t>
      </w:r>
    </w:p>
    <w:p w14:paraId="6686D709" w14:textId="3B7AA834" w:rsidR="003A6623" w:rsidRDefault="003A6623" w:rsidP="003A6623">
      <w:pPr>
        <w:shd w:val="clear" w:color="auto" w:fill="FFFFFF"/>
        <w:spacing w:before="178" w:line="274" w:lineRule="exact"/>
        <w:ind w:left="10" w:firstLine="720"/>
        <w:jc w:val="both"/>
      </w:pPr>
      <w:r>
        <w:rPr>
          <w:color w:val="000000"/>
          <w:spacing w:val="2"/>
        </w:rPr>
        <w:t>Планируемый объем финансирования Программы на 20</w:t>
      </w:r>
      <w:r w:rsidR="001F4AED">
        <w:rPr>
          <w:color w:val="000000"/>
          <w:spacing w:val="2"/>
        </w:rPr>
        <w:t>2</w:t>
      </w:r>
      <w:r w:rsidR="00DE0FE1">
        <w:rPr>
          <w:color w:val="000000"/>
          <w:spacing w:val="2"/>
        </w:rPr>
        <w:t>3</w:t>
      </w:r>
      <w:r>
        <w:rPr>
          <w:color w:val="000000"/>
          <w:spacing w:val="2"/>
        </w:rPr>
        <w:t>-202</w:t>
      </w:r>
      <w:r w:rsidR="00DE0FE1">
        <w:rPr>
          <w:color w:val="000000"/>
          <w:spacing w:val="2"/>
        </w:rPr>
        <w:t>7</w:t>
      </w:r>
      <w:r>
        <w:rPr>
          <w:color w:val="000000"/>
          <w:spacing w:val="2"/>
        </w:rPr>
        <w:t xml:space="preserve"> годы за счет </w:t>
      </w:r>
      <w:r>
        <w:rPr>
          <w:color w:val="000000"/>
          <w:spacing w:val="-1"/>
        </w:rPr>
        <w:t xml:space="preserve">средств районного бюджета Кетовского района составляет </w:t>
      </w:r>
      <w:r w:rsidR="001F4AED">
        <w:rPr>
          <w:sz w:val="22"/>
          <w:szCs w:val="22"/>
        </w:rPr>
        <w:t>5 </w:t>
      </w:r>
      <w:r w:rsidR="00B4044D">
        <w:rPr>
          <w:sz w:val="22"/>
          <w:szCs w:val="22"/>
        </w:rPr>
        <w:t>964</w:t>
      </w:r>
      <w:r w:rsidR="001F4AED">
        <w:rPr>
          <w:sz w:val="22"/>
          <w:szCs w:val="22"/>
        </w:rPr>
        <w:t xml:space="preserve"> 000 </w:t>
      </w:r>
      <w:r w:rsidR="001F4AED" w:rsidRPr="00F15D3C">
        <w:rPr>
          <w:sz w:val="22"/>
          <w:szCs w:val="22"/>
        </w:rPr>
        <w:t>рублей</w:t>
      </w:r>
      <w:r>
        <w:rPr>
          <w:color w:val="000000"/>
          <w:spacing w:val="-1"/>
        </w:rPr>
        <w:t>, в том числе по годам:</w:t>
      </w:r>
    </w:p>
    <w:p w14:paraId="5DF47046" w14:textId="77777777" w:rsidR="001F4AED" w:rsidRPr="00F15D3C" w:rsidRDefault="001F4AED" w:rsidP="001F4AED">
      <w:pPr>
        <w:pStyle w:val="2"/>
        <w:spacing w:after="0" w:line="240" w:lineRule="auto"/>
        <w:ind w:left="6" w:firstLine="425"/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="00DE0FE1">
        <w:rPr>
          <w:sz w:val="22"/>
          <w:szCs w:val="22"/>
        </w:rPr>
        <w:t>3</w:t>
      </w:r>
      <w:r w:rsidRPr="00046405">
        <w:rPr>
          <w:sz w:val="22"/>
          <w:szCs w:val="22"/>
        </w:rPr>
        <w:t xml:space="preserve"> год – </w:t>
      </w:r>
      <w:r>
        <w:rPr>
          <w:color w:val="000000"/>
          <w:spacing w:val="-1"/>
          <w:sz w:val="22"/>
          <w:szCs w:val="22"/>
        </w:rPr>
        <w:t>1 060</w:t>
      </w:r>
      <w:r w:rsidR="006A69BD">
        <w:rPr>
          <w:color w:val="000000"/>
          <w:spacing w:val="-1"/>
          <w:sz w:val="22"/>
          <w:szCs w:val="22"/>
        </w:rPr>
        <w:t> </w:t>
      </w:r>
      <w:r>
        <w:rPr>
          <w:color w:val="000000"/>
          <w:spacing w:val="-1"/>
          <w:sz w:val="22"/>
          <w:szCs w:val="22"/>
        </w:rPr>
        <w:t>000</w:t>
      </w:r>
      <w:r w:rsidR="006A69BD">
        <w:rPr>
          <w:color w:val="000000"/>
          <w:spacing w:val="-1"/>
          <w:sz w:val="22"/>
          <w:szCs w:val="22"/>
        </w:rPr>
        <w:t>,00</w:t>
      </w:r>
      <w:r w:rsidRPr="00046405">
        <w:rPr>
          <w:sz w:val="22"/>
          <w:szCs w:val="22"/>
        </w:rPr>
        <w:t xml:space="preserve"> рублей;</w:t>
      </w:r>
    </w:p>
    <w:p w14:paraId="05841EE0" w14:textId="77777777" w:rsidR="001F4AED" w:rsidRPr="00F15D3C" w:rsidRDefault="001F4AED" w:rsidP="001F4AED">
      <w:pPr>
        <w:pStyle w:val="2"/>
        <w:spacing w:after="0" w:line="240" w:lineRule="auto"/>
        <w:ind w:left="6" w:firstLine="425"/>
        <w:jc w:val="both"/>
        <w:rPr>
          <w:sz w:val="22"/>
          <w:szCs w:val="22"/>
        </w:rPr>
      </w:pPr>
      <w:r w:rsidRPr="00F15D3C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DE0FE1">
        <w:rPr>
          <w:sz w:val="22"/>
          <w:szCs w:val="22"/>
        </w:rPr>
        <w:t>4</w:t>
      </w:r>
      <w:r w:rsidRPr="00F15D3C">
        <w:rPr>
          <w:sz w:val="22"/>
          <w:szCs w:val="22"/>
        </w:rPr>
        <w:t xml:space="preserve"> год – </w:t>
      </w:r>
      <w:r w:rsidR="006A69BD">
        <w:rPr>
          <w:color w:val="000000"/>
          <w:spacing w:val="-1"/>
          <w:sz w:val="22"/>
          <w:szCs w:val="22"/>
        </w:rPr>
        <w:t>1 226 000,00</w:t>
      </w:r>
      <w:r w:rsidRPr="00046405">
        <w:rPr>
          <w:sz w:val="22"/>
          <w:szCs w:val="22"/>
        </w:rPr>
        <w:t xml:space="preserve"> рублей</w:t>
      </w:r>
      <w:r w:rsidRPr="00F15D3C">
        <w:rPr>
          <w:sz w:val="22"/>
          <w:szCs w:val="22"/>
        </w:rPr>
        <w:t>;</w:t>
      </w:r>
    </w:p>
    <w:p w14:paraId="38A12B00" w14:textId="77777777" w:rsidR="001F4AED" w:rsidRDefault="001F4AED" w:rsidP="001F4AED">
      <w:pPr>
        <w:pStyle w:val="2"/>
        <w:spacing w:after="0" w:line="240" w:lineRule="auto"/>
        <w:ind w:left="6" w:firstLine="425"/>
        <w:jc w:val="both"/>
        <w:rPr>
          <w:sz w:val="22"/>
          <w:szCs w:val="22"/>
        </w:rPr>
      </w:pPr>
      <w:r w:rsidRPr="00F15D3C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DE0FE1">
        <w:rPr>
          <w:sz w:val="22"/>
          <w:szCs w:val="22"/>
        </w:rPr>
        <w:t>5</w:t>
      </w:r>
      <w:r w:rsidRPr="00F15D3C">
        <w:rPr>
          <w:sz w:val="22"/>
          <w:szCs w:val="22"/>
        </w:rPr>
        <w:t xml:space="preserve"> год – </w:t>
      </w:r>
      <w:r w:rsidR="006A69BD">
        <w:rPr>
          <w:color w:val="000000"/>
          <w:spacing w:val="-1"/>
          <w:sz w:val="22"/>
          <w:szCs w:val="22"/>
        </w:rPr>
        <w:t>1 226 000,00</w:t>
      </w:r>
      <w:r w:rsidR="006A69BD" w:rsidRPr="00046405">
        <w:rPr>
          <w:sz w:val="22"/>
          <w:szCs w:val="22"/>
        </w:rPr>
        <w:t xml:space="preserve"> рублей</w:t>
      </w:r>
      <w:r w:rsidRPr="00F15D3C">
        <w:rPr>
          <w:sz w:val="22"/>
          <w:szCs w:val="22"/>
        </w:rPr>
        <w:t>;</w:t>
      </w:r>
    </w:p>
    <w:p w14:paraId="19FB7E9C" w14:textId="77777777" w:rsidR="001F4AED" w:rsidRPr="00F15D3C" w:rsidRDefault="001F4AED" w:rsidP="001F4AED">
      <w:pPr>
        <w:pStyle w:val="2"/>
        <w:spacing w:after="0" w:line="240" w:lineRule="auto"/>
        <w:ind w:left="6" w:firstLine="425"/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="00DE0FE1">
        <w:rPr>
          <w:sz w:val="22"/>
          <w:szCs w:val="22"/>
        </w:rPr>
        <w:t>6</w:t>
      </w:r>
      <w:r>
        <w:rPr>
          <w:sz w:val="22"/>
          <w:szCs w:val="22"/>
        </w:rPr>
        <w:t xml:space="preserve"> год – </w:t>
      </w:r>
      <w:r w:rsidR="006A69BD">
        <w:rPr>
          <w:color w:val="000000"/>
          <w:spacing w:val="-1"/>
          <w:sz w:val="22"/>
          <w:szCs w:val="22"/>
        </w:rPr>
        <w:t>1 226 000,00</w:t>
      </w:r>
      <w:r w:rsidR="006A69BD" w:rsidRPr="00046405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>;</w:t>
      </w:r>
    </w:p>
    <w:p w14:paraId="6034F7D1" w14:textId="77777777" w:rsidR="001F4AED" w:rsidRDefault="001F4AED" w:rsidP="001F4AED">
      <w:pPr>
        <w:pStyle w:val="2"/>
        <w:spacing w:after="0" w:line="240" w:lineRule="auto"/>
        <w:ind w:left="6" w:firstLine="425"/>
        <w:jc w:val="both"/>
        <w:rPr>
          <w:sz w:val="22"/>
          <w:szCs w:val="22"/>
        </w:rPr>
      </w:pPr>
      <w:r w:rsidRPr="00F15D3C">
        <w:rPr>
          <w:sz w:val="22"/>
          <w:szCs w:val="22"/>
        </w:rPr>
        <w:lastRenderedPageBreak/>
        <w:t>20</w:t>
      </w:r>
      <w:r>
        <w:rPr>
          <w:sz w:val="22"/>
          <w:szCs w:val="22"/>
        </w:rPr>
        <w:t>2</w:t>
      </w:r>
      <w:r w:rsidR="00DE0FE1">
        <w:rPr>
          <w:sz w:val="22"/>
          <w:szCs w:val="22"/>
        </w:rPr>
        <w:t>7</w:t>
      </w:r>
      <w:r w:rsidRPr="00F15D3C">
        <w:rPr>
          <w:sz w:val="22"/>
          <w:szCs w:val="22"/>
        </w:rPr>
        <w:t xml:space="preserve"> год – </w:t>
      </w:r>
      <w:r w:rsidR="006A69BD">
        <w:rPr>
          <w:color w:val="000000"/>
          <w:spacing w:val="-1"/>
          <w:sz w:val="22"/>
          <w:szCs w:val="22"/>
        </w:rPr>
        <w:t>1 226 000,00</w:t>
      </w:r>
      <w:r w:rsidR="006A69BD" w:rsidRPr="00046405">
        <w:rPr>
          <w:sz w:val="22"/>
          <w:szCs w:val="22"/>
        </w:rPr>
        <w:t xml:space="preserve"> рублей</w:t>
      </w:r>
      <w:r w:rsidRPr="00F15D3C">
        <w:rPr>
          <w:sz w:val="22"/>
          <w:szCs w:val="22"/>
        </w:rPr>
        <w:t>.</w:t>
      </w:r>
    </w:p>
    <w:p w14:paraId="6B140243" w14:textId="124CAEDA" w:rsidR="003A6623" w:rsidRDefault="003A6623" w:rsidP="00BF2AD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046405">
        <w:rPr>
          <w:color w:val="000000"/>
          <w:spacing w:val="2"/>
        </w:rPr>
        <w:t xml:space="preserve">Планируемый объем финансирования Программы на </w:t>
      </w:r>
      <w:r w:rsidR="00BF2AD8">
        <w:rPr>
          <w:color w:val="000000"/>
          <w:spacing w:val="2"/>
        </w:rPr>
        <w:t>202</w:t>
      </w:r>
      <w:r w:rsidR="00B4044D">
        <w:rPr>
          <w:color w:val="000000"/>
          <w:spacing w:val="2"/>
        </w:rPr>
        <w:t>5</w:t>
      </w:r>
      <w:r w:rsidRPr="00046405">
        <w:rPr>
          <w:color w:val="000000"/>
          <w:spacing w:val="2"/>
        </w:rPr>
        <w:t xml:space="preserve"> год за счет </w:t>
      </w:r>
      <w:r w:rsidRPr="00046405">
        <w:rPr>
          <w:color w:val="000000"/>
          <w:spacing w:val="-1"/>
        </w:rPr>
        <w:t xml:space="preserve">средств областного бюджета составляет </w:t>
      </w:r>
      <w:r w:rsidR="00B4044D">
        <w:rPr>
          <w:sz w:val="22"/>
          <w:szCs w:val="22"/>
        </w:rPr>
        <w:t>12 556 425,00</w:t>
      </w:r>
      <w:r w:rsidRPr="00046405">
        <w:rPr>
          <w:color w:val="000000"/>
          <w:spacing w:val="-1"/>
        </w:rPr>
        <w:t xml:space="preserve"> рублей</w:t>
      </w:r>
      <w:r w:rsidR="00BF2AD8">
        <w:rPr>
          <w:color w:val="000000"/>
          <w:spacing w:val="-1"/>
        </w:rPr>
        <w:t>.</w:t>
      </w:r>
    </w:p>
    <w:p w14:paraId="79A7AF69" w14:textId="77777777" w:rsidR="003A6623" w:rsidRDefault="003A6623" w:rsidP="001F4AED">
      <w:pPr>
        <w:ind w:firstLine="709"/>
        <w:jc w:val="both"/>
      </w:pPr>
      <w:r w:rsidRPr="00B119E9">
        <w:rPr>
          <w:bCs/>
        </w:rPr>
        <w:t xml:space="preserve">Объемы средств на осуществление мероприятий Программы ежегодно уточняются </w:t>
      </w:r>
      <w:proofErr w:type="gramStart"/>
      <w:r w:rsidRPr="00B119E9">
        <w:rPr>
          <w:bCs/>
        </w:rPr>
        <w:t>исходя из возможностей районного бюджета и утверждаются</w:t>
      </w:r>
      <w:proofErr w:type="gramEnd"/>
      <w:r w:rsidRPr="00B119E9">
        <w:rPr>
          <w:bCs/>
        </w:rPr>
        <w:t xml:space="preserve"> постановлением о районном бюджете на очередной финансовый год и плановый период.</w:t>
      </w:r>
    </w:p>
    <w:p w14:paraId="31013EB7" w14:textId="77777777" w:rsidR="003A6623" w:rsidRDefault="003A6623" w:rsidP="003A6623">
      <w:pPr>
        <w:spacing w:before="240"/>
        <w:ind w:firstLine="720"/>
        <w:jc w:val="center"/>
        <w:outlineLvl w:val="0"/>
        <w:rPr>
          <w:b/>
        </w:rPr>
      </w:pPr>
      <w:r w:rsidRPr="00085C06">
        <w:rPr>
          <w:b/>
        </w:rPr>
        <w:t xml:space="preserve">Раздел </w:t>
      </w:r>
      <w:r>
        <w:rPr>
          <w:b/>
          <w:lang w:val="en-US"/>
        </w:rPr>
        <w:t>IX</w:t>
      </w:r>
      <w:r w:rsidRPr="00085C06">
        <w:rPr>
          <w:b/>
        </w:rPr>
        <w:t xml:space="preserve">. </w:t>
      </w:r>
      <w:r>
        <w:rPr>
          <w:b/>
        </w:rPr>
        <w:t xml:space="preserve">Сведения о механизме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выполнением Программы</w:t>
      </w:r>
    </w:p>
    <w:p w14:paraId="17CFB7CB" w14:textId="77777777" w:rsidR="003A6623" w:rsidRDefault="003A6623" w:rsidP="003A6623">
      <w:pPr>
        <w:ind w:firstLine="720"/>
        <w:jc w:val="both"/>
        <w:rPr>
          <w:b/>
        </w:rPr>
      </w:pPr>
    </w:p>
    <w:p w14:paraId="16CA9AE6" w14:textId="77777777" w:rsidR="003A6623" w:rsidRDefault="003A6623" w:rsidP="003A662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5514E">
        <w:rPr>
          <w:sz w:val="24"/>
          <w:szCs w:val="24"/>
        </w:rPr>
        <w:t>Контроль за</w:t>
      </w:r>
      <w:proofErr w:type="gramEnd"/>
      <w:r w:rsidRPr="00A5514E">
        <w:rPr>
          <w:sz w:val="24"/>
          <w:szCs w:val="24"/>
        </w:rPr>
        <w:t xml:space="preserve"> выполнением Программы осуществляется в соответствии с постановлением</w:t>
      </w:r>
      <w:r>
        <w:rPr>
          <w:sz w:val="24"/>
          <w:szCs w:val="24"/>
        </w:rPr>
        <w:t xml:space="preserve"> Администрации Кетовского </w:t>
      </w:r>
      <w:r w:rsidR="00413FA7">
        <w:rPr>
          <w:sz w:val="24"/>
          <w:szCs w:val="24"/>
        </w:rPr>
        <w:t>муниципального округа от</w:t>
      </w:r>
      <w:r>
        <w:rPr>
          <w:sz w:val="24"/>
          <w:szCs w:val="24"/>
        </w:rPr>
        <w:t xml:space="preserve"> </w:t>
      </w:r>
      <w:r w:rsidRPr="007F1BBD">
        <w:rPr>
          <w:sz w:val="24"/>
          <w:szCs w:val="24"/>
        </w:rPr>
        <w:t>1</w:t>
      </w:r>
      <w:r w:rsidR="00413FA7">
        <w:rPr>
          <w:sz w:val="24"/>
          <w:szCs w:val="24"/>
        </w:rPr>
        <w:t>4</w:t>
      </w:r>
      <w:r w:rsidRPr="007F1BBD">
        <w:rPr>
          <w:sz w:val="24"/>
          <w:szCs w:val="24"/>
        </w:rPr>
        <w:t xml:space="preserve"> </w:t>
      </w:r>
      <w:r w:rsidR="00413FA7">
        <w:rPr>
          <w:sz w:val="24"/>
          <w:szCs w:val="24"/>
        </w:rPr>
        <w:t>ноября</w:t>
      </w:r>
      <w:r w:rsidRPr="007F1BBD">
        <w:rPr>
          <w:sz w:val="24"/>
          <w:szCs w:val="24"/>
        </w:rPr>
        <w:t xml:space="preserve"> 20</w:t>
      </w:r>
      <w:r w:rsidR="00413FA7">
        <w:rPr>
          <w:sz w:val="24"/>
          <w:szCs w:val="24"/>
        </w:rPr>
        <w:t>22</w:t>
      </w:r>
      <w:r w:rsidRPr="007F1BBD">
        <w:rPr>
          <w:sz w:val="24"/>
          <w:szCs w:val="24"/>
        </w:rPr>
        <w:t xml:space="preserve"> года № </w:t>
      </w:r>
      <w:r w:rsidR="00413FA7">
        <w:rPr>
          <w:sz w:val="24"/>
          <w:szCs w:val="24"/>
        </w:rPr>
        <w:t xml:space="preserve">471 </w:t>
      </w:r>
      <w:r>
        <w:rPr>
          <w:sz w:val="24"/>
          <w:szCs w:val="24"/>
        </w:rPr>
        <w:t xml:space="preserve">«О муниципальных программах Администрации Кетовского </w:t>
      </w:r>
      <w:r w:rsidR="00413FA7">
        <w:rPr>
          <w:sz w:val="24"/>
          <w:szCs w:val="24"/>
        </w:rPr>
        <w:t>муниципального округа Курганской области</w:t>
      </w:r>
      <w:r>
        <w:rPr>
          <w:sz w:val="24"/>
          <w:szCs w:val="24"/>
        </w:rPr>
        <w:t>».</w:t>
      </w:r>
    </w:p>
    <w:p w14:paraId="75A52D36" w14:textId="77777777" w:rsidR="003A6623" w:rsidRPr="000160EF" w:rsidRDefault="003A6623" w:rsidP="003A6623">
      <w:pPr>
        <w:pStyle w:val="a4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ab/>
      </w:r>
      <w:r w:rsidRPr="000160EF">
        <w:rPr>
          <w:sz w:val="24"/>
          <w:szCs w:val="24"/>
        </w:rPr>
        <w:t xml:space="preserve">Ответственный исполнитель до 1 марта года, следующего за </w:t>
      </w:r>
      <w:proofErr w:type="gramStart"/>
      <w:r w:rsidRPr="000160EF">
        <w:rPr>
          <w:sz w:val="24"/>
          <w:szCs w:val="24"/>
        </w:rPr>
        <w:t>отчётным</w:t>
      </w:r>
      <w:proofErr w:type="gramEnd"/>
      <w:r w:rsidRPr="000160EF">
        <w:rPr>
          <w:sz w:val="24"/>
          <w:szCs w:val="24"/>
        </w:rPr>
        <w:t>,  подготавливает годовой отчет о ходе реализации и оценке эффективности муниципальной программы и направляет его в сектор по социальной политике для подготовки сводного годового доклада о ходе реализации и об оценке эффективности реализации муниципальных программ.</w:t>
      </w:r>
    </w:p>
    <w:p w14:paraId="5CC471A4" w14:textId="77777777" w:rsidR="003A6623" w:rsidRDefault="003A6623" w:rsidP="003A662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Оценка эффективности реализации муниципальной программы проводится в соответствии с Порядком утвержденным постановлением Администрации Кетовского </w:t>
      </w:r>
      <w:r w:rsidR="00413FA7">
        <w:rPr>
          <w:sz w:val="24"/>
          <w:szCs w:val="24"/>
        </w:rPr>
        <w:t>муниципального округа от</w:t>
      </w:r>
      <w:r>
        <w:rPr>
          <w:sz w:val="24"/>
          <w:szCs w:val="24"/>
        </w:rPr>
        <w:t xml:space="preserve"> </w:t>
      </w:r>
      <w:r w:rsidR="00413FA7">
        <w:rPr>
          <w:sz w:val="24"/>
          <w:szCs w:val="24"/>
        </w:rPr>
        <w:t>14 ноября</w:t>
      </w:r>
      <w:r w:rsidRPr="007F1BBD">
        <w:rPr>
          <w:sz w:val="24"/>
          <w:szCs w:val="24"/>
        </w:rPr>
        <w:t xml:space="preserve"> 20</w:t>
      </w:r>
      <w:r w:rsidR="00413FA7">
        <w:rPr>
          <w:sz w:val="24"/>
          <w:szCs w:val="24"/>
        </w:rPr>
        <w:t>22</w:t>
      </w:r>
      <w:r w:rsidRPr="007F1BBD">
        <w:rPr>
          <w:sz w:val="24"/>
          <w:szCs w:val="24"/>
        </w:rPr>
        <w:t xml:space="preserve"> года № </w:t>
      </w:r>
      <w:r w:rsidR="00413FA7">
        <w:rPr>
          <w:sz w:val="24"/>
          <w:szCs w:val="24"/>
        </w:rPr>
        <w:t>471</w:t>
      </w:r>
      <w:r>
        <w:rPr>
          <w:sz w:val="24"/>
          <w:szCs w:val="24"/>
        </w:rPr>
        <w:t xml:space="preserve"> «О муниципальных программах Администрации Кетовского </w:t>
      </w:r>
      <w:r w:rsidR="00413FA7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» (приложение № 2 «Порядок проведения и критерии </w:t>
      </w:r>
      <w:proofErr w:type="gramStart"/>
      <w:r>
        <w:rPr>
          <w:sz w:val="24"/>
          <w:szCs w:val="24"/>
        </w:rPr>
        <w:t>оценки эффективности реализации муниципальных программ Администрации</w:t>
      </w:r>
      <w:proofErr w:type="gramEnd"/>
      <w:r>
        <w:rPr>
          <w:sz w:val="24"/>
          <w:szCs w:val="24"/>
        </w:rPr>
        <w:t xml:space="preserve"> Кетовского </w:t>
      </w:r>
      <w:r w:rsidR="00413FA7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»). </w:t>
      </w:r>
      <w:r w:rsidRPr="00A5514E">
        <w:rPr>
          <w:sz w:val="24"/>
          <w:szCs w:val="24"/>
        </w:rPr>
        <w:t xml:space="preserve">       </w:t>
      </w:r>
    </w:p>
    <w:p w14:paraId="774898AF" w14:textId="77777777" w:rsidR="003A6623" w:rsidRPr="00604007" w:rsidRDefault="003A6623" w:rsidP="003A6623">
      <w:pPr>
        <w:pStyle w:val="a4"/>
        <w:jc w:val="both"/>
        <w:rPr>
          <w:sz w:val="24"/>
          <w:szCs w:val="24"/>
        </w:rPr>
        <w:sectPr w:rsidR="003A6623" w:rsidRPr="00604007" w:rsidSect="00B83664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716784C" w14:textId="77777777" w:rsidR="003A6623" w:rsidRDefault="003A6623" w:rsidP="003A6623">
      <w:pPr>
        <w:jc w:val="right"/>
      </w:pPr>
      <w:r w:rsidRPr="000D433B">
        <w:lastRenderedPageBreak/>
        <w:t xml:space="preserve">Приложение к </w:t>
      </w:r>
      <w:r>
        <w:t>муниципальной</w:t>
      </w:r>
      <w:r w:rsidRPr="0028644D">
        <w:t xml:space="preserve"> программ</w:t>
      </w:r>
      <w:r>
        <w:t>е</w:t>
      </w:r>
    </w:p>
    <w:p w14:paraId="7411C5DC" w14:textId="77777777" w:rsidR="003A6623" w:rsidRDefault="003A6623" w:rsidP="003A6623">
      <w:pPr>
        <w:jc w:val="right"/>
      </w:pPr>
      <w:r>
        <w:t>Кетовского</w:t>
      </w:r>
      <w:r w:rsidRPr="0028644D">
        <w:t xml:space="preserve"> </w:t>
      </w:r>
      <w:r w:rsidR="00DE0FE1">
        <w:t>муниципального округа</w:t>
      </w:r>
      <w:r>
        <w:t xml:space="preserve"> </w:t>
      </w:r>
      <w:r w:rsidRPr="0028644D">
        <w:t>«Организация и</w:t>
      </w:r>
      <w:r>
        <w:t xml:space="preserve"> </w:t>
      </w:r>
      <w:r w:rsidRPr="0028644D">
        <w:t>обеспечение отдыха</w:t>
      </w:r>
      <w:r>
        <w:t>,</w:t>
      </w:r>
      <w:r w:rsidRPr="0028644D">
        <w:t xml:space="preserve"> </w:t>
      </w:r>
    </w:p>
    <w:p w14:paraId="68E08959" w14:textId="77777777" w:rsidR="003A6623" w:rsidRDefault="003A6623" w:rsidP="003A6623">
      <w:pPr>
        <w:jc w:val="right"/>
      </w:pPr>
      <w:r w:rsidRPr="0028644D">
        <w:t>оздоровле</w:t>
      </w:r>
      <w:r>
        <w:t>ние и занятости детей</w:t>
      </w:r>
      <w:r w:rsidRPr="0028644D">
        <w:t>»</w:t>
      </w:r>
    </w:p>
    <w:p w14:paraId="09020210" w14:textId="77777777" w:rsidR="003A6623" w:rsidRPr="00155B1C" w:rsidRDefault="003A6623" w:rsidP="003A6623">
      <w:pPr>
        <w:ind w:firstLine="720"/>
        <w:jc w:val="both"/>
        <w:rPr>
          <w:sz w:val="16"/>
        </w:rPr>
      </w:pPr>
    </w:p>
    <w:p w14:paraId="2D15D46A" w14:textId="77777777" w:rsidR="003A6623" w:rsidRPr="006B6F44" w:rsidRDefault="003A6623" w:rsidP="003A6623">
      <w:pPr>
        <w:ind w:firstLine="720"/>
        <w:jc w:val="center"/>
        <w:outlineLvl w:val="0"/>
        <w:rPr>
          <w:b/>
          <w:sz w:val="28"/>
          <w:szCs w:val="28"/>
        </w:rPr>
      </w:pPr>
      <w:r w:rsidRPr="006B6F44">
        <w:rPr>
          <w:b/>
          <w:sz w:val="28"/>
          <w:szCs w:val="28"/>
        </w:rPr>
        <w:t>Перечень</w:t>
      </w:r>
    </w:p>
    <w:p w14:paraId="3982AD9E" w14:textId="77777777" w:rsidR="003A6623" w:rsidRPr="006B6F44" w:rsidRDefault="003A6623" w:rsidP="003A662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муниципальной</w:t>
      </w:r>
      <w:r w:rsidRPr="006B6F44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Кетовского </w:t>
      </w:r>
      <w:r w:rsidR="00DE0FE1">
        <w:rPr>
          <w:b/>
          <w:sz w:val="28"/>
          <w:szCs w:val="28"/>
        </w:rPr>
        <w:t>муниципального округа</w:t>
      </w:r>
    </w:p>
    <w:p w14:paraId="654B4855" w14:textId="77777777" w:rsidR="003A6623" w:rsidRPr="006B6F44" w:rsidRDefault="003A6623" w:rsidP="003A6623">
      <w:pPr>
        <w:ind w:firstLine="720"/>
        <w:jc w:val="center"/>
        <w:rPr>
          <w:b/>
          <w:sz w:val="28"/>
          <w:szCs w:val="28"/>
        </w:rPr>
      </w:pPr>
      <w:r w:rsidRPr="006B6F44">
        <w:rPr>
          <w:b/>
          <w:sz w:val="28"/>
          <w:szCs w:val="28"/>
        </w:rPr>
        <w:t>«</w:t>
      </w:r>
      <w:r w:rsidRPr="009367D4">
        <w:rPr>
          <w:b/>
          <w:sz w:val="28"/>
          <w:szCs w:val="28"/>
        </w:rPr>
        <w:t>Организация и обеспечение отдыха, оздоровление и занятости детей</w:t>
      </w:r>
      <w:r w:rsidRPr="006B6F44">
        <w:rPr>
          <w:b/>
          <w:sz w:val="28"/>
          <w:szCs w:val="28"/>
        </w:rPr>
        <w:t>»</w:t>
      </w:r>
    </w:p>
    <w:p w14:paraId="1422DF17" w14:textId="77777777" w:rsidR="003A6623" w:rsidRDefault="003A6623" w:rsidP="003A6623">
      <w:pPr>
        <w:ind w:firstLine="720"/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"/>
        <w:gridCol w:w="3261"/>
        <w:gridCol w:w="1275"/>
        <w:gridCol w:w="2127"/>
        <w:gridCol w:w="1842"/>
        <w:gridCol w:w="1134"/>
        <w:gridCol w:w="1134"/>
        <w:gridCol w:w="1134"/>
        <w:gridCol w:w="1134"/>
        <w:gridCol w:w="1134"/>
        <w:gridCol w:w="1134"/>
      </w:tblGrid>
      <w:tr w:rsidR="00BF2AD8" w14:paraId="1B8BBECF" w14:textId="77777777" w:rsidTr="00155B1C">
        <w:trPr>
          <w:trHeight w:val="56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8D532A6" w14:textId="77777777" w:rsidR="00BF2AD8" w:rsidRPr="002325D4" w:rsidRDefault="00BF2AD8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№ п\</w:t>
            </w:r>
            <w:proofErr w:type="gramStart"/>
            <w:r w:rsidRPr="002325D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14:paraId="4604D41C" w14:textId="77777777" w:rsidR="00BF2AD8" w:rsidRPr="002325D4" w:rsidRDefault="00BF2AD8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24A0CCA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DD97A53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B368CEF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46C96AF1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Объем финансирования,</w:t>
            </w:r>
          </w:p>
          <w:p w14:paraId="38186948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рублей</w:t>
            </w:r>
          </w:p>
        </w:tc>
      </w:tr>
      <w:tr w:rsidR="00BF2AD8" w14:paraId="0E3F04D0" w14:textId="77777777" w:rsidTr="00155B1C">
        <w:trPr>
          <w:trHeight w:val="270"/>
        </w:trPr>
        <w:tc>
          <w:tcPr>
            <w:tcW w:w="425" w:type="dxa"/>
            <w:vMerge/>
            <w:shd w:val="clear" w:color="auto" w:fill="auto"/>
          </w:tcPr>
          <w:p w14:paraId="5B23C1E5" w14:textId="77777777" w:rsidR="00BF2AD8" w:rsidRPr="002325D4" w:rsidRDefault="00BF2AD8" w:rsidP="00B83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05D25EF6" w14:textId="77777777" w:rsidR="00BF2AD8" w:rsidRPr="002325D4" w:rsidRDefault="00BF2AD8" w:rsidP="00B83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91C500" w14:textId="77777777" w:rsidR="00BF2AD8" w:rsidRPr="002325D4" w:rsidRDefault="00BF2AD8" w:rsidP="00B83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3F95B2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B5EC1E0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40A404" w14:textId="77777777" w:rsidR="00BF2AD8" w:rsidRPr="002325D4" w:rsidRDefault="00BF2AD8" w:rsidP="00B83664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23E0E7D3" w14:textId="77777777" w:rsidR="00BF2AD8" w:rsidRPr="002325D4" w:rsidRDefault="00BF2AD8" w:rsidP="00BF2AD8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023</w:t>
            </w:r>
          </w:p>
        </w:tc>
        <w:tc>
          <w:tcPr>
            <w:tcW w:w="1134" w:type="dxa"/>
            <w:shd w:val="clear" w:color="auto" w:fill="auto"/>
          </w:tcPr>
          <w:p w14:paraId="062A503D" w14:textId="77777777" w:rsidR="00BF2AD8" w:rsidRPr="002325D4" w:rsidRDefault="00BF2AD8" w:rsidP="00DE0FE1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054EBAF" w14:textId="77777777" w:rsidR="00BF2AD8" w:rsidRPr="002325D4" w:rsidRDefault="00BF2AD8" w:rsidP="00DE0FE1">
            <w:pPr>
              <w:jc w:val="center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E262E6" w14:textId="77777777" w:rsidR="00BF2AD8" w:rsidRPr="002325D4" w:rsidRDefault="00BF2AD8" w:rsidP="00DE0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0FE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2BF918F4" w14:textId="77777777" w:rsidR="00BF2AD8" w:rsidRDefault="00BF2AD8" w:rsidP="00DE0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0FE1">
              <w:rPr>
                <w:sz w:val="22"/>
                <w:szCs w:val="22"/>
              </w:rPr>
              <w:t>7</w:t>
            </w:r>
          </w:p>
        </w:tc>
      </w:tr>
      <w:tr w:rsidR="00BF2AD8" w14:paraId="7CD1CBFD" w14:textId="77777777" w:rsidTr="00BF2AD8">
        <w:trPr>
          <w:trHeight w:val="270"/>
        </w:trPr>
        <w:tc>
          <w:tcPr>
            <w:tcW w:w="15876" w:type="dxa"/>
            <w:gridSpan w:val="12"/>
            <w:shd w:val="clear" w:color="auto" w:fill="auto"/>
          </w:tcPr>
          <w:p w14:paraId="22A84D92" w14:textId="77777777" w:rsidR="00BF2AD8" w:rsidRPr="002325D4" w:rsidRDefault="00BF2AD8" w:rsidP="00B83664">
            <w:pPr>
              <w:jc w:val="center"/>
              <w:rPr>
                <w:b/>
                <w:sz w:val="22"/>
                <w:szCs w:val="22"/>
              </w:rPr>
            </w:pPr>
          </w:p>
          <w:p w14:paraId="2DB4A1BF" w14:textId="77777777" w:rsidR="00BF2AD8" w:rsidRPr="002325D4" w:rsidRDefault="00BF2AD8" w:rsidP="003A6623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2325D4">
              <w:rPr>
                <w:b/>
                <w:sz w:val="22"/>
                <w:szCs w:val="22"/>
              </w:rPr>
              <w:t>Ор</w:t>
            </w:r>
            <w:r>
              <w:rPr>
                <w:b/>
                <w:sz w:val="22"/>
                <w:szCs w:val="22"/>
              </w:rPr>
              <w:t>ганизационное и информационно-</w:t>
            </w:r>
            <w:r w:rsidRPr="002325D4">
              <w:rPr>
                <w:b/>
                <w:sz w:val="22"/>
                <w:szCs w:val="22"/>
              </w:rPr>
              <w:t>методическое обеспечение отдыха и оздоровления детей</w:t>
            </w:r>
          </w:p>
          <w:p w14:paraId="05ADEFB6" w14:textId="77777777" w:rsidR="00BF2AD8" w:rsidRPr="002325D4" w:rsidRDefault="00BF2AD8" w:rsidP="00B836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2AD8" w14:paraId="11780D8C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178BB5EE" w14:textId="77777777" w:rsidR="00BF2AD8" w:rsidRPr="002325D4" w:rsidRDefault="00BF2AD8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5CF193D" w14:textId="77777777" w:rsidR="00BF2AD8" w:rsidRPr="00542531" w:rsidRDefault="00BF2AD8" w:rsidP="00DE0FE1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Разработка проекта постановления Администрации Кетовского </w:t>
            </w:r>
            <w:r w:rsidR="00DE0FE1">
              <w:rPr>
                <w:sz w:val="22"/>
                <w:szCs w:val="22"/>
              </w:rPr>
              <w:t>муниципального округа</w:t>
            </w:r>
            <w:r w:rsidRPr="00542531">
              <w:rPr>
                <w:sz w:val="22"/>
                <w:szCs w:val="22"/>
              </w:rPr>
              <w:t xml:space="preserve">, регулирующего вопросы организации отдыха и оздоровления детей в </w:t>
            </w:r>
            <w:proofErr w:type="spellStart"/>
            <w:r w:rsidRPr="00542531">
              <w:rPr>
                <w:sz w:val="22"/>
                <w:szCs w:val="22"/>
              </w:rPr>
              <w:t>Кетовском</w:t>
            </w:r>
            <w:proofErr w:type="spellEnd"/>
            <w:r w:rsidRPr="00542531">
              <w:rPr>
                <w:sz w:val="22"/>
                <w:szCs w:val="22"/>
              </w:rPr>
              <w:t xml:space="preserve"> </w:t>
            </w:r>
            <w:r w:rsidR="00DE0FE1">
              <w:rPr>
                <w:sz w:val="22"/>
                <w:szCs w:val="22"/>
              </w:rPr>
              <w:t>муниципальном округе</w:t>
            </w:r>
          </w:p>
        </w:tc>
        <w:tc>
          <w:tcPr>
            <w:tcW w:w="1275" w:type="dxa"/>
            <w:shd w:val="clear" w:color="auto" w:fill="auto"/>
          </w:tcPr>
          <w:p w14:paraId="550838B0" w14:textId="77777777" w:rsidR="00BF2AD8" w:rsidRPr="00542531" w:rsidRDefault="00BF2AD8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0FE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DE0FE1">
              <w:rPr>
                <w:sz w:val="22"/>
                <w:szCs w:val="22"/>
              </w:rPr>
              <w:t>7</w:t>
            </w:r>
            <w:r w:rsidRPr="005425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</w:tcPr>
          <w:p w14:paraId="3773979F" w14:textId="77777777" w:rsidR="00BF2AD8" w:rsidRPr="00542531" w:rsidRDefault="00BF2AD8" w:rsidP="00DE0FE1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688C86E0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721F3097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97FC4E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0218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D830AE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9D05483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846DC23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14:paraId="1496AA90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45AC7DBD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05609940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Ведение реестра учреждений и организаций, обеспечивающих отдых и оздоровление детей, расположенных в Курганской области, и сведений о предоставляемых услугах</w:t>
            </w:r>
          </w:p>
        </w:tc>
        <w:tc>
          <w:tcPr>
            <w:tcW w:w="1275" w:type="dxa"/>
            <w:shd w:val="clear" w:color="auto" w:fill="auto"/>
          </w:tcPr>
          <w:p w14:paraId="65E3DAB4" w14:textId="77777777" w:rsidR="00DE0FE1" w:rsidRDefault="00DE0FE1">
            <w:r w:rsidRPr="000B136D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714A1CE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  <w:p w14:paraId="4343D13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BBEECC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068F2D92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D3FD40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A7577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D35A8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545C9C2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159FEF4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:rsidRPr="00692BD5" w14:paraId="44665B91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731A1A92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B7A3F16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Обеспечение медицинских работников информационно-методическими материалами для организации профилактической работы в учреждениях и организациях, обеспечивающих отдых и оздоровление детей</w:t>
            </w:r>
          </w:p>
        </w:tc>
        <w:tc>
          <w:tcPr>
            <w:tcW w:w="1275" w:type="dxa"/>
            <w:shd w:val="clear" w:color="auto" w:fill="auto"/>
          </w:tcPr>
          <w:p w14:paraId="2BD30623" w14:textId="77777777" w:rsidR="00DE0FE1" w:rsidRDefault="00DE0FE1">
            <w:r w:rsidRPr="000B136D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599F29B5" w14:textId="77777777" w:rsidR="00DE0FE1" w:rsidRPr="00542531" w:rsidRDefault="00155B1C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F15D3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Межрайонная больница №3</w:t>
            </w:r>
            <w:r w:rsidRPr="00F15D3C">
              <w:rPr>
                <w:sz w:val="22"/>
                <w:szCs w:val="22"/>
              </w:rPr>
              <w:t>»</w:t>
            </w:r>
            <w:r w:rsidR="00DE0FE1" w:rsidRPr="00542531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4A0FD90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5D068876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ADEE4F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9C2590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59EF7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B4550A6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D33B9A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14:paraId="5D97DE95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25D39521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410CE975" w14:textId="77777777" w:rsidR="00DE0FE1" w:rsidRPr="00542531" w:rsidRDefault="00DE0FE1" w:rsidP="0008062B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Информационное обеспечение вопросов подготовки и </w:t>
            </w:r>
            <w:r w:rsidRPr="00542531">
              <w:rPr>
                <w:sz w:val="22"/>
                <w:szCs w:val="22"/>
              </w:rPr>
              <w:lastRenderedPageBreak/>
              <w:t xml:space="preserve">проведения отдыха и оздоровления детей Кетовского </w:t>
            </w:r>
            <w:r w:rsidR="0008062B">
              <w:rPr>
                <w:sz w:val="22"/>
                <w:szCs w:val="22"/>
              </w:rPr>
              <w:t>муниципального округа</w:t>
            </w:r>
            <w:r w:rsidRPr="00542531">
              <w:rPr>
                <w:sz w:val="22"/>
                <w:szCs w:val="22"/>
              </w:rPr>
              <w:t>, в том числе с использованием Интернет-ресурсов</w:t>
            </w:r>
          </w:p>
        </w:tc>
        <w:tc>
          <w:tcPr>
            <w:tcW w:w="1275" w:type="dxa"/>
            <w:shd w:val="clear" w:color="auto" w:fill="auto"/>
          </w:tcPr>
          <w:p w14:paraId="2764F882" w14:textId="77777777" w:rsidR="00DE0FE1" w:rsidRDefault="00DE0FE1">
            <w:r w:rsidRPr="001A27A3">
              <w:rPr>
                <w:sz w:val="22"/>
                <w:szCs w:val="22"/>
              </w:rPr>
              <w:lastRenderedPageBreak/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679E663F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Администрация Кетовского </w:t>
            </w:r>
            <w:r>
              <w:rPr>
                <w:sz w:val="22"/>
                <w:szCs w:val="22"/>
              </w:rPr>
              <w:lastRenderedPageBreak/>
              <w:t>муниципального округа</w:t>
            </w:r>
            <w:r w:rsidRPr="00542531">
              <w:rPr>
                <w:sz w:val="22"/>
                <w:szCs w:val="22"/>
              </w:rPr>
              <w:t>,</w:t>
            </w:r>
          </w:p>
          <w:p w14:paraId="42C5629E" w14:textId="77777777" w:rsidR="00DE0FE1" w:rsidRPr="00542531" w:rsidRDefault="00DE0FE1" w:rsidP="00DE0FE1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2965182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265D227B" w14:textId="77777777" w:rsidR="00DE0FE1" w:rsidRPr="00542531" w:rsidRDefault="00DE0FE1" w:rsidP="00B83664">
            <w:pPr>
              <w:jc w:val="center"/>
              <w:rPr>
                <w:sz w:val="22"/>
                <w:szCs w:val="22"/>
                <w:highlight w:val="yellow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0A1FF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53A141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5E30D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084E6C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5970497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14:paraId="5DC59140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2642F025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14:paraId="71037223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Участие и проведение семинаров (совещаний) по вопросам организации отдыха и оздоровления детей района</w:t>
            </w:r>
          </w:p>
        </w:tc>
        <w:tc>
          <w:tcPr>
            <w:tcW w:w="1275" w:type="dxa"/>
            <w:shd w:val="clear" w:color="auto" w:fill="auto"/>
          </w:tcPr>
          <w:p w14:paraId="2C3E997C" w14:textId="77777777" w:rsidR="00DE0FE1" w:rsidRDefault="00DE0FE1">
            <w:r w:rsidRPr="001A27A3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7892EBC2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УО,</w:t>
            </w:r>
          </w:p>
          <w:p w14:paraId="376B56C8" w14:textId="77777777" w:rsidR="00DE0FE1" w:rsidRPr="00542531" w:rsidRDefault="00DE0FE1" w:rsidP="00291E9A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Роспотребнадзор (по согласованию), ГКУ ЦЗН (по согласованию)</w:t>
            </w:r>
            <w:r w:rsidRPr="00542531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ОНД и </w:t>
            </w:r>
            <w:proofErr w:type="gramStart"/>
            <w:r>
              <w:rPr>
                <w:bCs/>
                <w:sz w:val="22"/>
                <w:szCs w:val="22"/>
              </w:rPr>
              <w:t>ПР</w:t>
            </w:r>
            <w:proofErr w:type="gramEnd"/>
            <w:r w:rsidRPr="00542531">
              <w:rPr>
                <w:bCs/>
                <w:sz w:val="22"/>
                <w:szCs w:val="22"/>
              </w:rPr>
              <w:t xml:space="preserve"> </w:t>
            </w:r>
            <w:r w:rsidRPr="00542531">
              <w:rPr>
                <w:sz w:val="22"/>
                <w:szCs w:val="22"/>
              </w:rPr>
              <w:t>(по согласованию)</w:t>
            </w:r>
            <w:r w:rsidRPr="00542531">
              <w:rPr>
                <w:bCs/>
                <w:sz w:val="22"/>
                <w:szCs w:val="22"/>
              </w:rPr>
              <w:t xml:space="preserve">, </w:t>
            </w:r>
            <w:r w:rsidR="00155B1C">
              <w:rPr>
                <w:sz w:val="22"/>
                <w:szCs w:val="22"/>
              </w:rPr>
              <w:t xml:space="preserve">ГБУ </w:t>
            </w:r>
            <w:r w:rsidR="00155B1C" w:rsidRPr="00F15D3C">
              <w:rPr>
                <w:sz w:val="22"/>
                <w:szCs w:val="22"/>
              </w:rPr>
              <w:t>«</w:t>
            </w:r>
            <w:r w:rsidR="00155B1C">
              <w:rPr>
                <w:sz w:val="22"/>
                <w:szCs w:val="22"/>
              </w:rPr>
              <w:t>Межрайонная больница №3</w:t>
            </w:r>
            <w:r w:rsidR="00155B1C" w:rsidRPr="00F15D3C">
              <w:rPr>
                <w:sz w:val="22"/>
                <w:szCs w:val="22"/>
              </w:rPr>
              <w:t>»</w:t>
            </w:r>
            <w:r w:rsidRPr="00542531">
              <w:rPr>
                <w:sz w:val="22"/>
                <w:szCs w:val="22"/>
              </w:rPr>
              <w:t xml:space="preserve"> (по согласованию), </w:t>
            </w:r>
            <w:r w:rsidR="00155B1C">
              <w:rPr>
                <w:sz w:val="22"/>
                <w:szCs w:val="22"/>
              </w:rPr>
              <w:t>Ц</w:t>
            </w:r>
            <w:r w:rsidR="00155B1C" w:rsidRPr="00542531">
              <w:rPr>
                <w:sz w:val="22"/>
                <w:szCs w:val="22"/>
              </w:rPr>
              <w:t>СО</w:t>
            </w:r>
            <w:r w:rsidR="00155B1C">
              <w:rPr>
                <w:sz w:val="22"/>
                <w:szCs w:val="22"/>
              </w:rPr>
              <w:t xml:space="preserve"> №9</w:t>
            </w:r>
            <w:r w:rsidR="00155B1C" w:rsidRPr="005425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2BED0050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3E31C5B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7BEB35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FB1A4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2C27A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EFB0AC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FD9B36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:rsidRPr="00BB1CB3" w14:paraId="017A1247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7F621BB0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71CD2E2A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Обучение специалистов, участвующих в организации отдыха и оздоровления детей</w:t>
            </w:r>
          </w:p>
        </w:tc>
        <w:tc>
          <w:tcPr>
            <w:tcW w:w="1275" w:type="dxa"/>
            <w:shd w:val="clear" w:color="auto" w:fill="auto"/>
          </w:tcPr>
          <w:p w14:paraId="6770EB94" w14:textId="77777777" w:rsidR="00DE0FE1" w:rsidRDefault="00DE0FE1">
            <w:r w:rsidRPr="002948DD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720A8360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  <w:p w14:paraId="185EE852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</w:p>
          <w:p w14:paraId="0C0361B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8C9623A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60CA51B7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ADC30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20C74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8ABF4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2D996C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07A5E22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14:paraId="54901881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431BCBB1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1C620AFD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Обеспечение организационно-методического руководства деятельности по оказанию медицинской помощи при проведении детской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14:paraId="784C4800" w14:textId="77777777" w:rsidR="00DE0FE1" w:rsidRDefault="00DE0FE1">
            <w:r w:rsidRPr="002948DD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21731BC4" w14:textId="77777777" w:rsidR="00DE0FE1" w:rsidRPr="00542531" w:rsidRDefault="00155B1C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F15D3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Межрайонная больница №3</w:t>
            </w:r>
            <w:r w:rsidRPr="00F15D3C">
              <w:rPr>
                <w:sz w:val="22"/>
                <w:szCs w:val="22"/>
              </w:rPr>
              <w:t>»</w:t>
            </w:r>
            <w:r w:rsidR="00DE0FE1" w:rsidRPr="00542531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57FCFA1B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1F13B7BA" w14:textId="77777777" w:rsidR="00DE0FE1" w:rsidRPr="00542531" w:rsidRDefault="00DE0FE1" w:rsidP="00B83664">
            <w:pPr>
              <w:jc w:val="center"/>
              <w:rPr>
                <w:color w:val="FF0000"/>
                <w:sz w:val="22"/>
                <w:szCs w:val="22"/>
              </w:rPr>
            </w:pPr>
            <w:r w:rsidRPr="00542531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7C0CD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05B61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27D20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B1DEAA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EB80476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14:paraId="6DE243B7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3708ED72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6C8A0D6C" w14:textId="77777777" w:rsidR="00DE0FE1" w:rsidRPr="00542531" w:rsidRDefault="00DE0FE1" w:rsidP="0008062B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42531">
              <w:rPr>
                <w:sz w:val="22"/>
                <w:szCs w:val="22"/>
              </w:rPr>
              <w:t>контроля за</w:t>
            </w:r>
            <w:proofErr w:type="gramEnd"/>
            <w:r w:rsidRPr="00542531">
              <w:rPr>
                <w:sz w:val="22"/>
                <w:szCs w:val="22"/>
              </w:rPr>
              <w:t xml:space="preserve"> соблюдением региональных стандартов медицинской помощи и санитарно-гигиенических правил и норм в зависимости от типа учреждений и организаций, обеспечивающих отдых и оздоровление детей, при проведении детской оздоровительной кампании в </w:t>
            </w:r>
            <w:proofErr w:type="spellStart"/>
            <w:r w:rsidRPr="00542531">
              <w:rPr>
                <w:sz w:val="22"/>
                <w:szCs w:val="22"/>
              </w:rPr>
              <w:t>Кетовском</w:t>
            </w:r>
            <w:proofErr w:type="spellEnd"/>
            <w:r w:rsidRPr="00542531">
              <w:rPr>
                <w:sz w:val="22"/>
                <w:szCs w:val="22"/>
              </w:rPr>
              <w:t xml:space="preserve"> </w:t>
            </w:r>
            <w:r w:rsidR="0008062B">
              <w:rPr>
                <w:sz w:val="22"/>
                <w:szCs w:val="22"/>
              </w:rPr>
              <w:t>муниципальном округе</w:t>
            </w:r>
          </w:p>
        </w:tc>
        <w:tc>
          <w:tcPr>
            <w:tcW w:w="1275" w:type="dxa"/>
            <w:shd w:val="clear" w:color="auto" w:fill="auto"/>
          </w:tcPr>
          <w:p w14:paraId="0731CE5E" w14:textId="77777777" w:rsidR="00DE0FE1" w:rsidRDefault="00DE0FE1">
            <w:r w:rsidRPr="002948DD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1CC68F71" w14:textId="77777777" w:rsidR="00DE0FE1" w:rsidRPr="00542531" w:rsidRDefault="00155B1C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F15D3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Межрайонная больница №3</w:t>
            </w:r>
            <w:r w:rsidRPr="00F15D3C">
              <w:rPr>
                <w:sz w:val="22"/>
                <w:szCs w:val="22"/>
              </w:rPr>
              <w:t>»</w:t>
            </w:r>
            <w:r w:rsidR="00DE0FE1" w:rsidRPr="00542531">
              <w:rPr>
                <w:sz w:val="22"/>
                <w:szCs w:val="22"/>
              </w:rPr>
              <w:t xml:space="preserve"> (по согласованию), Роспотребнадзор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0879AAB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3E97A91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3FADE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00489F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EEC856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1887D81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C43BE25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2AD8" w14:paraId="45848EC1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1C4CBF1D" w14:textId="77777777" w:rsidR="00BF2AD8" w:rsidRPr="002325D4" w:rsidRDefault="00BF2AD8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E0FE1">
              <w:rPr>
                <w:sz w:val="22"/>
                <w:szCs w:val="22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474C8A49" w14:textId="77777777" w:rsidR="00BF2AD8" w:rsidRPr="00542531" w:rsidRDefault="00BF2AD8" w:rsidP="0008062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Освещение в местных средствах массовой информации деятельности, направленной на организацию и обеспечение отдыха, оздоровления и занятости детей Кетовского </w:t>
            </w:r>
            <w:r w:rsidR="0008062B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муниципального округа</w:t>
            </w:r>
            <w:r w:rsidRPr="0054253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E61E8AF" w14:textId="77777777" w:rsidR="00BF2AD8" w:rsidRPr="00542531" w:rsidRDefault="00DE0FE1" w:rsidP="00B83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</w:t>
            </w:r>
            <w:r w:rsidRPr="005425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</w:tcPr>
          <w:p w14:paraId="6D287D6E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Кетовского </w:t>
            </w:r>
            <w:r w:rsidR="00DE0FE1" w:rsidRPr="00DE0FE1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560C877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культуры, </w:t>
            </w:r>
            <w:proofErr w:type="spellStart"/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rFonts w:ascii="Times New Roman" w:hAnsi="Times New Roman" w:cs="Times New Roman"/>
                <w:sz w:val="22"/>
                <w:szCs w:val="22"/>
              </w:rPr>
              <w:t xml:space="preserve"> УО,</w:t>
            </w:r>
          </w:p>
          <w:p w14:paraId="2CF75F77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спорткомитет,</w:t>
            </w:r>
          </w:p>
          <w:p w14:paraId="291610BA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ОМВД (по согласованию),</w:t>
            </w:r>
          </w:p>
          <w:p w14:paraId="4E8C87C3" w14:textId="77777777" w:rsidR="00BF2AD8" w:rsidRPr="00542531" w:rsidRDefault="00155B1C" w:rsidP="00BF2AD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B1C">
              <w:rPr>
                <w:rFonts w:ascii="Times New Roman" w:hAnsi="Times New Roman" w:cs="Times New Roman"/>
                <w:sz w:val="22"/>
                <w:szCs w:val="22"/>
              </w:rPr>
              <w:t xml:space="preserve">ЦСО №9 </w:t>
            </w:r>
            <w:r w:rsidR="00BF2AD8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004115AA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5BE8DBB8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F420E32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2748B0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1C6E71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7C5AB1C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54224A5" w14:textId="77777777" w:rsidR="00BF2AD8" w:rsidRPr="00542531" w:rsidRDefault="00BF2AD8" w:rsidP="00B836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F2AD8" w14:paraId="5C4DA1D6" w14:textId="77777777" w:rsidTr="00155B1C">
        <w:trPr>
          <w:trHeight w:val="270"/>
        </w:trPr>
        <w:tc>
          <w:tcPr>
            <w:tcW w:w="7230" w:type="dxa"/>
            <w:gridSpan w:val="5"/>
            <w:shd w:val="clear" w:color="auto" w:fill="auto"/>
          </w:tcPr>
          <w:p w14:paraId="09656087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Итого по 1 разделу</w:t>
            </w:r>
          </w:p>
          <w:p w14:paraId="1134C96D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1201EC9" w14:textId="77777777" w:rsidR="00BF2AD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3849C3BC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E6DE6A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EF3730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B250C7E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75D443B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00F76CF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2AD8" w14:paraId="730946EA" w14:textId="77777777" w:rsidTr="00B83664">
        <w:trPr>
          <w:trHeight w:val="565"/>
        </w:trPr>
        <w:tc>
          <w:tcPr>
            <w:tcW w:w="15876" w:type="dxa"/>
            <w:gridSpan w:val="12"/>
            <w:shd w:val="clear" w:color="auto" w:fill="auto"/>
          </w:tcPr>
          <w:p w14:paraId="29468940" w14:textId="77777777" w:rsidR="00BF2AD8" w:rsidRPr="00542531" w:rsidRDefault="00BF2AD8" w:rsidP="00B83664">
            <w:pPr>
              <w:jc w:val="center"/>
              <w:rPr>
                <w:b/>
                <w:sz w:val="22"/>
                <w:szCs w:val="22"/>
              </w:rPr>
            </w:pPr>
          </w:p>
          <w:p w14:paraId="120C356B" w14:textId="77777777" w:rsidR="00BF2AD8" w:rsidRPr="00542531" w:rsidRDefault="00BF2AD8" w:rsidP="003A6623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542531">
              <w:rPr>
                <w:b/>
                <w:sz w:val="22"/>
                <w:szCs w:val="22"/>
              </w:rPr>
              <w:t>Обеспечение безопасности жизни и здоровья детей в период отдыха и оздоровления</w:t>
            </w:r>
          </w:p>
          <w:p w14:paraId="796A0330" w14:textId="77777777" w:rsidR="00BF2AD8" w:rsidRPr="00542531" w:rsidRDefault="00BF2AD8" w:rsidP="00B836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0FE1" w14:paraId="586959F7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45F27039" w14:textId="77777777" w:rsidR="00DE0FE1" w:rsidRPr="002325D4" w:rsidRDefault="00DE0FE1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0C8263C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proofErr w:type="gramStart"/>
            <w:r w:rsidRPr="00542531">
              <w:rPr>
                <w:sz w:val="22"/>
                <w:szCs w:val="22"/>
              </w:rPr>
              <w:t>Контроль за</w:t>
            </w:r>
            <w:proofErr w:type="gramEnd"/>
            <w:r w:rsidRPr="00542531">
              <w:rPr>
                <w:sz w:val="22"/>
                <w:szCs w:val="22"/>
              </w:rPr>
              <w:t xml:space="preserve"> организацией мероприятий, направленных на соблюдение безопасности в учреждениях и организациях, обеспечивающих отдых и оздоровление детей</w:t>
            </w:r>
          </w:p>
        </w:tc>
        <w:tc>
          <w:tcPr>
            <w:tcW w:w="1275" w:type="dxa"/>
            <w:shd w:val="clear" w:color="auto" w:fill="auto"/>
          </w:tcPr>
          <w:p w14:paraId="196F7203" w14:textId="77777777" w:rsidR="00DE0FE1" w:rsidRDefault="00DE0FE1">
            <w:r w:rsidRPr="009E4956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6375A8F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Роспотребнадзор (по согласованию),</w:t>
            </w:r>
          </w:p>
          <w:p w14:paraId="33E0FDB1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ОНД и </w:t>
            </w:r>
            <w:proofErr w:type="gramStart"/>
            <w:r>
              <w:rPr>
                <w:bCs/>
                <w:sz w:val="22"/>
                <w:szCs w:val="22"/>
              </w:rPr>
              <w:t>ПР</w:t>
            </w:r>
            <w:proofErr w:type="gramEnd"/>
            <w:r w:rsidRPr="00542531">
              <w:rPr>
                <w:bCs/>
                <w:sz w:val="22"/>
                <w:szCs w:val="22"/>
              </w:rPr>
              <w:t xml:space="preserve"> </w:t>
            </w:r>
            <w:r w:rsidRPr="00542531">
              <w:rPr>
                <w:sz w:val="22"/>
                <w:szCs w:val="22"/>
              </w:rPr>
              <w:t>(по согласованию)</w:t>
            </w:r>
            <w:r w:rsidRPr="00542531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1842" w:type="dxa"/>
            <w:shd w:val="clear" w:color="auto" w:fill="auto"/>
          </w:tcPr>
          <w:p w14:paraId="59713030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665286D0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0AD08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EF75C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865B37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A66137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9067955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FE1" w14:paraId="44618053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5CAD3963" w14:textId="77777777" w:rsidR="00DE0FE1" w:rsidRPr="002325D4" w:rsidRDefault="00DE0FE1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C7F70F0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Надзор за выполнением мероприятий, направленных на обеспечение пожарной безопасности в учреждениях и организациях, обеспечивающих отдых и оздоровление детей</w:t>
            </w:r>
          </w:p>
        </w:tc>
        <w:tc>
          <w:tcPr>
            <w:tcW w:w="1275" w:type="dxa"/>
            <w:shd w:val="clear" w:color="auto" w:fill="auto"/>
          </w:tcPr>
          <w:p w14:paraId="401CAF8F" w14:textId="77777777" w:rsidR="00DE0FE1" w:rsidRDefault="00DE0FE1">
            <w:r w:rsidRPr="009E4956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2787CAE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ОНД и </w:t>
            </w:r>
            <w:proofErr w:type="gramStart"/>
            <w:r>
              <w:rPr>
                <w:bCs/>
                <w:sz w:val="22"/>
                <w:szCs w:val="22"/>
              </w:rPr>
              <w:t>ПР</w:t>
            </w:r>
            <w:proofErr w:type="gramEnd"/>
            <w:r w:rsidRPr="00542531">
              <w:rPr>
                <w:bCs/>
                <w:sz w:val="22"/>
                <w:szCs w:val="22"/>
              </w:rPr>
              <w:t xml:space="preserve"> </w:t>
            </w:r>
            <w:r w:rsidRPr="00542531">
              <w:rPr>
                <w:sz w:val="22"/>
                <w:szCs w:val="22"/>
              </w:rPr>
              <w:t>(по согласованию)</w:t>
            </w:r>
            <w:r w:rsidRPr="00542531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1842" w:type="dxa"/>
            <w:shd w:val="clear" w:color="auto" w:fill="auto"/>
          </w:tcPr>
          <w:p w14:paraId="1F7FE47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086CC6A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0DE68F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52D963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6A71D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F9E653B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A9E424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2AD8" w14:paraId="37E55777" w14:textId="77777777" w:rsidTr="00155B1C">
        <w:trPr>
          <w:trHeight w:val="270"/>
        </w:trPr>
        <w:tc>
          <w:tcPr>
            <w:tcW w:w="567" w:type="dxa"/>
            <w:gridSpan w:val="2"/>
            <w:shd w:val="clear" w:color="auto" w:fill="auto"/>
          </w:tcPr>
          <w:p w14:paraId="6B84C485" w14:textId="77777777" w:rsidR="00BF2AD8" w:rsidRPr="002325D4" w:rsidRDefault="00BF2AD8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1</w:t>
            </w:r>
            <w:r w:rsidR="00DE0FE1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F741062" w14:textId="77777777" w:rsidR="00BF2AD8" w:rsidRPr="00542531" w:rsidRDefault="00BF2AD8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Надзор за обеспечением безопасности, общественного порядка, личной безопасности в учреждениях и организациях, обеспечивающих отдых и оздоровление детей, сопровождение организованных групп детей в пути следования к месту отдыха и обратно</w:t>
            </w:r>
          </w:p>
        </w:tc>
        <w:tc>
          <w:tcPr>
            <w:tcW w:w="1275" w:type="dxa"/>
            <w:shd w:val="clear" w:color="auto" w:fill="auto"/>
          </w:tcPr>
          <w:p w14:paraId="02A5795D" w14:textId="77777777" w:rsidR="00BF2AD8" w:rsidRPr="00542531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</w:t>
            </w:r>
            <w:r w:rsidRPr="005425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</w:tcPr>
          <w:p w14:paraId="212D9EA2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ОМВД (по согласованию), учреждения и организации, обеспечивающие отдых и оздоровление детей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6E2B6905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1268D031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07A684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8BF110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ABEE37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7DEBA7A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6A4B5F5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2AD8" w14:paraId="72ACF7E3" w14:textId="77777777" w:rsidTr="00155B1C">
        <w:trPr>
          <w:trHeight w:val="270"/>
        </w:trPr>
        <w:tc>
          <w:tcPr>
            <w:tcW w:w="7230" w:type="dxa"/>
            <w:gridSpan w:val="5"/>
            <w:shd w:val="clear" w:color="auto" w:fill="auto"/>
          </w:tcPr>
          <w:p w14:paraId="74593370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Итого по 2 разделу</w:t>
            </w:r>
          </w:p>
          <w:p w14:paraId="1D174D45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1FC1407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5E9920B7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88F3F5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03D1ED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9355C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1A0D01B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15C72CD" w14:textId="77777777" w:rsidR="00BF2AD8" w:rsidRPr="00542531" w:rsidRDefault="00BF2AD8" w:rsidP="00B83664">
            <w:pPr>
              <w:jc w:val="center"/>
              <w:rPr>
                <w:sz w:val="22"/>
                <w:szCs w:val="22"/>
              </w:rPr>
            </w:pPr>
          </w:p>
        </w:tc>
      </w:tr>
      <w:tr w:rsidR="00BF2AD8" w14:paraId="2C090D26" w14:textId="77777777" w:rsidTr="00B83664">
        <w:trPr>
          <w:trHeight w:val="865"/>
        </w:trPr>
        <w:tc>
          <w:tcPr>
            <w:tcW w:w="15876" w:type="dxa"/>
            <w:gridSpan w:val="12"/>
            <w:shd w:val="clear" w:color="auto" w:fill="auto"/>
          </w:tcPr>
          <w:p w14:paraId="70AEC25D" w14:textId="77777777" w:rsidR="00BF2AD8" w:rsidRPr="00542531" w:rsidRDefault="00BF2AD8" w:rsidP="00B83664">
            <w:pPr>
              <w:jc w:val="center"/>
              <w:rPr>
                <w:b/>
                <w:sz w:val="22"/>
                <w:szCs w:val="22"/>
              </w:rPr>
            </w:pPr>
          </w:p>
          <w:p w14:paraId="7B635035" w14:textId="77777777" w:rsidR="00BF2AD8" w:rsidRPr="00542531" w:rsidRDefault="00BF2AD8" w:rsidP="00B83664">
            <w:pPr>
              <w:jc w:val="center"/>
              <w:rPr>
                <w:b/>
                <w:sz w:val="22"/>
                <w:szCs w:val="22"/>
              </w:rPr>
            </w:pPr>
            <w:r w:rsidRPr="00542531">
              <w:rPr>
                <w:b/>
                <w:sz w:val="22"/>
                <w:szCs w:val="22"/>
              </w:rPr>
              <w:t>3. Организация и обеспечение отдыха, оздоровления и занятости детей</w:t>
            </w:r>
          </w:p>
        </w:tc>
      </w:tr>
      <w:tr w:rsidR="00DE0FE1" w14:paraId="7D1A7C81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724A2313" w14:textId="77777777" w:rsidR="00DE0FE1" w:rsidRPr="002325D4" w:rsidRDefault="00DE0FE1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14:paraId="2130798E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Организация отдыха детей в санаторно-оздоровительных лагерях круглогодичного действия Курганской области</w:t>
            </w:r>
          </w:p>
        </w:tc>
        <w:tc>
          <w:tcPr>
            <w:tcW w:w="1275" w:type="dxa"/>
            <w:shd w:val="clear" w:color="auto" w:fill="auto"/>
          </w:tcPr>
          <w:p w14:paraId="5BB3F48E" w14:textId="77777777" w:rsidR="00DE0FE1" w:rsidRDefault="00DE0FE1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21B9DFBA" w14:textId="77777777" w:rsidR="00DE0FE1" w:rsidRPr="00542531" w:rsidRDefault="005D28E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Межрайонная больница №3</w:t>
            </w:r>
            <w:r w:rsidR="00DE0FE1" w:rsidRPr="00542531">
              <w:rPr>
                <w:sz w:val="22"/>
                <w:szCs w:val="22"/>
              </w:rPr>
              <w:t xml:space="preserve"> (по согласованию),</w:t>
            </w:r>
          </w:p>
          <w:p w14:paraId="72C8AAE0" w14:textId="77777777" w:rsidR="00DE0FE1" w:rsidRPr="00542531" w:rsidRDefault="00DE0FE1" w:rsidP="00DE0FE1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17503815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7B8435E6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14A235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9F833A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7A15D9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4A4EE23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650996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</w:tr>
      <w:tr w:rsidR="00DE0FE1" w:rsidRPr="00253D18" w14:paraId="7EF1487A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7C274A82" w14:textId="77777777" w:rsidR="00DE0FE1" w:rsidRPr="002325D4" w:rsidRDefault="00DE0FE1" w:rsidP="00DE0FE1">
            <w:pPr>
              <w:jc w:val="both"/>
              <w:rPr>
                <w:color w:val="FF0000"/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0A6261EE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Организация оздоровления детей находящихся в трудной жизненной ситуации в загородных оздоровительных лагерях</w:t>
            </w:r>
          </w:p>
        </w:tc>
        <w:tc>
          <w:tcPr>
            <w:tcW w:w="1275" w:type="dxa"/>
            <w:shd w:val="clear" w:color="auto" w:fill="auto"/>
          </w:tcPr>
          <w:p w14:paraId="7B538EF2" w14:textId="77777777" w:rsidR="00DE0FE1" w:rsidRDefault="00DE0FE1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4F9FCF8D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УО,</w:t>
            </w:r>
          </w:p>
          <w:p w14:paraId="40EA34F5" w14:textId="77777777" w:rsidR="00DE0FE1" w:rsidRPr="00542531" w:rsidRDefault="005D28E3" w:rsidP="005D2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DE0FE1" w:rsidRPr="00542531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№9</w:t>
            </w:r>
            <w:r w:rsidR="00DE0FE1" w:rsidRPr="00542531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73FE6195" w14:textId="77777777" w:rsidR="00DE0FE1" w:rsidRPr="00504785" w:rsidRDefault="005833B8" w:rsidP="00B83664">
            <w:pPr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  <w:r w:rsidRPr="005047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0F29562" w14:textId="266BD038" w:rsidR="00DE0FE1" w:rsidRPr="00542531" w:rsidRDefault="00330689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226 475</w:t>
            </w:r>
          </w:p>
        </w:tc>
        <w:tc>
          <w:tcPr>
            <w:tcW w:w="1134" w:type="dxa"/>
            <w:shd w:val="clear" w:color="auto" w:fill="auto"/>
          </w:tcPr>
          <w:p w14:paraId="755974A4" w14:textId="77777777" w:rsidR="00DE0FE1" w:rsidRPr="00542531" w:rsidRDefault="005D28E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40 875</w:t>
            </w:r>
          </w:p>
        </w:tc>
        <w:tc>
          <w:tcPr>
            <w:tcW w:w="1134" w:type="dxa"/>
            <w:shd w:val="clear" w:color="auto" w:fill="auto"/>
          </w:tcPr>
          <w:p w14:paraId="03DC9F95" w14:textId="77777777" w:rsidR="00DE0FE1" w:rsidRPr="00542531" w:rsidRDefault="005D28E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53 000</w:t>
            </w:r>
          </w:p>
        </w:tc>
        <w:tc>
          <w:tcPr>
            <w:tcW w:w="1134" w:type="dxa"/>
            <w:shd w:val="clear" w:color="auto" w:fill="auto"/>
          </w:tcPr>
          <w:p w14:paraId="41E2DAA4" w14:textId="5E400A9A" w:rsidR="00DE0FE1" w:rsidRPr="00542531" w:rsidRDefault="00330689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90 600</w:t>
            </w:r>
          </w:p>
        </w:tc>
        <w:tc>
          <w:tcPr>
            <w:tcW w:w="1134" w:type="dxa"/>
          </w:tcPr>
          <w:p w14:paraId="36EA924E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21 000</w:t>
            </w:r>
          </w:p>
          <w:p w14:paraId="5FFB942C" w14:textId="77777777" w:rsidR="00DE0FE1" w:rsidRPr="00564FD5" w:rsidRDefault="00DE0FE1" w:rsidP="00B83664">
            <w:pPr>
              <w:rPr>
                <w:sz w:val="22"/>
                <w:szCs w:val="22"/>
              </w:rPr>
            </w:pPr>
          </w:p>
          <w:p w14:paraId="51705405" w14:textId="77777777" w:rsidR="00DE0FE1" w:rsidRPr="00564FD5" w:rsidRDefault="00DE0FE1" w:rsidP="00B836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D541D34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</w:t>
            </w:r>
          </w:p>
        </w:tc>
      </w:tr>
      <w:tr w:rsidR="00253F0F" w:rsidRPr="00253D18" w14:paraId="67214904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09766271" w14:textId="77777777" w:rsidR="00253F0F" w:rsidRPr="002325D4" w:rsidRDefault="00253F0F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14:paraId="1DAB2EBE" w14:textId="77777777" w:rsidR="00253F0F" w:rsidRPr="00542531" w:rsidRDefault="00253F0F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отдыха и оздоровления детей в загородных оздоровительных лагерях </w:t>
            </w:r>
          </w:p>
        </w:tc>
        <w:tc>
          <w:tcPr>
            <w:tcW w:w="1275" w:type="dxa"/>
            <w:shd w:val="clear" w:color="auto" w:fill="auto"/>
          </w:tcPr>
          <w:p w14:paraId="4B2CF083" w14:textId="77777777" w:rsidR="00253F0F" w:rsidRDefault="00253F0F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1613A1FE" w14:textId="77777777" w:rsidR="00253F0F" w:rsidRPr="00542531" w:rsidRDefault="00253F0F" w:rsidP="00DE0F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Кетовское</w:t>
            </w:r>
            <w:proofErr w:type="spellEnd"/>
            <w:r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0A3A3CEE" w14:textId="77777777" w:rsidR="00253F0F" w:rsidRPr="00542531" w:rsidRDefault="00253F0F" w:rsidP="00B83664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77403E04" w14:textId="29A78574" w:rsidR="00253F0F" w:rsidRDefault="00330689" w:rsidP="0085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26568810</w:t>
            </w:r>
          </w:p>
        </w:tc>
        <w:tc>
          <w:tcPr>
            <w:tcW w:w="1134" w:type="dxa"/>
            <w:shd w:val="clear" w:color="auto" w:fill="auto"/>
          </w:tcPr>
          <w:p w14:paraId="76980B32" w14:textId="77777777" w:rsidR="00253F0F" w:rsidRDefault="00253F0F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4087500</w:t>
            </w:r>
          </w:p>
        </w:tc>
        <w:tc>
          <w:tcPr>
            <w:tcW w:w="1134" w:type="dxa"/>
            <w:shd w:val="clear" w:color="auto" w:fill="auto"/>
          </w:tcPr>
          <w:p w14:paraId="41F28529" w14:textId="77777777" w:rsidR="00253F0F" w:rsidRDefault="005D28E3">
            <w:r>
              <w:rPr>
                <w:sz w:val="22"/>
                <w:szCs w:val="22"/>
              </w:rPr>
              <w:t>5248485</w:t>
            </w:r>
          </w:p>
        </w:tc>
        <w:tc>
          <w:tcPr>
            <w:tcW w:w="1134" w:type="dxa"/>
            <w:shd w:val="clear" w:color="auto" w:fill="auto"/>
          </w:tcPr>
          <w:p w14:paraId="0FEB4373" w14:textId="399B018A" w:rsidR="00253F0F" w:rsidRDefault="00330689">
            <w:r>
              <w:rPr>
                <w:sz w:val="22"/>
                <w:szCs w:val="22"/>
              </w:rPr>
              <w:t>9057825</w:t>
            </w:r>
          </w:p>
        </w:tc>
        <w:tc>
          <w:tcPr>
            <w:tcW w:w="1134" w:type="dxa"/>
          </w:tcPr>
          <w:p w14:paraId="4F87462D" w14:textId="77777777" w:rsidR="00253F0F" w:rsidRDefault="00253F0F">
            <w:r w:rsidRPr="00C50E8A">
              <w:rPr>
                <w:sz w:val="22"/>
                <w:szCs w:val="22"/>
              </w:rPr>
              <w:t>4087500</w:t>
            </w:r>
          </w:p>
        </w:tc>
        <w:tc>
          <w:tcPr>
            <w:tcW w:w="1134" w:type="dxa"/>
          </w:tcPr>
          <w:p w14:paraId="139C1D6B" w14:textId="77777777" w:rsidR="00253F0F" w:rsidRDefault="00253F0F">
            <w:r w:rsidRPr="00C50E8A">
              <w:rPr>
                <w:sz w:val="22"/>
                <w:szCs w:val="22"/>
              </w:rPr>
              <w:t>4087500</w:t>
            </w:r>
          </w:p>
        </w:tc>
      </w:tr>
      <w:tr w:rsidR="00DE0FE1" w:rsidRPr="00253D18" w14:paraId="4CDEFACD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02FB12AC" w14:textId="77777777" w:rsidR="00DE0FE1" w:rsidRPr="002325D4" w:rsidRDefault="00DE0FE1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14:paraId="7507F964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и оздоровления детей в загородных оздоровительных лагерях за счет родительской платы</w:t>
            </w:r>
          </w:p>
        </w:tc>
        <w:tc>
          <w:tcPr>
            <w:tcW w:w="1275" w:type="dxa"/>
            <w:shd w:val="clear" w:color="auto" w:fill="auto"/>
          </w:tcPr>
          <w:p w14:paraId="4DF77847" w14:textId="77777777" w:rsidR="00DE0FE1" w:rsidRDefault="00DE0FE1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29CE0B72" w14:textId="77777777" w:rsidR="00DE0FE1" w:rsidRPr="00542531" w:rsidRDefault="00DE0FE1" w:rsidP="00DE0F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Кетовское</w:t>
            </w:r>
            <w:proofErr w:type="spellEnd"/>
            <w:r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6099CB1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11E1F1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159C30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15BBC5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D168B4" w14:textId="77777777" w:rsidR="00DE0FE1" w:rsidRPr="00361823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4AAB010" w14:textId="77777777" w:rsidR="00DE0FE1" w:rsidRPr="00361823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3311427" w14:textId="77777777" w:rsidR="00DE0FE1" w:rsidRPr="00361823" w:rsidRDefault="00DE0FE1" w:rsidP="00B83664">
            <w:pPr>
              <w:jc w:val="center"/>
              <w:rPr>
                <w:sz w:val="22"/>
                <w:szCs w:val="22"/>
              </w:rPr>
            </w:pPr>
          </w:p>
        </w:tc>
      </w:tr>
      <w:tr w:rsidR="00253F0F" w14:paraId="388A1287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21487420" w14:textId="77777777" w:rsidR="00253F0F" w:rsidRPr="002325D4" w:rsidRDefault="00253F0F" w:rsidP="00DE0FE1">
            <w:pPr>
              <w:jc w:val="both"/>
              <w:rPr>
                <w:sz w:val="22"/>
                <w:szCs w:val="22"/>
              </w:rPr>
            </w:pPr>
            <w:r w:rsidRPr="002325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739BA772" w14:textId="77777777" w:rsidR="00253F0F" w:rsidRPr="00542531" w:rsidRDefault="00253F0F" w:rsidP="005D28E3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Отдых и оздоровление детей, находящих</w:t>
            </w:r>
            <w:r w:rsidR="005D28E3">
              <w:rPr>
                <w:sz w:val="22"/>
                <w:szCs w:val="22"/>
              </w:rPr>
              <w:t>ся в трудной жизненной ситуации</w:t>
            </w:r>
            <w:r w:rsidRPr="00542531">
              <w:rPr>
                <w:sz w:val="22"/>
                <w:szCs w:val="22"/>
              </w:rPr>
              <w:t xml:space="preserve"> в лагерях с дневным пребыванием </w:t>
            </w:r>
          </w:p>
        </w:tc>
        <w:tc>
          <w:tcPr>
            <w:tcW w:w="1275" w:type="dxa"/>
            <w:shd w:val="clear" w:color="auto" w:fill="auto"/>
          </w:tcPr>
          <w:p w14:paraId="3573A69E" w14:textId="77777777" w:rsidR="00253F0F" w:rsidRDefault="00253F0F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CBCBF3" w14:textId="77777777" w:rsidR="00253F0F" w:rsidRPr="00542531" w:rsidRDefault="00253F0F" w:rsidP="00601D5A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УО,</w:t>
            </w:r>
          </w:p>
          <w:p w14:paraId="155BE6DF" w14:textId="77777777" w:rsidR="00253F0F" w:rsidRPr="00542531" w:rsidRDefault="00155B1C" w:rsidP="00601D5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F15D3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Межрайонная больница №3</w:t>
            </w:r>
            <w:r w:rsidRPr="00F15D3C">
              <w:rPr>
                <w:sz w:val="22"/>
                <w:szCs w:val="22"/>
              </w:rPr>
              <w:t>»</w:t>
            </w:r>
            <w:r w:rsidR="00253F0F" w:rsidRPr="00542531">
              <w:rPr>
                <w:sz w:val="22"/>
                <w:szCs w:val="22"/>
              </w:rPr>
              <w:t xml:space="preserve"> (по согласованию), </w:t>
            </w:r>
            <w:r>
              <w:rPr>
                <w:sz w:val="22"/>
                <w:szCs w:val="22"/>
              </w:rPr>
              <w:t>Ц</w:t>
            </w:r>
            <w:r w:rsidRPr="00542531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№9</w:t>
            </w:r>
            <w:r w:rsidRPr="00542531">
              <w:rPr>
                <w:sz w:val="22"/>
                <w:szCs w:val="22"/>
              </w:rPr>
              <w:t xml:space="preserve"> </w:t>
            </w:r>
            <w:r w:rsidR="00253F0F" w:rsidRPr="00542531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B4B855" w14:textId="77777777" w:rsidR="00253F0F" w:rsidRDefault="00253F0F" w:rsidP="00601D5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Областной бюджет</w:t>
            </w:r>
          </w:p>
          <w:p w14:paraId="0D1034A7" w14:textId="77777777" w:rsidR="00601D5A" w:rsidRDefault="00601D5A" w:rsidP="00601D5A">
            <w:pPr>
              <w:jc w:val="center"/>
              <w:rPr>
                <w:iCs/>
                <w:sz w:val="22"/>
                <w:szCs w:val="22"/>
              </w:rPr>
            </w:pPr>
          </w:p>
          <w:p w14:paraId="41C09EBF" w14:textId="77777777" w:rsidR="00601D5A" w:rsidRDefault="00601D5A" w:rsidP="00601D5A">
            <w:pPr>
              <w:jc w:val="center"/>
              <w:rPr>
                <w:iCs/>
                <w:sz w:val="22"/>
                <w:szCs w:val="22"/>
              </w:rPr>
            </w:pPr>
          </w:p>
          <w:p w14:paraId="1596D913" w14:textId="77777777" w:rsidR="00601D5A" w:rsidRPr="00542531" w:rsidRDefault="00601D5A" w:rsidP="00601D5A">
            <w:pPr>
              <w:jc w:val="center"/>
              <w:rPr>
                <w:sz w:val="22"/>
                <w:szCs w:val="22"/>
                <w:highlight w:val="yellow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27455" w14:textId="30655F57" w:rsidR="00253F0F" w:rsidRDefault="00330689" w:rsidP="0060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2759130</w:t>
            </w:r>
          </w:p>
          <w:p w14:paraId="7A05D730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4D1D455F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76FB2DF1" w14:textId="409B1BE6" w:rsidR="00601D5A" w:rsidRPr="00B83664" w:rsidRDefault="00330689" w:rsidP="00601D5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</w:t>
            </w:r>
            <w:r w:rsidR="00601D5A" w:rsidRPr="00601D5A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E6DFD" w14:textId="77777777" w:rsidR="00253F0F" w:rsidRDefault="00253F0F" w:rsidP="0060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5228</w:t>
            </w:r>
            <w:r w:rsidR="00C12E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14:paraId="336E4B11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2942A1F2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7C4B816D" w14:textId="77777777" w:rsidR="00601D5A" w:rsidRPr="00542531" w:rsidRDefault="00601D5A" w:rsidP="0060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11B7F" w14:textId="77777777" w:rsidR="00253F0F" w:rsidRDefault="005D28E3" w:rsidP="0060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568500</w:t>
            </w:r>
          </w:p>
          <w:p w14:paraId="6078BC5D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12DF24EA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1597D26B" w14:textId="77777777" w:rsidR="00601D5A" w:rsidRDefault="00601D5A" w:rsidP="00601D5A">
            <w:pPr>
              <w:jc w:val="center"/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00931" w14:textId="07C095AD" w:rsidR="00253F0F" w:rsidRDefault="00330689" w:rsidP="0060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622200</w:t>
            </w:r>
          </w:p>
          <w:p w14:paraId="711D9116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1653F59A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2E01CB1F" w14:textId="429A1DBE" w:rsidR="00601D5A" w:rsidRDefault="00330689" w:rsidP="00601D5A">
            <w:pPr>
              <w:jc w:val="center"/>
            </w:pPr>
            <w:r>
              <w:rPr>
                <w:sz w:val="22"/>
                <w:szCs w:val="22"/>
              </w:rPr>
              <w:t>6 00</w:t>
            </w:r>
            <w:r w:rsidR="00601D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5DA2441" w14:textId="77777777" w:rsidR="00253F0F" w:rsidRDefault="00253F0F" w:rsidP="00601D5A">
            <w:pPr>
              <w:jc w:val="center"/>
              <w:rPr>
                <w:sz w:val="22"/>
                <w:szCs w:val="22"/>
              </w:rPr>
            </w:pPr>
            <w:r w:rsidRPr="00401365">
              <w:rPr>
                <w:sz w:val="22"/>
                <w:szCs w:val="22"/>
              </w:rPr>
              <w:t>5228</w:t>
            </w:r>
            <w:r w:rsidR="00C12E4B">
              <w:rPr>
                <w:sz w:val="22"/>
                <w:szCs w:val="22"/>
              </w:rPr>
              <w:t>1</w:t>
            </w:r>
            <w:r w:rsidRPr="00401365">
              <w:rPr>
                <w:sz w:val="22"/>
                <w:szCs w:val="22"/>
              </w:rPr>
              <w:t>0</w:t>
            </w:r>
          </w:p>
          <w:p w14:paraId="6CAD89BB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5889CD02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398AAC27" w14:textId="77777777" w:rsidR="00601D5A" w:rsidRDefault="00601D5A" w:rsidP="00601D5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7FB39A0" w14:textId="77777777" w:rsidR="00253F0F" w:rsidRDefault="00253F0F" w:rsidP="00601D5A">
            <w:pPr>
              <w:jc w:val="center"/>
              <w:rPr>
                <w:sz w:val="22"/>
                <w:szCs w:val="22"/>
              </w:rPr>
            </w:pPr>
            <w:r w:rsidRPr="00401365">
              <w:rPr>
                <w:sz w:val="22"/>
                <w:szCs w:val="22"/>
              </w:rPr>
              <w:t>5228</w:t>
            </w:r>
            <w:r w:rsidR="00C12E4B">
              <w:rPr>
                <w:sz w:val="22"/>
                <w:szCs w:val="22"/>
              </w:rPr>
              <w:t>1</w:t>
            </w:r>
            <w:r w:rsidRPr="00401365">
              <w:rPr>
                <w:sz w:val="22"/>
                <w:szCs w:val="22"/>
              </w:rPr>
              <w:t>0</w:t>
            </w:r>
          </w:p>
          <w:p w14:paraId="1BDE605B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3D23437F" w14:textId="77777777" w:rsidR="00601D5A" w:rsidRDefault="00601D5A" w:rsidP="00601D5A">
            <w:pPr>
              <w:jc w:val="center"/>
              <w:rPr>
                <w:sz w:val="22"/>
                <w:szCs w:val="22"/>
              </w:rPr>
            </w:pPr>
          </w:p>
          <w:p w14:paraId="0CE14112" w14:textId="77777777" w:rsidR="00601D5A" w:rsidRDefault="00601D5A" w:rsidP="00601D5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E0FE1" w14:paraId="2E9842D3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23F5875B" w14:textId="77777777" w:rsidR="00DE0FE1" w:rsidRPr="002325D4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14:paraId="1D567E62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Организация работы проекта «Тренер-общественник» </w:t>
            </w:r>
          </w:p>
        </w:tc>
        <w:tc>
          <w:tcPr>
            <w:tcW w:w="1275" w:type="dxa"/>
            <w:shd w:val="clear" w:color="auto" w:fill="auto"/>
          </w:tcPr>
          <w:p w14:paraId="1A3B44A7" w14:textId="77777777" w:rsidR="00DE0FE1" w:rsidRDefault="00DE0FE1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6EC58658" w14:textId="77777777" w:rsidR="00DE0FE1" w:rsidRPr="00542531" w:rsidRDefault="00DE0FE1" w:rsidP="0008062B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</w:t>
            </w:r>
            <w:r w:rsidR="0008062B">
              <w:rPr>
                <w:sz w:val="22"/>
                <w:szCs w:val="22"/>
              </w:rPr>
              <w:t>О, спорткомитет</w:t>
            </w:r>
          </w:p>
        </w:tc>
        <w:tc>
          <w:tcPr>
            <w:tcW w:w="1842" w:type="dxa"/>
            <w:shd w:val="clear" w:color="auto" w:fill="auto"/>
          </w:tcPr>
          <w:p w14:paraId="2ABFC958" w14:textId="77777777" w:rsidR="00DE0FE1" w:rsidRPr="00542531" w:rsidRDefault="005833B8" w:rsidP="00DE0FE1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1A9BF3B0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</w:t>
            </w:r>
          </w:p>
        </w:tc>
        <w:tc>
          <w:tcPr>
            <w:tcW w:w="1134" w:type="dxa"/>
            <w:shd w:val="clear" w:color="auto" w:fill="auto"/>
          </w:tcPr>
          <w:p w14:paraId="6BE05BAF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64 000</w:t>
            </w:r>
          </w:p>
        </w:tc>
        <w:tc>
          <w:tcPr>
            <w:tcW w:w="1134" w:type="dxa"/>
            <w:shd w:val="clear" w:color="auto" w:fill="auto"/>
          </w:tcPr>
          <w:p w14:paraId="192A43F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64 000</w:t>
            </w:r>
          </w:p>
        </w:tc>
        <w:tc>
          <w:tcPr>
            <w:tcW w:w="1134" w:type="dxa"/>
            <w:shd w:val="clear" w:color="auto" w:fill="auto"/>
          </w:tcPr>
          <w:p w14:paraId="057ED452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64 000</w:t>
            </w:r>
          </w:p>
        </w:tc>
        <w:tc>
          <w:tcPr>
            <w:tcW w:w="1134" w:type="dxa"/>
          </w:tcPr>
          <w:p w14:paraId="6DA402FC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64 000</w:t>
            </w:r>
          </w:p>
        </w:tc>
        <w:tc>
          <w:tcPr>
            <w:tcW w:w="1134" w:type="dxa"/>
          </w:tcPr>
          <w:p w14:paraId="48137C66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64 000</w:t>
            </w:r>
          </w:p>
        </w:tc>
      </w:tr>
      <w:tr w:rsidR="00DE0FE1" w14:paraId="40B05E47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22487677" w14:textId="77777777" w:rsidR="00DE0FE1" w:rsidRPr="002325D4" w:rsidRDefault="00DE0FE1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14:paraId="50F57697" w14:textId="77777777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Обеспечение направления детей и молодежи во всероссийские детские центры «Океан», «Орленок», в том числе оплата проезда к месту отдыха и обратно</w:t>
            </w:r>
          </w:p>
        </w:tc>
        <w:tc>
          <w:tcPr>
            <w:tcW w:w="1275" w:type="dxa"/>
            <w:shd w:val="clear" w:color="auto" w:fill="auto"/>
          </w:tcPr>
          <w:p w14:paraId="73D36401" w14:textId="77777777" w:rsidR="00DE0FE1" w:rsidRDefault="00DE0FE1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0FB082D0" w14:textId="77777777" w:rsidR="00DE0FE1" w:rsidRPr="00542531" w:rsidRDefault="00DE0FE1" w:rsidP="005833B8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01971033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iCs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14:paraId="1B553591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F4C8A1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C19C5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98BC78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B8322A2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0D46EEE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33B8" w14:paraId="71F98594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491D9E03" w14:textId="77777777" w:rsidR="005833B8" w:rsidRDefault="005833B8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14:paraId="1043B93A" w14:textId="77777777" w:rsidR="005833B8" w:rsidRPr="00542531" w:rsidRDefault="005833B8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Организация и проведение </w:t>
            </w:r>
            <w:r w:rsidRPr="00542531">
              <w:rPr>
                <w:sz w:val="22"/>
                <w:szCs w:val="22"/>
                <w:lang w:eastAsia="ar-SA"/>
              </w:rPr>
              <w:t>акции «Трудовое лето»</w:t>
            </w:r>
          </w:p>
        </w:tc>
        <w:tc>
          <w:tcPr>
            <w:tcW w:w="1275" w:type="dxa"/>
            <w:shd w:val="clear" w:color="auto" w:fill="auto"/>
          </w:tcPr>
          <w:p w14:paraId="11259B46" w14:textId="77777777" w:rsidR="005833B8" w:rsidRDefault="005833B8">
            <w:r w:rsidRPr="00671C51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6AC27E8E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Администрация Кетовского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542531">
              <w:rPr>
                <w:sz w:val="22"/>
                <w:szCs w:val="22"/>
              </w:rPr>
              <w:t>,</w:t>
            </w:r>
          </w:p>
          <w:p w14:paraId="427DFB48" w14:textId="77777777" w:rsidR="005833B8" w:rsidRPr="00542531" w:rsidRDefault="005833B8" w:rsidP="005833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Кетовское</w:t>
            </w:r>
            <w:proofErr w:type="spellEnd"/>
            <w:r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761DCFFF" w14:textId="77777777" w:rsidR="005833B8" w:rsidRDefault="005833B8">
            <w:r w:rsidRPr="00AD06D7">
              <w:rPr>
                <w:sz w:val="22"/>
                <w:szCs w:val="22"/>
              </w:rPr>
              <w:lastRenderedPageBreak/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70C1577B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  <w:tc>
          <w:tcPr>
            <w:tcW w:w="1134" w:type="dxa"/>
            <w:shd w:val="clear" w:color="auto" w:fill="auto"/>
          </w:tcPr>
          <w:p w14:paraId="4445EE9D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134" w:type="dxa"/>
            <w:shd w:val="clear" w:color="auto" w:fill="auto"/>
          </w:tcPr>
          <w:p w14:paraId="49DFCA49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5 000</w:t>
            </w:r>
          </w:p>
        </w:tc>
        <w:tc>
          <w:tcPr>
            <w:tcW w:w="1134" w:type="dxa"/>
            <w:shd w:val="clear" w:color="auto" w:fill="auto"/>
          </w:tcPr>
          <w:p w14:paraId="296036C6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5 000</w:t>
            </w:r>
          </w:p>
        </w:tc>
        <w:tc>
          <w:tcPr>
            <w:tcW w:w="1134" w:type="dxa"/>
          </w:tcPr>
          <w:p w14:paraId="6B22251D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5 000</w:t>
            </w:r>
          </w:p>
        </w:tc>
        <w:tc>
          <w:tcPr>
            <w:tcW w:w="1134" w:type="dxa"/>
          </w:tcPr>
          <w:p w14:paraId="17F6CBEA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5833B8" w14:paraId="03BB5390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0C867A1A" w14:textId="77777777" w:rsidR="005833B8" w:rsidRPr="00253F0F" w:rsidRDefault="005833B8" w:rsidP="00DE0FE1">
            <w:pPr>
              <w:jc w:val="both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261" w:type="dxa"/>
            <w:shd w:val="clear" w:color="auto" w:fill="auto"/>
          </w:tcPr>
          <w:p w14:paraId="1E06EA53" w14:textId="77777777" w:rsidR="005833B8" w:rsidRPr="00253F0F" w:rsidRDefault="005833B8" w:rsidP="00B83664">
            <w:pPr>
              <w:jc w:val="both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 xml:space="preserve">Организация и проведение двухдневной смены «Возрождение» для </w:t>
            </w:r>
            <w:proofErr w:type="gramStart"/>
            <w:r w:rsidRPr="00253F0F">
              <w:rPr>
                <w:sz w:val="22"/>
                <w:szCs w:val="22"/>
              </w:rPr>
              <w:t>детей</w:t>
            </w:r>
            <w:proofErr w:type="gramEnd"/>
            <w:r w:rsidRPr="00253F0F">
              <w:rPr>
                <w:sz w:val="22"/>
                <w:szCs w:val="22"/>
              </w:rPr>
              <w:t xml:space="preserve"> состоящих на учете в ОМВД и КДН и ЗП</w:t>
            </w:r>
          </w:p>
        </w:tc>
        <w:tc>
          <w:tcPr>
            <w:tcW w:w="1275" w:type="dxa"/>
            <w:shd w:val="clear" w:color="auto" w:fill="auto"/>
          </w:tcPr>
          <w:p w14:paraId="0A583272" w14:textId="77777777" w:rsidR="005833B8" w:rsidRPr="00253F0F" w:rsidRDefault="005833B8">
            <w:r w:rsidRPr="00253F0F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7493ED0B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Администрация Кетовского муниципального округа,</w:t>
            </w:r>
          </w:p>
          <w:p w14:paraId="69F9B096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proofErr w:type="spellStart"/>
            <w:r w:rsidRPr="00253F0F">
              <w:rPr>
                <w:sz w:val="22"/>
                <w:szCs w:val="22"/>
              </w:rPr>
              <w:t>Кетовское</w:t>
            </w:r>
            <w:proofErr w:type="spellEnd"/>
            <w:r w:rsidRPr="00253F0F">
              <w:rPr>
                <w:sz w:val="22"/>
                <w:szCs w:val="22"/>
              </w:rPr>
              <w:t xml:space="preserve"> УО, КДН и ЗП,</w:t>
            </w:r>
          </w:p>
          <w:p w14:paraId="2AF8526B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ОМВД (по согласованию),</w:t>
            </w:r>
          </w:p>
          <w:p w14:paraId="137EAA3E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 xml:space="preserve">ГКУ ЦЗН (по согласованию), </w:t>
            </w:r>
            <w:r w:rsidR="00155B1C">
              <w:rPr>
                <w:sz w:val="22"/>
                <w:szCs w:val="22"/>
              </w:rPr>
              <w:t>Ц</w:t>
            </w:r>
            <w:r w:rsidR="00155B1C" w:rsidRPr="00542531">
              <w:rPr>
                <w:sz w:val="22"/>
                <w:szCs w:val="22"/>
              </w:rPr>
              <w:t>СО</w:t>
            </w:r>
            <w:r w:rsidR="00155B1C">
              <w:rPr>
                <w:sz w:val="22"/>
                <w:szCs w:val="22"/>
              </w:rPr>
              <w:t xml:space="preserve"> №9</w:t>
            </w:r>
            <w:r w:rsidR="00155B1C" w:rsidRPr="00542531">
              <w:rPr>
                <w:sz w:val="22"/>
                <w:szCs w:val="22"/>
              </w:rPr>
              <w:t xml:space="preserve"> </w:t>
            </w:r>
            <w:r w:rsidRPr="00253F0F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7D55B80E" w14:textId="77777777" w:rsidR="005833B8" w:rsidRPr="00253F0F" w:rsidRDefault="005833B8">
            <w:r w:rsidRPr="00253F0F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5C82DF61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200 000</w:t>
            </w:r>
          </w:p>
        </w:tc>
        <w:tc>
          <w:tcPr>
            <w:tcW w:w="1134" w:type="dxa"/>
            <w:shd w:val="clear" w:color="auto" w:fill="auto"/>
          </w:tcPr>
          <w:p w14:paraId="23C07477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40 000</w:t>
            </w:r>
          </w:p>
        </w:tc>
        <w:tc>
          <w:tcPr>
            <w:tcW w:w="1134" w:type="dxa"/>
            <w:shd w:val="clear" w:color="auto" w:fill="auto"/>
          </w:tcPr>
          <w:p w14:paraId="2940C61C" w14:textId="77777777" w:rsidR="005833B8" w:rsidRPr="00253F0F" w:rsidRDefault="005833B8" w:rsidP="00BA6847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40 000</w:t>
            </w:r>
          </w:p>
        </w:tc>
        <w:tc>
          <w:tcPr>
            <w:tcW w:w="1134" w:type="dxa"/>
            <w:shd w:val="clear" w:color="auto" w:fill="auto"/>
          </w:tcPr>
          <w:p w14:paraId="34FCE196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40 000</w:t>
            </w:r>
          </w:p>
        </w:tc>
        <w:tc>
          <w:tcPr>
            <w:tcW w:w="1134" w:type="dxa"/>
          </w:tcPr>
          <w:p w14:paraId="646700EC" w14:textId="77777777" w:rsidR="005833B8" w:rsidRPr="00253F0F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40 000</w:t>
            </w:r>
          </w:p>
        </w:tc>
        <w:tc>
          <w:tcPr>
            <w:tcW w:w="1134" w:type="dxa"/>
          </w:tcPr>
          <w:p w14:paraId="5E9B37DF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253F0F">
              <w:rPr>
                <w:sz w:val="22"/>
                <w:szCs w:val="22"/>
              </w:rPr>
              <w:t>40 000</w:t>
            </w:r>
          </w:p>
        </w:tc>
      </w:tr>
      <w:tr w:rsidR="005833B8" w14:paraId="08883466" w14:textId="77777777" w:rsidTr="00155B1C">
        <w:trPr>
          <w:trHeight w:val="2688"/>
        </w:trPr>
        <w:tc>
          <w:tcPr>
            <w:tcW w:w="567" w:type="dxa"/>
            <w:gridSpan w:val="2"/>
            <w:shd w:val="clear" w:color="auto" w:fill="auto"/>
          </w:tcPr>
          <w:p w14:paraId="44815DDB" w14:textId="77777777" w:rsidR="005833B8" w:rsidRDefault="005833B8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14:paraId="31FA6A49" w14:textId="77777777" w:rsidR="005833B8" w:rsidRPr="00542531" w:rsidRDefault="005833B8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5" w:type="dxa"/>
            <w:shd w:val="clear" w:color="auto" w:fill="auto"/>
          </w:tcPr>
          <w:p w14:paraId="6ECC302F" w14:textId="77777777" w:rsidR="005833B8" w:rsidRPr="00542531" w:rsidRDefault="005833B8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</w:t>
            </w:r>
            <w:r w:rsidRPr="005425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</w:tcPr>
          <w:p w14:paraId="2A6167B9" w14:textId="77777777" w:rsidR="005833B8" w:rsidRPr="00542531" w:rsidRDefault="005833B8" w:rsidP="005833B8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О, ГКУ ЦЗН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75D4E65E" w14:textId="77777777" w:rsidR="005833B8" w:rsidRDefault="005833B8">
            <w:r w:rsidRPr="00AD06D7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03968CE7" w14:textId="73321D39" w:rsidR="005833B8" w:rsidRPr="00542531" w:rsidRDefault="003506B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1 164 000</w:t>
            </w:r>
          </w:p>
        </w:tc>
        <w:tc>
          <w:tcPr>
            <w:tcW w:w="1134" w:type="dxa"/>
            <w:shd w:val="clear" w:color="auto" w:fill="auto"/>
          </w:tcPr>
          <w:p w14:paraId="41A82AFF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134" w:type="dxa"/>
            <w:shd w:val="clear" w:color="auto" w:fill="auto"/>
          </w:tcPr>
          <w:p w14:paraId="6B865180" w14:textId="77777777" w:rsidR="005833B8" w:rsidRPr="00542531" w:rsidRDefault="005D28E3" w:rsidP="00BA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  <w:r w:rsidR="005833B8" w:rsidRPr="005425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14:paraId="1AF185AD" w14:textId="4215B6F4" w:rsidR="005833B8" w:rsidRPr="00542531" w:rsidRDefault="00330689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  <w:r w:rsidR="005833B8" w:rsidRPr="005425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</w:tcPr>
          <w:p w14:paraId="3EA20029" w14:textId="5B58BD6B" w:rsidR="005833B8" w:rsidRPr="00361823" w:rsidRDefault="003506B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266 000</w:t>
            </w:r>
          </w:p>
        </w:tc>
        <w:tc>
          <w:tcPr>
            <w:tcW w:w="1134" w:type="dxa"/>
          </w:tcPr>
          <w:p w14:paraId="67ECF537" w14:textId="6448DDF3" w:rsidR="005833B8" w:rsidRPr="00361823" w:rsidRDefault="003506B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266 000</w:t>
            </w:r>
          </w:p>
        </w:tc>
      </w:tr>
      <w:tr w:rsidR="00BA6847" w14:paraId="5F031265" w14:textId="77777777" w:rsidTr="00A60384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6C4ED25E" w14:textId="77777777" w:rsidR="00BA6847" w:rsidRPr="002325D4" w:rsidRDefault="00BA6847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10"/>
            <w:shd w:val="clear" w:color="auto" w:fill="auto"/>
          </w:tcPr>
          <w:p w14:paraId="26E94B86" w14:textId="77777777" w:rsidR="00BA6847" w:rsidRPr="00542531" w:rsidRDefault="00BA6847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Организация отдыха детей в лагерях с дневным пребыванием (далее – ЛДП)</w:t>
            </w:r>
          </w:p>
        </w:tc>
      </w:tr>
      <w:tr w:rsidR="00DE0FE1" w:rsidRPr="00AE124E" w14:paraId="254B4B40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13E587CF" w14:textId="77777777" w:rsidR="00DE0FE1" w:rsidRPr="002325D4" w:rsidRDefault="00DE0FE1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3261" w:type="dxa"/>
            <w:shd w:val="clear" w:color="auto" w:fill="auto"/>
          </w:tcPr>
          <w:p w14:paraId="6797BEE1" w14:textId="4294B6D0" w:rsidR="00DE0FE1" w:rsidRPr="00542531" w:rsidRDefault="00DE0FE1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Организация отдыха детей в лагерях с дневным пребыванием</w:t>
            </w:r>
            <w:r w:rsidR="006B4CEB">
              <w:rPr>
                <w:sz w:val="22"/>
                <w:szCs w:val="22"/>
              </w:rPr>
              <w:t>, подвоз к ЛДП</w:t>
            </w:r>
          </w:p>
        </w:tc>
        <w:tc>
          <w:tcPr>
            <w:tcW w:w="1275" w:type="dxa"/>
            <w:shd w:val="clear" w:color="auto" w:fill="auto"/>
          </w:tcPr>
          <w:p w14:paraId="43829DCC" w14:textId="77777777" w:rsidR="00DE0FE1" w:rsidRDefault="00DE0FE1">
            <w:r w:rsidRPr="00561660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04EC6FB5" w14:textId="77777777" w:rsidR="00DE0FE1" w:rsidRPr="00542531" w:rsidRDefault="00DE0FE1" w:rsidP="005833B8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7D862900" w14:textId="77777777" w:rsidR="005833B8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</w:p>
          <w:p w14:paraId="1EDFD253" w14:textId="77777777" w:rsidR="00DE0FE1" w:rsidRPr="0054253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B946E3B" w14:textId="6650ECF0" w:rsidR="00DE0FE1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DE0FE1">
              <w:rPr>
                <w:sz w:val="22"/>
                <w:szCs w:val="22"/>
              </w:rPr>
              <w:t xml:space="preserve"> 000</w:t>
            </w:r>
          </w:p>
          <w:p w14:paraId="58558A20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</w:p>
          <w:p w14:paraId="64A0CC68" w14:textId="58018897" w:rsidR="00DE0FE1" w:rsidRPr="00564FD5" w:rsidRDefault="00330689" w:rsidP="00C67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12783745</w:t>
            </w:r>
          </w:p>
        </w:tc>
        <w:tc>
          <w:tcPr>
            <w:tcW w:w="1134" w:type="dxa"/>
            <w:shd w:val="clear" w:color="auto" w:fill="auto"/>
          </w:tcPr>
          <w:p w14:paraId="07CEA95F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</w:t>
            </w:r>
          </w:p>
          <w:p w14:paraId="1E445118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</w:p>
          <w:p w14:paraId="3DE7C64F" w14:textId="77777777" w:rsidR="00DE0FE1" w:rsidRPr="00542531" w:rsidRDefault="00253F0F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73C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424</w:t>
            </w:r>
            <w:r w:rsidR="00C67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894C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AF8E33" w14:textId="77777777" w:rsidR="00DE0FE1" w:rsidRDefault="00601D5A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44 000</w:t>
            </w:r>
          </w:p>
          <w:p w14:paraId="0CEF4200" w14:textId="77777777" w:rsidR="00DE0FE1" w:rsidRDefault="00DE0FE1" w:rsidP="00B83664">
            <w:pPr>
              <w:rPr>
                <w:sz w:val="22"/>
                <w:szCs w:val="22"/>
              </w:rPr>
            </w:pPr>
          </w:p>
          <w:p w14:paraId="51C3BD0F" w14:textId="77777777" w:rsidR="00DE0FE1" w:rsidRPr="00564FD5" w:rsidRDefault="00C673CE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2 634 625</w:t>
            </w:r>
          </w:p>
        </w:tc>
        <w:tc>
          <w:tcPr>
            <w:tcW w:w="1134" w:type="dxa"/>
            <w:shd w:val="clear" w:color="auto" w:fill="auto"/>
          </w:tcPr>
          <w:p w14:paraId="5D38D817" w14:textId="525B9094" w:rsidR="00DE0FE1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68C6DCEB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</w:p>
          <w:p w14:paraId="30161929" w14:textId="732A6C97" w:rsidR="00DE0FE1" w:rsidRPr="00542531" w:rsidRDefault="00330689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2 876 400</w:t>
            </w:r>
          </w:p>
        </w:tc>
        <w:tc>
          <w:tcPr>
            <w:tcW w:w="1134" w:type="dxa"/>
          </w:tcPr>
          <w:p w14:paraId="5AD0020D" w14:textId="5CA8AC27" w:rsidR="00DE0FE1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78EB837D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</w:p>
          <w:p w14:paraId="7E203949" w14:textId="77777777" w:rsidR="00DE0FE1" w:rsidRPr="00542531" w:rsidRDefault="00253F0F" w:rsidP="00894CF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  <w:r w:rsidR="00C673C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424</w:t>
            </w:r>
            <w:r w:rsidR="00C67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894C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5428E7F" w14:textId="54528184" w:rsidR="00DE0FE1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5561640B" w14:textId="77777777" w:rsidR="00DE0FE1" w:rsidRDefault="00DE0FE1" w:rsidP="00B83664">
            <w:pPr>
              <w:jc w:val="center"/>
              <w:rPr>
                <w:sz w:val="22"/>
                <w:szCs w:val="22"/>
              </w:rPr>
            </w:pPr>
          </w:p>
          <w:p w14:paraId="1447E5E5" w14:textId="77777777" w:rsidR="00DE0FE1" w:rsidRPr="00542531" w:rsidRDefault="00253F0F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73C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424</w:t>
            </w:r>
            <w:r w:rsidR="00C67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894C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 w:rsidR="005833B8" w14:paraId="75C39B64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54928D8C" w14:textId="77777777" w:rsidR="005833B8" w:rsidRPr="002325D4" w:rsidRDefault="005833B8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3261" w:type="dxa"/>
            <w:shd w:val="clear" w:color="auto" w:fill="auto"/>
          </w:tcPr>
          <w:p w14:paraId="154D0FA6" w14:textId="77777777" w:rsidR="005833B8" w:rsidRPr="00542531" w:rsidRDefault="005833B8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Проведение дератизации образовательных организаций на базе, которых открываются ЛДП</w:t>
            </w:r>
          </w:p>
          <w:p w14:paraId="485E1A56" w14:textId="77777777" w:rsidR="005833B8" w:rsidRPr="00542531" w:rsidRDefault="005833B8" w:rsidP="00B83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D253693" w14:textId="77777777" w:rsidR="005833B8" w:rsidRDefault="005833B8">
            <w:r w:rsidRPr="00561660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77AB7D5D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УО, </w:t>
            </w:r>
            <w:proofErr w:type="spellStart"/>
            <w:r w:rsidRPr="00542531">
              <w:rPr>
                <w:sz w:val="22"/>
                <w:szCs w:val="22"/>
              </w:rPr>
              <w:t>Роспотребнадзор</w:t>
            </w:r>
            <w:proofErr w:type="spellEnd"/>
            <w:r w:rsidRPr="00542531">
              <w:rPr>
                <w:sz w:val="22"/>
                <w:szCs w:val="22"/>
              </w:rPr>
              <w:t xml:space="preserve"> (по согласованию)</w:t>
            </w:r>
          </w:p>
          <w:p w14:paraId="08F5626F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8CDE35D" w14:textId="77777777" w:rsidR="005833B8" w:rsidRDefault="005833B8">
            <w:r w:rsidRPr="009365B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1D98329D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42531">
              <w:rPr>
                <w:sz w:val="22"/>
                <w:szCs w:val="22"/>
              </w:rPr>
              <w:t>0 000</w:t>
            </w:r>
          </w:p>
        </w:tc>
        <w:tc>
          <w:tcPr>
            <w:tcW w:w="1134" w:type="dxa"/>
            <w:shd w:val="clear" w:color="auto" w:fill="auto"/>
          </w:tcPr>
          <w:p w14:paraId="72DA83FA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425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14:paraId="440610F2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425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14:paraId="37C4E8F5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</w:tcPr>
          <w:p w14:paraId="1829DF11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</w:tcPr>
          <w:p w14:paraId="195F3D69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5833B8" w14:paraId="3F6D6F8A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6C2D38A5" w14:textId="77777777" w:rsidR="005833B8" w:rsidRDefault="005833B8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3261" w:type="dxa"/>
            <w:shd w:val="clear" w:color="auto" w:fill="auto"/>
          </w:tcPr>
          <w:p w14:paraId="1DE312BF" w14:textId="77777777" w:rsidR="005833B8" w:rsidRPr="00542531" w:rsidRDefault="005833B8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542531">
              <w:rPr>
                <w:sz w:val="22"/>
                <w:szCs w:val="22"/>
              </w:rPr>
              <w:t>аккарицидной</w:t>
            </w:r>
            <w:proofErr w:type="spellEnd"/>
            <w:r w:rsidRPr="00542531">
              <w:rPr>
                <w:sz w:val="22"/>
                <w:szCs w:val="22"/>
              </w:rPr>
              <w:t xml:space="preserve"> обработки территории образовательных организаций на базе, которых открываются ЛДП</w:t>
            </w:r>
          </w:p>
        </w:tc>
        <w:tc>
          <w:tcPr>
            <w:tcW w:w="1275" w:type="dxa"/>
            <w:shd w:val="clear" w:color="auto" w:fill="auto"/>
          </w:tcPr>
          <w:p w14:paraId="2B52E628" w14:textId="77777777" w:rsidR="005833B8" w:rsidRDefault="005833B8">
            <w:r w:rsidRPr="00561660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26544BEC" w14:textId="77777777" w:rsidR="005833B8" w:rsidRPr="00542531" w:rsidRDefault="005833B8" w:rsidP="005833B8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УО, </w:t>
            </w:r>
            <w:proofErr w:type="spellStart"/>
            <w:r w:rsidRPr="00542531">
              <w:rPr>
                <w:sz w:val="22"/>
                <w:szCs w:val="22"/>
              </w:rPr>
              <w:t>Роспотребнадзор</w:t>
            </w:r>
            <w:proofErr w:type="spellEnd"/>
            <w:r w:rsidRPr="00542531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0AF169D7" w14:textId="77777777" w:rsidR="005833B8" w:rsidRDefault="005833B8">
            <w:r w:rsidRPr="009365B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6A760D0F" w14:textId="77777777" w:rsidR="005833B8" w:rsidRPr="00542531" w:rsidRDefault="005833B8" w:rsidP="00B836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300 000</w:t>
            </w:r>
          </w:p>
        </w:tc>
        <w:tc>
          <w:tcPr>
            <w:tcW w:w="1134" w:type="dxa"/>
            <w:shd w:val="clear" w:color="auto" w:fill="auto"/>
          </w:tcPr>
          <w:p w14:paraId="4DDFDBE1" w14:textId="77777777" w:rsidR="005833B8" w:rsidRPr="00542531" w:rsidRDefault="005833B8" w:rsidP="00B836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60 00</w:t>
            </w:r>
            <w:r w:rsidRPr="005425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032201" w14:textId="77777777" w:rsidR="005833B8" w:rsidRPr="00542531" w:rsidRDefault="005833B8" w:rsidP="00B836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60 000</w:t>
            </w:r>
          </w:p>
        </w:tc>
        <w:tc>
          <w:tcPr>
            <w:tcW w:w="1134" w:type="dxa"/>
            <w:shd w:val="clear" w:color="auto" w:fill="auto"/>
          </w:tcPr>
          <w:p w14:paraId="333C3CFB" w14:textId="77777777" w:rsidR="005833B8" w:rsidRPr="00542531" w:rsidRDefault="005833B8" w:rsidP="00B83664">
            <w:pPr>
              <w:jc w:val="center"/>
              <w:rPr>
                <w:sz w:val="22"/>
                <w:szCs w:val="22"/>
                <w:highlight w:val="yellow"/>
              </w:rPr>
            </w:pPr>
            <w:r w:rsidRPr="00542531">
              <w:rPr>
                <w:sz w:val="22"/>
                <w:szCs w:val="22"/>
              </w:rPr>
              <w:t>60 000</w:t>
            </w:r>
          </w:p>
        </w:tc>
        <w:tc>
          <w:tcPr>
            <w:tcW w:w="1134" w:type="dxa"/>
          </w:tcPr>
          <w:p w14:paraId="28FC4100" w14:textId="77777777" w:rsidR="005833B8" w:rsidRPr="00542531" w:rsidRDefault="005833B8" w:rsidP="00B83664">
            <w:pPr>
              <w:jc w:val="center"/>
              <w:rPr>
                <w:sz w:val="22"/>
                <w:szCs w:val="22"/>
                <w:highlight w:val="yellow"/>
              </w:rPr>
            </w:pPr>
            <w:r w:rsidRPr="00542531">
              <w:rPr>
                <w:sz w:val="22"/>
                <w:szCs w:val="22"/>
              </w:rPr>
              <w:t>60 000</w:t>
            </w:r>
          </w:p>
        </w:tc>
        <w:tc>
          <w:tcPr>
            <w:tcW w:w="1134" w:type="dxa"/>
          </w:tcPr>
          <w:p w14:paraId="70567257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</w:t>
            </w:r>
          </w:p>
        </w:tc>
      </w:tr>
      <w:tr w:rsidR="005833B8" w14:paraId="1555E8F8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645CC564" w14:textId="77777777" w:rsidR="005833B8" w:rsidRDefault="005833B8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24.4</w:t>
            </w:r>
          </w:p>
        </w:tc>
        <w:tc>
          <w:tcPr>
            <w:tcW w:w="3261" w:type="dxa"/>
            <w:shd w:val="clear" w:color="auto" w:fill="auto"/>
          </w:tcPr>
          <w:p w14:paraId="560D7960" w14:textId="77777777" w:rsidR="005833B8" w:rsidRPr="00542531" w:rsidRDefault="005833B8" w:rsidP="00B83664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Организация и проведение медицинских осмотров сотрудников образовательных организаций на базе, которых открываются ЛДП</w:t>
            </w:r>
          </w:p>
        </w:tc>
        <w:tc>
          <w:tcPr>
            <w:tcW w:w="1275" w:type="dxa"/>
            <w:shd w:val="clear" w:color="auto" w:fill="auto"/>
          </w:tcPr>
          <w:p w14:paraId="5DF62EDE" w14:textId="77777777" w:rsidR="005833B8" w:rsidRDefault="005833B8">
            <w:r w:rsidRPr="00561660"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4870D011" w14:textId="77777777" w:rsidR="005833B8" w:rsidRPr="00542531" w:rsidRDefault="005833B8" w:rsidP="005833B8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УО, </w:t>
            </w:r>
            <w:r w:rsidR="00155B1C">
              <w:rPr>
                <w:sz w:val="22"/>
                <w:szCs w:val="22"/>
              </w:rPr>
              <w:t xml:space="preserve">ГБУ </w:t>
            </w:r>
            <w:r w:rsidR="00155B1C" w:rsidRPr="00F15D3C">
              <w:rPr>
                <w:sz w:val="22"/>
                <w:szCs w:val="22"/>
              </w:rPr>
              <w:t>«</w:t>
            </w:r>
            <w:r w:rsidR="00155B1C">
              <w:rPr>
                <w:sz w:val="22"/>
                <w:szCs w:val="22"/>
              </w:rPr>
              <w:t>Межрайонная больница №3</w:t>
            </w:r>
            <w:r w:rsidR="00155B1C" w:rsidRPr="00F15D3C">
              <w:rPr>
                <w:sz w:val="22"/>
                <w:szCs w:val="22"/>
              </w:rPr>
              <w:t>»</w:t>
            </w:r>
            <w:r w:rsidRPr="00542531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42" w:type="dxa"/>
            <w:shd w:val="clear" w:color="auto" w:fill="auto"/>
          </w:tcPr>
          <w:p w14:paraId="2AEAF8B7" w14:textId="77777777" w:rsidR="005833B8" w:rsidRDefault="005833B8">
            <w:r w:rsidRPr="009365B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13544479" w14:textId="2ABB600F" w:rsidR="005833B8" w:rsidRPr="00542531" w:rsidRDefault="00330689" w:rsidP="00BA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2 902 525</w:t>
            </w:r>
          </w:p>
        </w:tc>
        <w:tc>
          <w:tcPr>
            <w:tcW w:w="1134" w:type="dxa"/>
            <w:shd w:val="clear" w:color="auto" w:fill="auto"/>
          </w:tcPr>
          <w:p w14:paraId="22D38E15" w14:textId="77777777" w:rsidR="005833B8" w:rsidRPr="00542531" w:rsidRDefault="005D28E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580 125</w:t>
            </w:r>
          </w:p>
        </w:tc>
        <w:tc>
          <w:tcPr>
            <w:tcW w:w="1134" w:type="dxa"/>
            <w:shd w:val="clear" w:color="auto" w:fill="auto"/>
          </w:tcPr>
          <w:p w14:paraId="28FE70FB" w14:textId="77777777" w:rsidR="005833B8" w:rsidRPr="00542531" w:rsidRDefault="005D28E3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568 000</w:t>
            </w:r>
          </w:p>
        </w:tc>
        <w:tc>
          <w:tcPr>
            <w:tcW w:w="1134" w:type="dxa"/>
            <w:shd w:val="clear" w:color="auto" w:fill="auto"/>
          </w:tcPr>
          <w:p w14:paraId="44410D3F" w14:textId="267EBE08" w:rsidR="005833B8" w:rsidRPr="00542531" w:rsidRDefault="00330689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554 400</w:t>
            </w:r>
          </w:p>
        </w:tc>
        <w:tc>
          <w:tcPr>
            <w:tcW w:w="1134" w:type="dxa"/>
          </w:tcPr>
          <w:p w14:paraId="0EA60F58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</w:t>
            </w:r>
          </w:p>
        </w:tc>
        <w:tc>
          <w:tcPr>
            <w:tcW w:w="1134" w:type="dxa"/>
          </w:tcPr>
          <w:p w14:paraId="13A75433" w14:textId="77777777" w:rsidR="005833B8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</w:t>
            </w:r>
          </w:p>
        </w:tc>
      </w:tr>
      <w:tr w:rsidR="006B4CEB" w14:paraId="57E14074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59D439AF" w14:textId="3832610E" w:rsidR="006B4CEB" w:rsidRDefault="006B4CEB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</w:t>
            </w:r>
          </w:p>
        </w:tc>
        <w:tc>
          <w:tcPr>
            <w:tcW w:w="3261" w:type="dxa"/>
            <w:shd w:val="clear" w:color="auto" w:fill="auto"/>
          </w:tcPr>
          <w:p w14:paraId="3DB5C38C" w14:textId="6FAB6892" w:rsidR="006B4CEB" w:rsidRPr="00542531" w:rsidRDefault="006B4CEB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конкурса программ смен лагерей с дневным пребыванием</w:t>
            </w:r>
          </w:p>
        </w:tc>
        <w:tc>
          <w:tcPr>
            <w:tcW w:w="1275" w:type="dxa"/>
            <w:shd w:val="clear" w:color="auto" w:fill="auto"/>
          </w:tcPr>
          <w:p w14:paraId="011B9B98" w14:textId="6464C191" w:rsidR="006B4CEB" w:rsidRPr="00561660" w:rsidRDefault="006B4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 годы</w:t>
            </w:r>
          </w:p>
        </w:tc>
        <w:tc>
          <w:tcPr>
            <w:tcW w:w="2127" w:type="dxa"/>
            <w:shd w:val="clear" w:color="auto" w:fill="auto"/>
          </w:tcPr>
          <w:p w14:paraId="1B2CBF82" w14:textId="1793498F" w:rsidR="006B4CEB" w:rsidRPr="00542531" w:rsidRDefault="006B4CEB" w:rsidP="005833B8">
            <w:pPr>
              <w:jc w:val="center"/>
              <w:rPr>
                <w:sz w:val="22"/>
                <w:szCs w:val="22"/>
              </w:rPr>
            </w:pP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1EBB94EE" w14:textId="67CD5FEF" w:rsidR="006B4CEB" w:rsidRPr="009365B5" w:rsidRDefault="006B4CEB">
            <w:pPr>
              <w:rPr>
                <w:sz w:val="22"/>
                <w:szCs w:val="22"/>
              </w:rPr>
            </w:pPr>
            <w:r w:rsidRPr="009365B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1D4D1E01" w14:textId="1D06AE23" w:rsidR="006B4CEB" w:rsidRDefault="006B4CEB" w:rsidP="00BA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  <w:tc>
          <w:tcPr>
            <w:tcW w:w="1134" w:type="dxa"/>
            <w:shd w:val="clear" w:color="auto" w:fill="auto"/>
          </w:tcPr>
          <w:p w14:paraId="3284DCA6" w14:textId="5E075771" w:rsidR="006B4CEB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11AB0E" w14:textId="5AB27532" w:rsidR="006B4CEB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DBF2A4" w14:textId="1D9B2CEF" w:rsidR="006B4CEB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</w:tcPr>
          <w:p w14:paraId="6EF868C3" w14:textId="777FEA59" w:rsidR="006B4CEB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</w:t>
            </w:r>
          </w:p>
        </w:tc>
        <w:tc>
          <w:tcPr>
            <w:tcW w:w="1134" w:type="dxa"/>
          </w:tcPr>
          <w:p w14:paraId="4AD7E7B7" w14:textId="00BBB088" w:rsidR="006B4CEB" w:rsidRDefault="006B4CEB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</w:t>
            </w:r>
          </w:p>
        </w:tc>
      </w:tr>
      <w:tr w:rsidR="00B83664" w14:paraId="0863D57F" w14:textId="77777777" w:rsidTr="00155B1C">
        <w:trPr>
          <w:trHeight w:val="292"/>
        </w:trPr>
        <w:tc>
          <w:tcPr>
            <w:tcW w:w="7230" w:type="dxa"/>
            <w:gridSpan w:val="5"/>
            <w:shd w:val="clear" w:color="auto" w:fill="auto"/>
          </w:tcPr>
          <w:p w14:paraId="1BD72DAA" w14:textId="77777777" w:rsidR="00B83664" w:rsidRPr="00542531" w:rsidRDefault="00B83664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Итого по 3 разделу</w:t>
            </w:r>
          </w:p>
          <w:p w14:paraId="28FF95BF" w14:textId="77777777" w:rsidR="00B83664" w:rsidRPr="00542531" w:rsidRDefault="00B83664" w:rsidP="00B83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02082B2" w14:textId="77777777" w:rsidR="005833B8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</w:p>
          <w:p w14:paraId="2A42DD5A" w14:textId="77777777" w:rsidR="00B83664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36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623294BE" w14:textId="26516108" w:rsidR="00B83664" w:rsidRDefault="00330689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733898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 xml:space="preserve"> 000</w:t>
            </w:r>
          </w:p>
          <w:p w14:paraId="49812F10" w14:textId="77777777" w:rsidR="00B83664" w:rsidRDefault="00B83664" w:rsidP="00B83664">
            <w:pPr>
              <w:rPr>
                <w:sz w:val="22"/>
                <w:szCs w:val="22"/>
              </w:rPr>
            </w:pPr>
          </w:p>
          <w:p w14:paraId="7BF7642E" w14:textId="0BFB4591" w:rsidR="00B83664" w:rsidRPr="00D62757" w:rsidRDefault="003506B3" w:rsidP="0089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42111685</w:t>
            </w:r>
          </w:p>
        </w:tc>
        <w:tc>
          <w:tcPr>
            <w:tcW w:w="1134" w:type="dxa"/>
            <w:shd w:val="clear" w:color="auto" w:fill="auto"/>
          </w:tcPr>
          <w:p w14:paraId="5CCB4413" w14:textId="77777777" w:rsidR="00B83664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  <w:r w:rsidR="00896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  <w:p w14:paraId="7CFF8768" w14:textId="77777777" w:rsidR="00BA6847" w:rsidRDefault="00BA6847" w:rsidP="00B83664">
            <w:pPr>
              <w:jc w:val="center"/>
              <w:rPr>
                <w:sz w:val="22"/>
                <w:szCs w:val="22"/>
              </w:rPr>
            </w:pPr>
          </w:p>
          <w:p w14:paraId="71FAA04E" w14:textId="77777777" w:rsidR="00BA6847" w:rsidRPr="00542531" w:rsidRDefault="00253F0F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7 034 5</w:t>
            </w:r>
            <w:r w:rsidR="00894C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E4D689" w14:textId="77777777" w:rsidR="00AA35A7" w:rsidRDefault="001545AB" w:rsidP="00AA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1 126 000</w:t>
            </w:r>
          </w:p>
          <w:p w14:paraId="0407058A" w14:textId="77777777" w:rsidR="00AA35A7" w:rsidRDefault="00AA35A7" w:rsidP="00AA35A7">
            <w:pPr>
              <w:jc w:val="center"/>
              <w:rPr>
                <w:sz w:val="22"/>
                <w:szCs w:val="22"/>
              </w:rPr>
            </w:pPr>
          </w:p>
          <w:p w14:paraId="1C6C225A" w14:textId="77777777" w:rsidR="00B83664" w:rsidRPr="00564FD5" w:rsidRDefault="00C673CE" w:rsidP="00C67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8 451 610</w:t>
            </w:r>
          </w:p>
        </w:tc>
        <w:tc>
          <w:tcPr>
            <w:tcW w:w="1134" w:type="dxa"/>
            <w:shd w:val="clear" w:color="auto" w:fill="auto"/>
          </w:tcPr>
          <w:p w14:paraId="7B6E9867" w14:textId="2E68161D" w:rsidR="00AA35A7" w:rsidRDefault="00330689" w:rsidP="00AA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1 126 000</w:t>
            </w:r>
          </w:p>
          <w:p w14:paraId="5CD9B315" w14:textId="77777777" w:rsidR="00AA35A7" w:rsidRDefault="00AA35A7" w:rsidP="00AA35A7">
            <w:pPr>
              <w:jc w:val="center"/>
              <w:rPr>
                <w:sz w:val="22"/>
                <w:szCs w:val="22"/>
              </w:rPr>
            </w:pPr>
          </w:p>
          <w:p w14:paraId="26B81CA6" w14:textId="19CC43A1" w:rsidR="00B83664" w:rsidRPr="00542531" w:rsidRDefault="00330689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12556425</w:t>
            </w:r>
          </w:p>
        </w:tc>
        <w:tc>
          <w:tcPr>
            <w:tcW w:w="1134" w:type="dxa"/>
          </w:tcPr>
          <w:p w14:paraId="002FD4FD" w14:textId="14A3B224" w:rsidR="00AA35A7" w:rsidRDefault="003506B3" w:rsidP="00AA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1 126 000</w:t>
            </w:r>
          </w:p>
          <w:p w14:paraId="460AA8BB" w14:textId="77777777" w:rsidR="00AA35A7" w:rsidRDefault="00AA35A7" w:rsidP="00AA35A7">
            <w:pPr>
              <w:jc w:val="center"/>
              <w:rPr>
                <w:sz w:val="22"/>
                <w:szCs w:val="22"/>
              </w:rPr>
            </w:pPr>
          </w:p>
          <w:p w14:paraId="21F7D7F7" w14:textId="77777777" w:rsidR="00B83664" w:rsidRPr="00542531" w:rsidRDefault="00253F0F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7 034 5</w:t>
            </w:r>
            <w:r w:rsidR="00894C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C24F247" w14:textId="274CF077" w:rsidR="00AA35A7" w:rsidRDefault="003506B3" w:rsidP="00AA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1 126 000</w:t>
            </w:r>
          </w:p>
          <w:p w14:paraId="706F5592" w14:textId="77777777" w:rsidR="00AA35A7" w:rsidRDefault="00AA35A7" w:rsidP="00AA35A7">
            <w:pPr>
              <w:jc w:val="center"/>
              <w:rPr>
                <w:sz w:val="22"/>
                <w:szCs w:val="22"/>
              </w:rPr>
            </w:pPr>
          </w:p>
          <w:p w14:paraId="7A32C2B0" w14:textId="77777777" w:rsidR="00B83664" w:rsidRDefault="00253F0F" w:rsidP="008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7 034 5</w:t>
            </w:r>
            <w:r w:rsidR="00894C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</w:tr>
      <w:tr w:rsidR="00BA6847" w14:paraId="4576096A" w14:textId="77777777" w:rsidTr="00A60384">
        <w:trPr>
          <w:trHeight w:val="799"/>
        </w:trPr>
        <w:tc>
          <w:tcPr>
            <w:tcW w:w="15876" w:type="dxa"/>
            <w:gridSpan w:val="12"/>
            <w:shd w:val="clear" w:color="auto" w:fill="auto"/>
          </w:tcPr>
          <w:p w14:paraId="790230D7" w14:textId="77777777" w:rsidR="00BA6847" w:rsidRPr="00542531" w:rsidRDefault="00BA6847" w:rsidP="00B83664">
            <w:pPr>
              <w:jc w:val="center"/>
              <w:rPr>
                <w:sz w:val="22"/>
                <w:szCs w:val="22"/>
              </w:rPr>
            </w:pPr>
          </w:p>
          <w:p w14:paraId="6418A1CA" w14:textId="77777777" w:rsidR="00BA6847" w:rsidRPr="00542531" w:rsidRDefault="00BA6847" w:rsidP="00B8366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542531">
              <w:rPr>
                <w:b/>
                <w:sz w:val="22"/>
                <w:szCs w:val="22"/>
              </w:rPr>
              <w:t>4. Сохранение системы учреждений и организаций, обеспечивающих отдых и оздоровление детей, укрепление их материально-технической базы</w:t>
            </w:r>
          </w:p>
          <w:p w14:paraId="20039BA0" w14:textId="77777777" w:rsidR="00BA6847" w:rsidRPr="00542531" w:rsidRDefault="00BA6847" w:rsidP="00B83664">
            <w:pPr>
              <w:jc w:val="center"/>
              <w:rPr>
                <w:sz w:val="22"/>
                <w:szCs w:val="22"/>
              </w:rPr>
            </w:pPr>
          </w:p>
        </w:tc>
      </w:tr>
      <w:tr w:rsidR="00B83664" w14:paraId="752E7FE1" w14:textId="77777777" w:rsidTr="00155B1C">
        <w:trPr>
          <w:trHeight w:val="292"/>
        </w:trPr>
        <w:tc>
          <w:tcPr>
            <w:tcW w:w="567" w:type="dxa"/>
            <w:gridSpan w:val="2"/>
            <w:shd w:val="clear" w:color="auto" w:fill="auto"/>
          </w:tcPr>
          <w:p w14:paraId="5C53FB80" w14:textId="77777777" w:rsidR="00B83664" w:rsidRPr="002325D4" w:rsidRDefault="001F1F19" w:rsidP="00DE0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0FE1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7DBB0D47" w14:textId="3055E435" w:rsidR="00B83664" w:rsidRPr="00542531" w:rsidRDefault="00B83664" w:rsidP="00F94FC5">
            <w:pPr>
              <w:jc w:val="both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Развитие и укрепление материально-технической базы учреждений и организаций, обеспечивающих отдых и оздоровление детей и находящихся в собственности </w:t>
            </w:r>
            <w:r w:rsidR="00F94FC5" w:rsidRPr="00F94FC5"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 w:rsidR="00F94FC5" w:rsidRPr="00F94FC5">
              <w:rPr>
                <w:sz w:val="22"/>
                <w:szCs w:val="22"/>
              </w:rPr>
              <w:t>Кетовский</w:t>
            </w:r>
            <w:proofErr w:type="spellEnd"/>
            <w:r w:rsidR="00F94FC5" w:rsidRPr="00F94FC5">
              <w:rPr>
                <w:sz w:val="22"/>
                <w:szCs w:val="22"/>
              </w:rPr>
              <w:t xml:space="preserve"> муниципальный округ»</w:t>
            </w:r>
          </w:p>
        </w:tc>
        <w:tc>
          <w:tcPr>
            <w:tcW w:w="1275" w:type="dxa"/>
            <w:shd w:val="clear" w:color="auto" w:fill="auto"/>
          </w:tcPr>
          <w:p w14:paraId="0BF95A87" w14:textId="77777777" w:rsidR="00B83664" w:rsidRPr="00542531" w:rsidRDefault="00DE0FE1" w:rsidP="00B836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</w:t>
            </w:r>
            <w:r w:rsidRPr="005425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</w:tcPr>
          <w:p w14:paraId="781298B9" w14:textId="77777777" w:rsidR="00B83664" w:rsidRPr="00542531" w:rsidRDefault="00B83664" w:rsidP="005833B8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42531">
              <w:rPr>
                <w:sz w:val="22"/>
                <w:szCs w:val="22"/>
              </w:rPr>
              <w:t>Кетовского</w:t>
            </w:r>
            <w:proofErr w:type="spellEnd"/>
            <w:r w:rsidRPr="00542531">
              <w:rPr>
                <w:sz w:val="22"/>
                <w:szCs w:val="22"/>
              </w:rPr>
              <w:t xml:space="preserve"> </w:t>
            </w:r>
            <w:r w:rsidR="005833B8">
              <w:rPr>
                <w:sz w:val="22"/>
                <w:szCs w:val="22"/>
              </w:rPr>
              <w:t>муниципального округа</w:t>
            </w:r>
            <w:r w:rsidRPr="00542531">
              <w:rPr>
                <w:sz w:val="22"/>
                <w:szCs w:val="22"/>
              </w:rPr>
              <w:t xml:space="preserve">, </w:t>
            </w:r>
            <w:proofErr w:type="spellStart"/>
            <w:r w:rsidRPr="00542531">
              <w:rPr>
                <w:sz w:val="22"/>
                <w:szCs w:val="22"/>
              </w:rPr>
              <w:t>Кетовское</w:t>
            </w:r>
            <w:proofErr w:type="spellEnd"/>
            <w:r w:rsidRPr="00542531">
              <w:rPr>
                <w:sz w:val="22"/>
                <w:szCs w:val="22"/>
              </w:rPr>
              <w:t xml:space="preserve"> УО</w:t>
            </w:r>
          </w:p>
        </w:tc>
        <w:tc>
          <w:tcPr>
            <w:tcW w:w="1842" w:type="dxa"/>
            <w:shd w:val="clear" w:color="auto" w:fill="auto"/>
          </w:tcPr>
          <w:p w14:paraId="7C79ED6F" w14:textId="77777777" w:rsidR="00B83664" w:rsidRPr="00542531" w:rsidRDefault="005833B8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6C96C1D1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shd w:val="clear" w:color="auto" w:fill="auto"/>
          </w:tcPr>
          <w:p w14:paraId="6E9670ED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14:paraId="1C7713A2" w14:textId="77777777" w:rsidR="00B83664" w:rsidRPr="00542531" w:rsidRDefault="00AA35A7" w:rsidP="00AA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14:paraId="1F38F81C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</w:tcPr>
          <w:p w14:paraId="6792FDDF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</w:tcPr>
          <w:p w14:paraId="0D223A98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B83664" w14:paraId="28057151" w14:textId="77777777" w:rsidTr="00155B1C">
        <w:trPr>
          <w:trHeight w:val="292"/>
        </w:trPr>
        <w:tc>
          <w:tcPr>
            <w:tcW w:w="7230" w:type="dxa"/>
            <w:gridSpan w:val="5"/>
            <w:shd w:val="clear" w:color="auto" w:fill="auto"/>
          </w:tcPr>
          <w:p w14:paraId="13ECD074" w14:textId="77777777" w:rsidR="00B83664" w:rsidRPr="00542531" w:rsidRDefault="00B83664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Итого по 4 разделу</w:t>
            </w:r>
          </w:p>
        </w:tc>
        <w:tc>
          <w:tcPr>
            <w:tcW w:w="1842" w:type="dxa"/>
            <w:shd w:val="clear" w:color="auto" w:fill="auto"/>
          </w:tcPr>
          <w:p w14:paraId="7F05B366" w14:textId="77777777" w:rsidR="00B83664" w:rsidRPr="00542531" w:rsidRDefault="00B83664" w:rsidP="00B83664">
            <w:pPr>
              <w:jc w:val="center"/>
              <w:rPr>
                <w:sz w:val="22"/>
                <w:szCs w:val="22"/>
              </w:rPr>
            </w:pPr>
            <w:r w:rsidRPr="00542531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14:paraId="18C05847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shd w:val="clear" w:color="auto" w:fill="auto"/>
          </w:tcPr>
          <w:p w14:paraId="260757F6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14:paraId="02C64CBE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14:paraId="0C7AB65F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</w:tcPr>
          <w:p w14:paraId="5AB30778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134" w:type="dxa"/>
          </w:tcPr>
          <w:p w14:paraId="213276D4" w14:textId="77777777" w:rsidR="00B83664" w:rsidRPr="00542531" w:rsidRDefault="00AA35A7" w:rsidP="00B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B83664" w14:paraId="0F1E21D7" w14:textId="77777777" w:rsidTr="00155B1C">
        <w:trPr>
          <w:trHeight w:val="292"/>
        </w:trPr>
        <w:tc>
          <w:tcPr>
            <w:tcW w:w="7230" w:type="dxa"/>
            <w:gridSpan w:val="5"/>
            <w:shd w:val="clear" w:color="auto" w:fill="auto"/>
          </w:tcPr>
          <w:p w14:paraId="73D90325" w14:textId="77777777" w:rsidR="00B83664" w:rsidRPr="00542531" w:rsidRDefault="00B83664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675A90A9" w14:textId="77777777" w:rsidR="00B83664" w:rsidRDefault="00B83664" w:rsidP="00B83664">
            <w:pPr>
              <w:jc w:val="center"/>
              <w:rPr>
                <w:b/>
                <w:sz w:val="22"/>
                <w:szCs w:val="22"/>
              </w:rPr>
            </w:pPr>
            <w:r w:rsidRPr="00542531">
              <w:rPr>
                <w:b/>
                <w:sz w:val="22"/>
                <w:szCs w:val="22"/>
              </w:rPr>
              <w:t>Муниципальный бюджет</w:t>
            </w:r>
          </w:p>
          <w:p w14:paraId="186C84BB" w14:textId="77777777" w:rsidR="00B83664" w:rsidRPr="00542531" w:rsidRDefault="00B83664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162CAB8A" w14:textId="3242DA9A" w:rsidR="00B83664" w:rsidRDefault="00757E62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545AB">
              <w:rPr>
                <w:b/>
                <w:sz w:val="22"/>
                <w:szCs w:val="22"/>
              </w:rPr>
              <w:t> </w:t>
            </w:r>
            <w:r w:rsidR="00733898">
              <w:rPr>
                <w:b/>
                <w:sz w:val="22"/>
                <w:szCs w:val="22"/>
              </w:rPr>
              <w:t>9</w:t>
            </w:r>
            <w:r w:rsidR="001545AB">
              <w:rPr>
                <w:b/>
                <w:sz w:val="22"/>
                <w:szCs w:val="22"/>
              </w:rPr>
              <w:t>6</w:t>
            </w:r>
            <w:r w:rsidR="00733898">
              <w:rPr>
                <w:b/>
                <w:sz w:val="22"/>
                <w:szCs w:val="22"/>
              </w:rPr>
              <w:t>4</w:t>
            </w:r>
            <w:r w:rsidR="001545AB">
              <w:rPr>
                <w:b/>
                <w:sz w:val="22"/>
                <w:szCs w:val="22"/>
              </w:rPr>
              <w:t xml:space="preserve"> 000</w:t>
            </w:r>
          </w:p>
          <w:p w14:paraId="4ABD8A0D" w14:textId="77777777" w:rsidR="00B83664" w:rsidRPr="00037D0C" w:rsidRDefault="00B83664" w:rsidP="00B83664">
            <w:pPr>
              <w:rPr>
                <w:sz w:val="22"/>
                <w:szCs w:val="22"/>
              </w:rPr>
            </w:pPr>
          </w:p>
          <w:p w14:paraId="6465E20C" w14:textId="54EDF6CD" w:rsidR="00B83664" w:rsidRPr="00037D0C" w:rsidRDefault="00733898" w:rsidP="00894C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42111685</w:t>
            </w:r>
          </w:p>
        </w:tc>
        <w:tc>
          <w:tcPr>
            <w:tcW w:w="1134" w:type="dxa"/>
            <w:shd w:val="clear" w:color="auto" w:fill="auto"/>
          </w:tcPr>
          <w:p w14:paraId="339DD195" w14:textId="77777777" w:rsidR="00B83664" w:rsidRDefault="00757E62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60D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060</w:t>
            </w:r>
            <w:r w:rsidR="008960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</w:p>
          <w:p w14:paraId="487E1832" w14:textId="77777777" w:rsidR="00757E62" w:rsidRDefault="00757E62" w:rsidP="00B83664">
            <w:pPr>
              <w:jc w:val="center"/>
              <w:rPr>
                <w:b/>
                <w:sz w:val="22"/>
                <w:szCs w:val="22"/>
              </w:rPr>
            </w:pPr>
          </w:p>
          <w:p w14:paraId="2873128D" w14:textId="77777777" w:rsidR="00757E62" w:rsidRPr="00542531" w:rsidRDefault="00253F0F" w:rsidP="00894CFF">
            <w:pPr>
              <w:jc w:val="center"/>
              <w:rPr>
                <w:b/>
                <w:sz w:val="22"/>
                <w:szCs w:val="22"/>
              </w:rPr>
            </w:pPr>
            <w:r w:rsidRPr="00253F0F">
              <w:rPr>
                <w:b/>
                <w:sz w:val="22"/>
                <w:szCs w:val="22"/>
              </w:rPr>
              <w:t>7 034 5</w:t>
            </w:r>
            <w:r w:rsidR="00894CFF">
              <w:rPr>
                <w:b/>
                <w:sz w:val="22"/>
                <w:szCs w:val="22"/>
              </w:rPr>
              <w:t>5</w:t>
            </w:r>
            <w:r w:rsidRPr="00253F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9B83A3" w14:textId="77777777" w:rsidR="00B83664" w:rsidRDefault="00757E62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60D3">
              <w:rPr>
                <w:b/>
                <w:sz w:val="22"/>
                <w:szCs w:val="22"/>
              </w:rPr>
              <w:t> </w:t>
            </w:r>
            <w:r w:rsidR="001545AB">
              <w:rPr>
                <w:b/>
                <w:sz w:val="22"/>
                <w:szCs w:val="22"/>
              </w:rPr>
              <w:t>226</w:t>
            </w:r>
            <w:r w:rsidR="008960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</w:p>
          <w:p w14:paraId="2615EAF2" w14:textId="77777777" w:rsidR="00B83664" w:rsidRDefault="00B83664" w:rsidP="00B83664">
            <w:pPr>
              <w:rPr>
                <w:sz w:val="22"/>
                <w:szCs w:val="22"/>
              </w:rPr>
            </w:pPr>
          </w:p>
          <w:p w14:paraId="31E2FA84" w14:textId="77777777" w:rsidR="00B83664" w:rsidRPr="00037D0C" w:rsidRDefault="00155B1C" w:rsidP="00894C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8 451 610</w:t>
            </w:r>
          </w:p>
        </w:tc>
        <w:tc>
          <w:tcPr>
            <w:tcW w:w="1134" w:type="dxa"/>
            <w:shd w:val="clear" w:color="auto" w:fill="auto"/>
          </w:tcPr>
          <w:p w14:paraId="6BB1610F" w14:textId="17E36B59" w:rsidR="00B83664" w:rsidRDefault="00757E62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60D3">
              <w:rPr>
                <w:b/>
                <w:sz w:val="22"/>
                <w:szCs w:val="22"/>
              </w:rPr>
              <w:t> </w:t>
            </w:r>
            <w:r w:rsidR="003506B3">
              <w:rPr>
                <w:b/>
                <w:sz w:val="22"/>
                <w:szCs w:val="22"/>
              </w:rPr>
              <w:t>226</w:t>
            </w:r>
            <w:r w:rsidR="008960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</w:p>
          <w:p w14:paraId="0EE564C1" w14:textId="77777777" w:rsidR="00B83664" w:rsidRDefault="00B83664" w:rsidP="00B83664">
            <w:pPr>
              <w:jc w:val="center"/>
              <w:rPr>
                <w:b/>
                <w:sz w:val="22"/>
                <w:szCs w:val="22"/>
              </w:rPr>
            </w:pPr>
          </w:p>
          <w:p w14:paraId="1156ED99" w14:textId="612A16AF" w:rsidR="00B83664" w:rsidRPr="00542531" w:rsidRDefault="003506B3" w:rsidP="00894CFF">
            <w:pPr>
              <w:jc w:val="center"/>
              <w:rPr>
                <w:b/>
                <w:sz w:val="22"/>
                <w:szCs w:val="22"/>
              </w:rPr>
            </w:pPr>
            <w:r w:rsidRPr="003506B3">
              <w:rPr>
                <w:b/>
                <w:sz w:val="22"/>
                <w:szCs w:val="22"/>
              </w:rPr>
              <w:t>12556425</w:t>
            </w:r>
          </w:p>
        </w:tc>
        <w:tc>
          <w:tcPr>
            <w:tcW w:w="1134" w:type="dxa"/>
          </w:tcPr>
          <w:p w14:paraId="4EE5C3DF" w14:textId="765BFD3F" w:rsidR="00B83664" w:rsidRDefault="00757E62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60D3">
              <w:rPr>
                <w:b/>
                <w:sz w:val="22"/>
                <w:szCs w:val="22"/>
              </w:rPr>
              <w:t> </w:t>
            </w:r>
            <w:r w:rsidR="00733898">
              <w:rPr>
                <w:b/>
                <w:sz w:val="22"/>
                <w:szCs w:val="22"/>
              </w:rPr>
              <w:t>226</w:t>
            </w:r>
            <w:r w:rsidR="008960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</w:p>
          <w:p w14:paraId="5F98322E" w14:textId="77777777" w:rsidR="00B83664" w:rsidRDefault="00B83664" w:rsidP="00B83664">
            <w:pPr>
              <w:jc w:val="center"/>
              <w:rPr>
                <w:b/>
                <w:sz w:val="22"/>
                <w:szCs w:val="22"/>
              </w:rPr>
            </w:pPr>
          </w:p>
          <w:p w14:paraId="6CC9E553" w14:textId="77777777" w:rsidR="00B83664" w:rsidRPr="00542531" w:rsidRDefault="00253F0F" w:rsidP="00894CFF">
            <w:pPr>
              <w:jc w:val="center"/>
              <w:rPr>
                <w:b/>
                <w:sz w:val="22"/>
                <w:szCs w:val="22"/>
              </w:rPr>
            </w:pPr>
            <w:r w:rsidRPr="00253F0F">
              <w:rPr>
                <w:b/>
                <w:sz w:val="22"/>
                <w:szCs w:val="22"/>
              </w:rPr>
              <w:t>7 034 5</w:t>
            </w:r>
            <w:r w:rsidR="00894CFF">
              <w:rPr>
                <w:b/>
                <w:sz w:val="22"/>
                <w:szCs w:val="22"/>
              </w:rPr>
              <w:t>5</w:t>
            </w:r>
            <w:r w:rsidRPr="00253F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86FA075" w14:textId="09A7F21F" w:rsidR="00B83664" w:rsidRDefault="00757E62" w:rsidP="00B83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60D3">
              <w:rPr>
                <w:b/>
                <w:sz w:val="22"/>
                <w:szCs w:val="22"/>
              </w:rPr>
              <w:t> </w:t>
            </w:r>
            <w:r w:rsidR="00733898">
              <w:rPr>
                <w:b/>
                <w:sz w:val="22"/>
                <w:szCs w:val="22"/>
              </w:rPr>
              <w:t>226</w:t>
            </w:r>
            <w:r w:rsidR="008960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</w:p>
          <w:p w14:paraId="0D6B735C" w14:textId="77777777" w:rsidR="00757E62" w:rsidRDefault="00757E62" w:rsidP="00B83664">
            <w:pPr>
              <w:jc w:val="center"/>
              <w:rPr>
                <w:b/>
                <w:sz w:val="22"/>
                <w:szCs w:val="22"/>
              </w:rPr>
            </w:pPr>
          </w:p>
          <w:p w14:paraId="6E355581" w14:textId="77777777" w:rsidR="00757E62" w:rsidRPr="00542531" w:rsidRDefault="00253F0F" w:rsidP="00894CFF">
            <w:pPr>
              <w:jc w:val="center"/>
              <w:rPr>
                <w:b/>
                <w:sz w:val="22"/>
                <w:szCs w:val="22"/>
              </w:rPr>
            </w:pPr>
            <w:r w:rsidRPr="00253F0F">
              <w:rPr>
                <w:b/>
                <w:sz w:val="22"/>
                <w:szCs w:val="22"/>
              </w:rPr>
              <w:t>7 034 5</w:t>
            </w:r>
            <w:r w:rsidR="00894CFF">
              <w:rPr>
                <w:b/>
                <w:sz w:val="22"/>
                <w:szCs w:val="22"/>
              </w:rPr>
              <w:t>5</w:t>
            </w:r>
            <w:r w:rsidRPr="00253F0F">
              <w:rPr>
                <w:b/>
                <w:sz w:val="22"/>
                <w:szCs w:val="22"/>
              </w:rPr>
              <w:t>0</w:t>
            </w:r>
          </w:p>
        </w:tc>
      </w:tr>
    </w:tbl>
    <w:p w14:paraId="5FE5BE9D" w14:textId="77777777" w:rsidR="003A6623" w:rsidRPr="005F4089" w:rsidRDefault="003A6623" w:rsidP="003A6623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6F1431">
        <w:rPr>
          <w:rFonts w:ascii="Times New Roman" w:hAnsi="Times New Roman" w:cs="Times New Roman"/>
          <w:sz w:val="24"/>
          <w:szCs w:val="24"/>
        </w:rPr>
        <w:t xml:space="preserve">По </w:t>
      </w:r>
      <w:r w:rsidRPr="005F4089">
        <w:rPr>
          <w:rFonts w:ascii="Times New Roman" w:hAnsi="Times New Roman" w:cs="Times New Roman"/>
          <w:sz w:val="22"/>
          <w:szCs w:val="24"/>
        </w:rPr>
        <w:t xml:space="preserve">тексту  приложения к муниципальной программе Кетовского </w:t>
      </w:r>
      <w:r w:rsidR="005833B8" w:rsidRPr="005F4089">
        <w:rPr>
          <w:rFonts w:ascii="Times New Roman" w:hAnsi="Times New Roman" w:cs="Times New Roman"/>
          <w:sz w:val="22"/>
          <w:szCs w:val="24"/>
        </w:rPr>
        <w:t xml:space="preserve">муниципального округа </w:t>
      </w:r>
      <w:r w:rsidRPr="005F4089">
        <w:rPr>
          <w:rFonts w:ascii="Times New Roman" w:hAnsi="Times New Roman" w:cs="Times New Roman"/>
          <w:sz w:val="22"/>
          <w:szCs w:val="24"/>
        </w:rPr>
        <w:t>«Организация и обеспечение отдыха, оздоровление и занятости детей» используются следующие сокращения:</w:t>
      </w:r>
    </w:p>
    <w:p w14:paraId="0BCE6514" w14:textId="77777777" w:rsidR="003A6623" w:rsidRPr="005F4089" w:rsidRDefault="003A6623" w:rsidP="003A6623">
      <w:pPr>
        <w:pStyle w:val="a5"/>
        <w:ind w:firstLine="709"/>
        <w:jc w:val="both"/>
        <w:rPr>
          <w:rFonts w:ascii="Times New Roman" w:hAnsi="Times New Roman" w:cs="Times New Roman"/>
          <w:iCs/>
          <w:sz w:val="22"/>
          <w:szCs w:val="24"/>
        </w:rPr>
      </w:pPr>
      <w:proofErr w:type="spellStart"/>
      <w:r w:rsidRPr="005F4089">
        <w:rPr>
          <w:rFonts w:ascii="Times New Roman" w:hAnsi="Times New Roman" w:cs="Times New Roman"/>
          <w:iCs/>
          <w:sz w:val="22"/>
          <w:szCs w:val="24"/>
        </w:rPr>
        <w:t>Роспотребнадзор</w:t>
      </w:r>
      <w:proofErr w:type="spellEnd"/>
      <w:r w:rsidRPr="005F4089">
        <w:rPr>
          <w:rFonts w:ascii="Times New Roman" w:hAnsi="Times New Roman" w:cs="Times New Roman"/>
          <w:iCs/>
          <w:sz w:val="22"/>
          <w:szCs w:val="24"/>
        </w:rPr>
        <w:t xml:space="preserve"> – </w:t>
      </w:r>
      <w:proofErr w:type="spellStart"/>
      <w:r w:rsidR="00F87346" w:rsidRPr="005F4089">
        <w:rPr>
          <w:rFonts w:ascii="Times New Roman" w:hAnsi="Times New Roman"/>
          <w:sz w:val="22"/>
          <w:szCs w:val="24"/>
        </w:rPr>
        <w:t>Кетовский</w:t>
      </w:r>
      <w:proofErr w:type="spellEnd"/>
      <w:r w:rsidR="00F87346" w:rsidRPr="005F4089">
        <w:rPr>
          <w:rFonts w:ascii="Times New Roman" w:hAnsi="Times New Roman"/>
          <w:sz w:val="22"/>
          <w:szCs w:val="24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Курганской области</w:t>
      </w:r>
      <w:r w:rsidRPr="005F4089">
        <w:rPr>
          <w:rFonts w:ascii="Times New Roman" w:hAnsi="Times New Roman"/>
          <w:sz w:val="22"/>
          <w:szCs w:val="24"/>
        </w:rPr>
        <w:t>;</w:t>
      </w:r>
    </w:p>
    <w:p w14:paraId="08087428" w14:textId="77777777" w:rsidR="003A6623" w:rsidRPr="005F4089" w:rsidRDefault="003A6623" w:rsidP="003A6623">
      <w:pPr>
        <w:pStyle w:val="a5"/>
        <w:ind w:firstLine="709"/>
        <w:jc w:val="both"/>
        <w:rPr>
          <w:rFonts w:ascii="Times New Roman" w:hAnsi="Times New Roman" w:cs="Times New Roman"/>
          <w:iCs/>
          <w:sz w:val="22"/>
          <w:szCs w:val="24"/>
        </w:rPr>
      </w:pPr>
      <w:r w:rsidRPr="005F4089">
        <w:rPr>
          <w:rFonts w:ascii="Times New Roman" w:hAnsi="Times New Roman" w:cs="Times New Roman"/>
          <w:iCs/>
          <w:sz w:val="22"/>
          <w:szCs w:val="24"/>
        </w:rPr>
        <w:t xml:space="preserve">Отдел культуры – отдел культуры Администрации Кетовского </w:t>
      </w:r>
      <w:r w:rsidR="005833B8" w:rsidRPr="005F4089">
        <w:rPr>
          <w:rFonts w:ascii="Times New Roman" w:hAnsi="Times New Roman" w:cs="Times New Roman"/>
          <w:iCs/>
          <w:sz w:val="22"/>
          <w:szCs w:val="24"/>
        </w:rPr>
        <w:t>муниципального округа</w:t>
      </w:r>
      <w:r w:rsidRPr="005F4089">
        <w:rPr>
          <w:rFonts w:ascii="Times New Roman" w:hAnsi="Times New Roman" w:cs="Times New Roman"/>
          <w:iCs/>
          <w:sz w:val="22"/>
          <w:szCs w:val="24"/>
        </w:rPr>
        <w:t>;</w:t>
      </w:r>
    </w:p>
    <w:p w14:paraId="475CC55F" w14:textId="77777777" w:rsidR="003A6623" w:rsidRPr="005F4089" w:rsidRDefault="003A6623" w:rsidP="003A6623">
      <w:pPr>
        <w:pStyle w:val="a5"/>
        <w:ind w:firstLine="709"/>
        <w:jc w:val="both"/>
        <w:rPr>
          <w:rFonts w:ascii="Times New Roman" w:hAnsi="Times New Roman" w:cs="Times New Roman"/>
          <w:iCs/>
          <w:sz w:val="22"/>
          <w:szCs w:val="24"/>
        </w:rPr>
      </w:pPr>
      <w:r w:rsidRPr="005F4089">
        <w:rPr>
          <w:rFonts w:ascii="Times New Roman" w:hAnsi="Times New Roman" w:cs="Times New Roman"/>
          <w:iCs/>
          <w:sz w:val="22"/>
          <w:szCs w:val="24"/>
        </w:rPr>
        <w:t xml:space="preserve">Спорткомитет – комитет по физической культуре и спорту Кетовского </w:t>
      </w:r>
      <w:r w:rsidR="005833B8" w:rsidRPr="005F4089">
        <w:rPr>
          <w:rFonts w:ascii="Times New Roman" w:hAnsi="Times New Roman" w:cs="Times New Roman"/>
          <w:iCs/>
          <w:sz w:val="22"/>
          <w:szCs w:val="24"/>
        </w:rPr>
        <w:t>муниципального округа</w:t>
      </w:r>
      <w:r w:rsidRPr="005F4089">
        <w:rPr>
          <w:rFonts w:ascii="Times New Roman" w:hAnsi="Times New Roman" w:cs="Times New Roman"/>
          <w:iCs/>
          <w:sz w:val="22"/>
          <w:szCs w:val="24"/>
        </w:rPr>
        <w:t>;</w:t>
      </w:r>
    </w:p>
    <w:p w14:paraId="4D0CB91C" w14:textId="77777777" w:rsidR="003A6623" w:rsidRPr="005F4089" w:rsidRDefault="003A6623" w:rsidP="003A6623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proofErr w:type="spellStart"/>
      <w:r w:rsidRPr="005F4089">
        <w:rPr>
          <w:rFonts w:ascii="Times New Roman" w:hAnsi="Times New Roman" w:cs="Times New Roman"/>
          <w:sz w:val="22"/>
          <w:szCs w:val="24"/>
        </w:rPr>
        <w:t>Кетовское</w:t>
      </w:r>
      <w:proofErr w:type="spellEnd"/>
      <w:r w:rsidRPr="005F4089">
        <w:rPr>
          <w:rFonts w:ascii="Times New Roman" w:hAnsi="Times New Roman" w:cs="Times New Roman"/>
          <w:sz w:val="22"/>
          <w:szCs w:val="24"/>
        </w:rPr>
        <w:t xml:space="preserve"> УО – </w:t>
      </w:r>
      <w:r w:rsidR="00155B1C">
        <w:rPr>
          <w:rFonts w:ascii="Times New Roman" w:hAnsi="Times New Roman" w:cs="Times New Roman"/>
          <w:sz w:val="22"/>
          <w:szCs w:val="24"/>
        </w:rPr>
        <w:t>У</w:t>
      </w:r>
      <w:r w:rsidRPr="005F4089">
        <w:rPr>
          <w:rFonts w:ascii="Times New Roman" w:hAnsi="Times New Roman" w:cs="Times New Roman"/>
          <w:sz w:val="22"/>
          <w:szCs w:val="24"/>
        </w:rPr>
        <w:t xml:space="preserve">правление образования Администрации Кетовского </w:t>
      </w:r>
      <w:r w:rsidR="005833B8" w:rsidRPr="005F4089">
        <w:rPr>
          <w:rFonts w:ascii="Times New Roman" w:hAnsi="Times New Roman" w:cs="Times New Roman"/>
          <w:sz w:val="22"/>
          <w:szCs w:val="24"/>
        </w:rPr>
        <w:t>муниципального округа</w:t>
      </w:r>
      <w:r w:rsidRPr="005F4089">
        <w:rPr>
          <w:rFonts w:ascii="Times New Roman" w:hAnsi="Times New Roman" w:cs="Times New Roman"/>
          <w:sz w:val="22"/>
          <w:szCs w:val="24"/>
        </w:rPr>
        <w:t>;</w:t>
      </w:r>
    </w:p>
    <w:p w14:paraId="7C263AB7" w14:textId="77777777" w:rsidR="003A6623" w:rsidRPr="005F4089" w:rsidRDefault="003A6623" w:rsidP="003A6623">
      <w:pPr>
        <w:pStyle w:val="a5"/>
        <w:ind w:firstLine="709"/>
        <w:jc w:val="both"/>
        <w:rPr>
          <w:rStyle w:val="pseudolink"/>
          <w:rFonts w:ascii="Times New Roman" w:hAnsi="Times New Roman" w:cs="Times New Roman"/>
          <w:bCs/>
          <w:sz w:val="22"/>
          <w:szCs w:val="24"/>
        </w:rPr>
      </w:pPr>
      <w:r w:rsidRPr="005F4089">
        <w:rPr>
          <w:rFonts w:ascii="Times New Roman" w:hAnsi="Times New Roman" w:cs="Times New Roman"/>
          <w:sz w:val="22"/>
          <w:szCs w:val="24"/>
        </w:rPr>
        <w:t xml:space="preserve">ОМВД – </w:t>
      </w:r>
      <w:r w:rsidRPr="005F4089">
        <w:rPr>
          <w:rStyle w:val="pseudolink"/>
          <w:rFonts w:ascii="Times New Roman" w:hAnsi="Times New Roman" w:cs="Times New Roman"/>
          <w:bCs/>
          <w:sz w:val="22"/>
          <w:szCs w:val="24"/>
        </w:rPr>
        <w:t xml:space="preserve">отдел МВД России </w:t>
      </w:r>
      <w:r w:rsidR="00155B1C">
        <w:rPr>
          <w:rStyle w:val="pseudolink"/>
          <w:rFonts w:ascii="Times New Roman" w:hAnsi="Times New Roman" w:cs="Times New Roman"/>
          <w:bCs/>
          <w:sz w:val="22"/>
          <w:szCs w:val="24"/>
        </w:rPr>
        <w:t>«</w:t>
      </w:r>
      <w:proofErr w:type="spellStart"/>
      <w:r w:rsidR="00155B1C">
        <w:rPr>
          <w:rStyle w:val="pseudolink"/>
          <w:rFonts w:ascii="Times New Roman" w:hAnsi="Times New Roman" w:cs="Times New Roman"/>
          <w:bCs/>
          <w:sz w:val="22"/>
          <w:szCs w:val="24"/>
        </w:rPr>
        <w:t>Кетовский</w:t>
      </w:r>
      <w:proofErr w:type="spellEnd"/>
      <w:r w:rsidR="00155B1C">
        <w:rPr>
          <w:rStyle w:val="pseudolink"/>
          <w:rFonts w:ascii="Times New Roman" w:hAnsi="Times New Roman" w:cs="Times New Roman"/>
          <w:bCs/>
          <w:sz w:val="22"/>
          <w:szCs w:val="24"/>
        </w:rPr>
        <w:t>»</w:t>
      </w:r>
      <w:r w:rsidRPr="005F4089">
        <w:rPr>
          <w:rStyle w:val="pseudolink"/>
          <w:rFonts w:ascii="Times New Roman" w:hAnsi="Times New Roman" w:cs="Times New Roman"/>
          <w:bCs/>
          <w:sz w:val="22"/>
          <w:szCs w:val="24"/>
        </w:rPr>
        <w:t>;</w:t>
      </w:r>
    </w:p>
    <w:p w14:paraId="61A76CA0" w14:textId="77777777" w:rsidR="003A6623" w:rsidRPr="005F4089" w:rsidRDefault="003A6623" w:rsidP="003A6623">
      <w:pPr>
        <w:pStyle w:val="a5"/>
        <w:ind w:firstLine="709"/>
        <w:jc w:val="both"/>
        <w:rPr>
          <w:rFonts w:ascii="Times New Roman" w:hAnsi="Times New Roman" w:cs="Times New Roman"/>
          <w:iCs/>
          <w:sz w:val="22"/>
          <w:szCs w:val="24"/>
        </w:rPr>
      </w:pPr>
      <w:r w:rsidRPr="005F4089">
        <w:rPr>
          <w:rFonts w:ascii="Times New Roman" w:hAnsi="Times New Roman" w:cs="Times New Roman"/>
          <w:sz w:val="22"/>
          <w:szCs w:val="24"/>
        </w:rPr>
        <w:lastRenderedPageBreak/>
        <w:t xml:space="preserve">ГКУ ЦЗН – ГКУ «Центр </w:t>
      </w:r>
      <w:proofErr w:type="gramStart"/>
      <w:r w:rsidRPr="005F4089">
        <w:rPr>
          <w:rFonts w:ascii="Times New Roman" w:hAnsi="Times New Roman" w:cs="Times New Roman"/>
          <w:sz w:val="22"/>
          <w:szCs w:val="24"/>
        </w:rPr>
        <w:t>занятости населения города Кургана Курганской области</w:t>
      </w:r>
      <w:proofErr w:type="gramEnd"/>
      <w:r w:rsidRPr="005F4089">
        <w:rPr>
          <w:rFonts w:ascii="Times New Roman" w:hAnsi="Times New Roman" w:cs="Times New Roman"/>
          <w:sz w:val="22"/>
          <w:szCs w:val="24"/>
        </w:rPr>
        <w:t>»;</w:t>
      </w:r>
    </w:p>
    <w:p w14:paraId="6EFF1090" w14:textId="77777777" w:rsidR="003A6623" w:rsidRPr="005F4089" w:rsidRDefault="003A6623" w:rsidP="003A6623">
      <w:pPr>
        <w:pStyle w:val="a5"/>
        <w:ind w:firstLine="709"/>
        <w:jc w:val="both"/>
        <w:rPr>
          <w:rFonts w:ascii="Times New Roman" w:hAnsi="Times New Roman"/>
          <w:sz w:val="22"/>
          <w:szCs w:val="24"/>
        </w:rPr>
      </w:pPr>
      <w:r w:rsidRPr="005F4089">
        <w:rPr>
          <w:rFonts w:ascii="Times New Roman" w:hAnsi="Times New Roman"/>
          <w:sz w:val="22"/>
          <w:szCs w:val="24"/>
        </w:rPr>
        <w:t xml:space="preserve">КДН и ЗП – Комиссия по делам несовершеннолетних и защите их прав Администрации Кетовского </w:t>
      </w:r>
      <w:r w:rsidR="0008062B" w:rsidRPr="005F4089">
        <w:rPr>
          <w:rFonts w:ascii="Times New Roman" w:hAnsi="Times New Roman"/>
          <w:sz w:val="22"/>
          <w:szCs w:val="24"/>
        </w:rPr>
        <w:t>муниципального округа</w:t>
      </w:r>
      <w:r w:rsidRPr="005F4089">
        <w:rPr>
          <w:rFonts w:ascii="Times New Roman" w:hAnsi="Times New Roman"/>
          <w:sz w:val="22"/>
          <w:szCs w:val="24"/>
        </w:rPr>
        <w:t>;</w:t>
      </w:r>
    </w:p>
    <w:p w14:paraId="4A2B475E" w14:textId="77777777" w:rsidR="003A6623" w:rsidRPr="005F4089" w:rsidRDefault="00291E9A" w:rsidP="003A6623">
      <w:pPr>
        <w:pStyle w:val="a5"/>
        <w:ind w:firstLine="709"/>
        <w:jc w:val="both"/>
        <w:rPr>
          <w:rFonts w:ascii="Times New Roman" w:hAnsi="Times New Roman"/>
          <w:bCs/>
          <w:sz w:val="22"/>
          <w:szCs w:val="24"/>
        </w:rPr>
      </w:pPr>
      <w:r w:rsidRPr="005F4089">
        <w:rPr>
          <w:rFonts w:ascii="Times New Roman" w:hAnsi="Times New Roman"/>
          <w:sz w:val="22"/>
          <w:szCs w:val="24"/>
        </w:rPr>
        <w:t xml:space="preserve">ОНД и </w:t>
      </w:r>
      <w:proofErr w:type="gramStart"/>
      <w:r w:rsidRPr="005F4089">
        <w:rPr>
          <w:rFonts w:ascii="Times New Roman" w:hAnsi="Times New Roman"/>
          <w:sz w:val="22"/>
          <w:szCs w:val="24"/>
        </w:rPr>
        <w:t>ПР</w:t>
      </w:r>
      <w:proofErr w:type="gramEnd"/>
      <w:r w:rsidR="003A6623" w:rsidRPr="005F4089">
        <w:rPr>
          <w:rFonts w:ascii="Times New Roman" w:hAnsi="Times New Roman"/>
          <w:sz w:val="22"/>
          <w:szCs w:val="24"/>
        </w:rPr>
        <w:t xml:space="preserve"> - </w:t>
      </w:r>
      <w:r w:rsidRPr="005F4089">
        <w:rPr>
          <w:rFonts w:ascii="Times New Roman" w:hAnsi="Times New Roman"/>
          <w:bCs/>
          <w:sz w:val="22"/>
          <w:szCs w:val="24"/>
        </w:rPr>
        <w:t>Отдел надзорной деятельности и профилактической работы по Кетовскому</w:t>
      </w:r>
      <w:r w:rsidR="0008062B" w:rsidRPr="005F4089">
        <w:rPr>
          <w:rFonts w:ascii="Times New Roman" w:hAnsi="Times New Roman"/>
          <w:bCs/>
          <w:sz w:val="22"/>
          <w:szCs w:val="24"/>
        </w:rPr>
        <w:t xml:space="preserve"> и</w:t>
      </w:r>
      <w:r w:rsidRPr="005F4089">
        <w:rPr>
          <w:rFonts w:ascii="Times New Roman" w:hAnsi="Times New Roman"/>
          <w:bCs/>
          <w:sz w:val="22"/>
          <w:szCs w:val="24"/>
        </w:rPr>
        <w:t xml:space="preserve"> Половинскому районам УНД и ПР Главного управления МЧС России по Курганской области</w:t>
      </w:r>
      <w:r w:rsidR="003A6623" w:rsidRPr="005F4089">
        <w:rPr>
          <w:rFonts w:ascii="Times New Roman" w:hAnsi="Times New Roman"/>
          <w:bCs/>
          <w:sz w:val="22"/>
          <w:szCs w:val="24"/>
        </w:rPr>
        <w:t>.</w:t>
      </w:r>
    </w:p>
    <w:p w14:paraId="795DC014" w14:textId="77777777" w:rsidR="003A6623" w:rsidRDefault="003A6623" w:rsidP="003A6623">
      <w:pPr>
        <w:sectPr w:rsidR="003A6623" w:rsidSect="00B8366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1D902B4C" w14:textId="77777777" w:rsidR="00B83664" w:rsidRDefault="00B83664" w:rsidP="00AF58C0">
      <w:pPr>
        <w:pStyle w:val="3"/>
        <w:jc w:val="left"/>
      </w:pPr>
      <w:bookmarkStart w:id="0" w:name="_GoBack"/>
      <w:bookmarkEnd w:id="0"/>
    </w:p>
    <w:sectPr w:rsidR="00B83664" w:rsidSect="00D60971">
      <w:pgSz w:w="11906" w:h="16838"/>
      <w:pgMar w:top="709" w:right="850" w:bottom="993" w:left="1701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86A"/>
    <w:multiLevelType w:val="hybridMultilevel"/>
    <w:tmpl w:val="A198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63A53"/>
    <w:multiLevelType w:val="hybridMultilevel"/>
    <w:tmpl w:val="38265D90"/>
    <w:lvl w:ilvl="0" w:tplc="D1FE7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44822"/>
    <w:multiLevelType w:val="hybridMultilevel"/>
    <w:tmpl w:val="825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774B2"/>
    <w:multiLevelType w:val="hybridMultilevel"/>
    <w:tmpl w:val="212E2F88"/>
    <w:lvl w:ilvl="0" w:tplc="2DA8CD2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0295A1D"/>
    <w:multiLevelType w:val="hybridMultilevel"/>
    <w:tmpl w:val="7366A1B2"/>
    <w:lvl w:ilvl="0" w:tplc="D326F3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F52E8"/>
    <w:multiLevelType w:val="hybridMultilevel"/>
    <w:tmpl w:val="A0241AD2"/>
    <w:lvl w:ilvl="0" w:tplc="2DA8CD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94D0F"/>
    <w:multiLevelType w:val="singleLevel"/>
    <w:tmpl w:val="3E28D4C8"/>
    <w:lvl w:ilvl="0">
      <w:start w:val="2017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2B"/>
    <w:rsid w:val="0008062B"/>
    <w:rsid w:val="000C1465"/>
    <w:rsid w:val="000F10B4"/>
    <w:rsid w:val="00124FF5"/>
    <w:rsid w:val="001545AB"/>
    <w:rsid w:val="00155B1C"/>
    <w:rsid w:val="001D0E85"/>
    <w:rsid w:val="001F1F19"/>
    <w:rsid w:val="001F4AED"/>
    <w:rsid w:val="00242C66"/>
    <w:rsid w:val="00251ACC"/>
    <w:rsid w:val="00253F0F"/>
    <w:rsid w:val="00290F2F"/>
    <w:rsid w:val="00291E9A"/>
    <w:rsid w:val="002A28F5"/>
    <w:rsid w:val="00330689"/>
    <w:rsid w:val="003506B3"/>
    <w:rsid w:val="003A5FDA"/>
    <w:rsid w:val="003A6623"/>
    <w:rsid w:val="003A755C"/>
    <w:rsid w:val="003B6E1A"/>
    <w:rsid w:val="00413FA7"/>
    <w:rsid w:val="00424901"/>
    <w:rsid w:val="0043318F"/>
    <w:rsid w:val="00446ECD"/>
    <w:rsid w:val="004627FC"/>
    <w:rsid w:val="004B000C"/>
    <w:rsid w:val="004B2509"/>
    <w:rsid w:val="00552554"/>
    <w:rsid w:val="005833B8"/>
    <w:rsid w:val="005C67BC"/>
    <w:rsid w:val="005D28E3"/>
    <w:rsid w:val="005F1BF4"/>
    <w:rsid w:val="005F32CC"/>
    <w:rsid w:val="005F4089"/>
    <w:rsid w:val="00601D5A"/>
    <w:rsid w:val="0064039C"/>
    <w:rsid w:val="006A69BD"/>
    <w:rsid w:val="006B4CEB"/>
    <w:rsid w:val="006D1B98"/>
    <w:rsid w:val="006E2F73"/>
    <w:rsid w:val="006E62D4"/>
    <w:rsid w:val="00700D22"/>
    <w:rsid w:val="00733898"/>
    <w:rsid w:val="00736103"/>
    <w:rsid w:val="00757E62"/>
    <w:rsid w:val="00777E07"/>
    <w:rsid w:val="007B0E52"/>
    <w:rsid w:val="007F4020"/>
    <w:rsid w:val="00815756"/>
    <w:rsid w:val="00850B66"/>
    <w:rsid w:val="00891875"/>
    <w:rsid w:val="00894CFF"/>
    <w:rsid w:val="008960D3"/>
    <w:rsid w:val="009154DD"/>
    <w:rsid w:val="00942C2B"/>
    <w:rsid w:val="00982070"/>
    <w:rsid w:val="00A60384"/>
    <w:rsid w:val="00A629CE"/>
    <w:rsid w:val="00AA35A7"/>
    <w:rsid w:val="00AD7AFC"/>
    <w:rsid w:val="00AF16CF"/>
    <w:rsid w:val="00AF58C0"/>
    <w:rsid w:val="00B4044D"/>
    <w:rsid w:val="00B83664"/>
    <w:rsid w:val="00BA0A6B"/>
    <w:rsid w:val="00BA6847"/>
    <w:rsid w:val="00BF2AD8"/>
    <w:rsid w:val="00C12E4B"/>
    <w:rsid w:val="00C32893"/>
    <w:rsid w:val="00C673CE"/>
    <w:rsid w:val="00C832D4"/>
    <w:rsid w:val="00CA5D89"/>
    <w:rsid w:val="00CC79CB"/>
    <w:rsid w:val="00CF6513"/>
    <w:rsid w:val="00D01E4C"/>
    <w:rsid w:val="00D26DE9"/>
    <w:rsid w:val="00D60971"/>
    <w:rsid w:val="00DE0FE1"/>
    <w:rsid w:val="00E10CB9"/>
    <w:rsid w:val="00E23B0D"/>
    <w:rsid w:val="00E47D45"/>
    <w:rsid w:val="00E75B20"/>
    <w:rsid w:val="00F279E6"/>
    <w:rsid w:val="00F87346"/>
    <w:rsid w:val="00F94FC5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0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A6623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66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A6623"/>
    <w:pPr>
      <w:ind w:left="720"/>
      <w:contextualSpacing/>
    </w:pPr>
  </w:style>
  <w:style w:type="paragraph" w:styleId="a4">
    <w:name w:val="No Spacing"/>
    <w:uiPriority w:val="1"/>
    <w:qFormat/>
    <w:rsid w:val="003A66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seudolink">
    <w:name w:val="pseudo_link"/>
    <w:basedOn w:val="a0"/>
    <w:rsid w:val="003A6623"/>
  </w:style>
  <w:style w:type="paragraph" w:styleId="a5">
    <w:name w:val="Plain Text"/>
    <w:basedOn w:val="a"/>
    <w:link w:val="a6"/>
    <w:rsid w:val="003A662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A66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A6623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662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aliases w:val="Маркированный 2,Обычный (Web) Знак Знак"/>
    <w:basedOn w:val="a"/>
    <w:link w:val="a8"/>
    <w:uiPriority w:val="1"/>
    <w:unhideWhenUsed/>
    <w:qFormat/>
    <w:rsid w:val="003A6623"/>
    <w:pPr>
      <w:spacing w:before="100" w:beforeAutospacing="1" w:after="100" w:afterAutospacing="1"/>
    </w:pPr>
    <w:rPr>
      <w:lang w:val="x-none" w:eastAsia="x-none"/>
    </w:rPr>
  </w:style>
  <w:style w:type="character" w:customStyle="1" w:styleId="a8">
    <w:name w:val="Обычный (веб) Знак"/>
    <w:aliases w:val="Маркированный 2 Знак,Обычный (Web) Знак Знак Знак"/>
    <w:link w:val="a7"/>
    <w:locked/>
    <w:rsid w:val="003A6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Strong"/>
    <w:uiPriority w:val="22"/>
    <w:qFormat/>
    <w:rsid w:val="003A66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7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E23B0D"/>
  </w:style>
  <w:style w:type="character" w:customStyle="1" w:styleId="10">
    <w:name w:val="Заголовок 1 Знак"/>
    <w:basedOn w:val="a0"/>
    <w:link w:val="1"/>
    <w:uiPriority w:val="9"/>
    <w:rsid w:val="004627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A6623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66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A6623"/>
    <w:pPr>
      <w:ind w:left="720"/>
      <w:contextualSpacing/>
    </w:pPr>
  </w:style>
  <w:style w:type="paragraph" w:styleId="a4">
    <w:name w:val="No Spacing"/>
    <w:uiPriority w:val="1"/>
    <w:qFormat/>
    <w:rsid w:val="003A66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seudolink">
    <w:name w:val="pseudo_link"/>
    <w:basedOn w:val="a0"/>
    <w:rsid w:val="003A6623"/>
  </w:style>
  <w:style w:type="paragraph" w:styleId="a5">
    <w:name w:val="Plain Text"/>
    <w:basedOn w:val="a"/>
    <w:link w:val="a6"/>
    <w:rsid w:val="003A662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A66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A6623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662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aliases w:val="Маркированный 2,Обычный (Web) Знак Знак"/>
    <w:basedOn w:val="a"/>
    <w:link w:val="a8"/>
    <w:uiPriority w:val="1"/>
    <w:unhideWhenUsed/>
    <w:qFormat/>
    <w:rsid w:val="003A6623"/>
    <w:pPr>
      <w:spacing w:before="100" w:beforeAutospacing="1" w:after="100" w:afterAutospacing="1"/>
    </w:pPr>
    <w:rPr>
      <w:lang w:val="x-none" w:eastAsia="x-none"/>
    </w:rPr>
  </w:style>
  <w:style w:type="character" w:customStyle="1" w:styleId="a8">
    <w:name w:val="Обычный (веб) Знак"/>
    <w:aliases w:val="Маркированный 2 Знак,Обычный (Web) Знак Знак Знак"/>
    <w:link w:val="a7"/>
    <w:locked/>
    <w:rsid w:val="003A6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Strong"/>
    <w:uiPriority w:val="22"/>
    <w:qFormat/>
    <w:rsid w:val="003A66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7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E23B0D"/>
  </w:style>
  <w:style w:type="character" w:customStyle="1" w:styleId="10">
    <w:name w:val="Заголовок 1 Знак"/>
    <w:basedOn w:val="a0"/>
    <w:link w:val="1"/>
    <w:uiPriority w:val="9"/>
    <w:rsid w:val="004627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16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2025-01-29T03:53:00Z</cp:lastPrinted>
  <dcterms:created xsi:type="dcterms:W3CDTF">2020-11-16T03:15:00Z</dcterms:created>
  <dcterms:modified xsi:type="dcterms:W3CDTF">2025-01-31T06:41:00Z</dcterms:modified>
</cp:coreProperties>
</file>