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  <w:gridCol w:w="9923"/>
      </w:tblGrid>
      <w:tr w:rsidR="00285415" w:rsidRPr="00931140" w:rsidTr="00E87713">
        <w:tc>
          <w:tcPr>
            <w:tcW w:w="9498" w:type="dxa"/>
          </w:tcPr>
          <w:p w:rsidR="00285415" w:rsidRPr="00931140" w:rsidRDefault="00285415" w:rsidP="007D238F">
            <w:pPr>
              <w:spacing w:line="25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3114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285415" w:rsidRPr="00931140" w:rsidRDefault="00285415" w:rsidP="007D238F">
            <w:pPr>
              <w:spacing w:line="25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3114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285415" w:rsidRPr="00931140" w:rsidRDefault="00285415" w:rsidP="007D238F">
            <w:pPr>
              <w:spacing w:line="25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3114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АДМИНИСТРАЦИЯ КЕТОВСКОГО </w:t>
            </w:r>
            <w:r w:rsidR="007D238F" w:rsidRPr="0093114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</w:p>
          <w:p w:rsidR="00285415" w:rsidRPr="00931140" w:rsidRDefault="00285415" w:rsidP="007D238F">
            <w:pPr>
              <w:spacing w:line="25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285415" w:rsidRPr="00931140" w:rsidRDefault="00285415" w:rsidP="007D238F">
            <w:pPr>
              <w:spacing w:line="254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931140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9923" w:type="dxa"/>
          </w:tcPr>
          <w:p w:rsidR="00285415" w:rsidRPr="00931140" w:rsidRDefault="00285415" w:rsidP="007D238F">
            <w:pPr>
              <w:keepNext/>
              <w:tabs>
                <w:tab w:val="left" w:pos="0"/>
              </w:tabs>
              <w:suppressAutoHyphens/>
              <w:spacing w:line="100" w:lineRule="atLeast"/>
              <w:jc w:val="center"/>
              <w:outlineLvl w:val="2"/>
              <w:rPr>
                <w:rFonts w:ascii="Arial" w:hAnsi="Arial"/>
                <w:b/>
                <w:sz w:val="24"/>
                <w:szCs w:val="24"/>
                <w:lang w:val="en-US" w:eastAsia="ar-SA"/>
              </w:rPr>
            </w:pPr>
          </w:p>
        </w:tc>
      </w:tr>
      <w:tr w:rsidR="00285415" w:rsidRPr="00931140" w:rsidTr="00E87713">
        <w:trPr>
          <w:gridAfter w:val="1"/>
          <w:wAfter w:w="9923" w:type="dxa"/>
        </w:trPr>
        <w:tc>
          <w:tcPr>
            <w:tcW w:w="9498" w:type="dxa"/>
          </w:tcPr>
          <w:p w:rsidR="00285415" w:rsidRPr="00931140" w:rsidRDefault="00285415" w:rsidP="007D238F">
            <w:pPr>
              <w:spacing w:line="254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</w:tr>
      <w:tr w:rsidR="00285415" w:rsidRPr="00931140" w:rsidTr="00E87713">
        <w:trPr>
          <w:gridAfter w:val="1"/>
          <w:wAfter w:w="9923" w:type="dxa"/>
        </w:trPr>
        <w:tc>
          <w:tcPr>
            <w:tcW w:w="9498" w:type="dxa"/>
          </w:tcPr>
          <w:p w:rsidR="00285415" w:rsidRPr="00931140" w:rsidRDefault="00285415" w:rsidP="007D238F">
            <w:pPr>
              <w:rPr>
                <w:sz w:val="24"/>
                <w:szCs w:val="24"/>
              </w:rPr>
            </w:pPr>
          </w:p>
          <w:p w:rsidR="00285415" w:rsidRPr="00931140" w:rsidRDefault="0061120A" w:rsidP="007D238F">
            <w:pPr>
              <w:rPr>
                <w:sz w:val="24"/>
                <w:szCs w:val="24"/>
              </w:rPr>
            </w:pPr>
            <w:r w:rsidRPr="00931140">
              <w:rPr>
                <w:sz w:val="24"/>
                <w:szCs w:val="24"/>
              </w:rPr>
              <w:t>о</w:t>
            </w:r>
            <w:r w:rsidR="00285415" w:rsidRPr="00931140">
              <w:rPr>
                <w:sz w:val="24"/>
                <w:szCs w:val="24"/>
              </w:rPr>
              <w:t>т</w:t>
            </w:r>
            <w:r w:rsidRPr="00931140">
              <w:rPr>
                <w:sz w:val="24"/>
                <w:szCs w:val="24"/>
              </w:rPr>
              <w:t xml:space="preserve"> </w:t>
            </w:r>
            <w:r w:rsidR="00931140">
              <w:rPr>
                <w:sz w:val="24"/>
                <w:szCs w:val="24"/>
              </w:rPr>
              <w:t>28 февраля</w:t>
            </w:r>
            <w:r w:rsidR="00325FB9" w:rsidRPr="00931140">
              <w:rPr>
                <w:sz w:val="24"/>
                <w:szCs w:val="24"/>
              </w:rPr>
              <w:t xml:space="preserve"> </w:t>
            </w:r>
            <w:r w:rsidR="00285415" w:rsidRPr="00931140">
              <w:rPr>
                <w:sz w:val="24"/>
                <w:szCs w:val="24"/>
              </w:rPr>
              <w:t>202</w:t>
            </w:r>
            <w:r w:rsidR="009A2C1A" w:rsidRPr="00931140">
              <w:rPr>
                <w:sz w:val="24"/>
                <w:szCs w:val="24"/>
              </w:rPr>
              <w:t>5</w:t>
            </w:r>
            <w:r w:rsidR="00285415" w:rsidRPr="00931140">
              <w:rPr>
                <w:sz w:val="24"/>
                <w:szCs w:val="24"/>
              </w:rPr>
              <w:t xml:space="preserve"> г.  №</w:t>
            </w:r>
            <w:r w:rsidR="00F6640E" w:rsidRPr="00931140">
              <w:rPr>
                <w:sz w:val="24"/>
                <w:szCs w:val="24"/>
              </w:rPr>
              <w:t xml:space="preserve"> </w:t>
            </w:r>
            <w:r w:rsidR="00931140">
              <w:rPr>
                <w:sz w:val="24"/>
                <w:szCs w:val="24"/>
              </w:rPr>
              <w:t>579</w:t>
            </w:r>
          </w:p>
          <w:p w:rsidR="00285415" w:rsidRPr="00931140" w:rsidRDefault="00285415" w:rsidP="007D238F">
            <w:pPr>
              <w:rPr>
                <w:sz w:val="24"/>
                <w:szCs w:val="24"/>
              </w:rPr>
            </w:pPr>
            <w:r w:rsidRPr="00931140">
              <w:rPr>
                <w:sz w:val="24"/>
                <w:szCs w:val="24"/>
              </w:rPr>
              <w:t xml:space="preserve">                    </w:t>
            </w:r>
            <w:r w:rsidR="00931140">
              <w:rPr>
                <w:sz w:val="24"/>
                <w:szCs w:val="24"/>
              </w:rPr>
              <w:t xml:space="preserve">             </w:t>
            </w:r>
            <w:r w:rsidRPr="00931140">
              <w:rPr>
                <w:sz w:val="24"/>
                <w:szCs w:val="24"/>
              </w:rPr>
              <w:t xml:space="preserve">с. </w:t>
            </w:r>
            <w:proofErr w:type="spellStart"/>
            <w:r w:rsidRPr="00931140">
              <w:rPr>
                <w:sz w:val="24"/>
                <w:szCs w:val="24"/>
              </w:rPr>
              <w:t>Кетово</w:t>
            </w:r>
            <w:proofErr w:type="spellEnd"/>
          </w:p>
        </w:tc>
      </w:tr>
    </w:tbl>
    <w:p w:rsidR="00285415" w:rsidRPr="00931140" w:rsidRDefault="00285415" w:rsidP="00285415">
      <w:pPr>
        <w:rPr>
          <w:sz w:val="24"/>
          <w:szCs w:val="24"/>
        </w:rPr>
      </w:pPr>
    </w:p>
    <w:p w:rsidR="00285415" w:rsidRPr="00931140" w:rsidRDefault="00285415" w:rsidP="00285415">
      <w:pPr>
        <w:rPr>
          <w:sz w:val="24"/>
          <w:szCs w:val="24"/>
        </w:rPr>
      </w:pPr>
    </w:p>
    <w:p w:rsidR="00285415" w:rsidRPr="00931140" w:rsidRDefault="00285415" w:rsidP="00285415">
      <w:pPr>
        <w:jc w:val="center"/>
        <w:rPr>
          <w:b/>
          <w:color w:val="000000"/>
          <w:sz w:val="24"/>
          <w:szCs w:val="24"/>
          <w:lang w:eastAsia="ar-SA"/>
        </w:rPr>
      </w:pPr>
      <w:bookmarkStart w:id="0" w:name="Par1"/>
      <w:bookmarkEnd w:id="0"/>
    </w:p>
    <w:p w:rsidR="0061120A" w:rsidRPr="00931140" w:rsidRDefault="0061120A" w:rsidP="0061120A">
      <w:pPr>
        <w:jc w:val="center"/>
        <w:rPr>
          <w:b/>
          <w:sz w:val="24"/>
          <w:szCs w:val="24"/>
        </w:rPr>
      </w:pPr>
      <w:r w:rsidRPr="00931140">
        <w:rPr>
          <w:b/>
          <w:sz w:val="24"/>
          <w:szCs w:val="24"/>
        </w:rPr>
        <w:t>О внесении изменений в Постановление Администрации Кетовского муниципального округа №98 от 3 октября 2022 года «Об утверждении Положения об оплате труда работников Администрации Кетовского муниципального округа, ее отраслевых (функциональных) органов и подведомственных им учреждений, замещающих должности, не являющиеся должностями   муниципальной службы»</w:t>
      </w:r>
    </w:p>
    <w:p w:rsidR="00285415" w:rsidRPr="00931140" w:rsidRDefault="00285415" w:rsidP="00285415">
      <w:pPr>
        <w:jc w:val="center"/>
        <w:rPr>
          <w:b/>
          <w:color w:val="000000"/>
          <w:sz w:val="24"/>
          <w:szCs w:val="24"/>
          <w:lang w:eastAsia="ar-SA"/>
        </w:rPr>
      </w:pPr>
    </w:p>
    <w:p w:rsidR="00285415" w:rsidRPr="00931140" w:rsidRDefault="00285415" w:rsidP="00285415">
      <w:pPr>
        <w:jc w:val="center"/>
        <w:rPr>
          <w:b/>
          <w:sz w:val="24"/>
          <w:szCs w:val="24"/>
        </w:rPr>
      </w:pPr>
    </w:p>
    <w:p w:rsidR="00285415" w:rsidRPr="007D238F" w:rsidRDefault="001A768B" w:rsidP="007D238F">
      <w:pPr>
        <w:pStyle w:val="TableContents"/>
        <w:autoSpaceDE w:val="0"/>
        <w:jc w:val="both"/>
        <w:rPr>
          <w:rFonts w:ascii="Times New Roman" w:hAnsi="Times New Roman" w:cs="Times New Roman"/>
          <w:sz w:val="24"/>
        </w:rPr>
      </w:pPr>
      <w:r w:rsidRPr="00931140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            </w:t>
      </w:r>
      <w:r w:rsidR="002D29B4" w:rsidRPr="00931140">
        <w:rPr>
          <w:rFonts w:ascii="Times New Roman" w:eastAsia="Times New Roman" w:hAnsi="Times New Roman" w:cs="Times New Roman"/>
          <w:bCs/>
          <w:sz w:val="24"/>
        </w:rPr>
        <w:t xml:space="preserve">    В соответствии с Федеральным законом от 06.10.2003г.  №131 – ФЗ «Об общих принципах организации местного самоуправления в Российской Федерации», Трудовым Кодексом Российской Федерации, Уста</w:t>
      </w:r>
      <w:r w:rsidR="003B177C" w:rsidRPr="00931140">
        <w:rPr>
          <w:rFonts w:ascii="Times New Roman" w:eastAsia="Times New Roman" w:hAnsi="Times New Roman" w:cs="Times New Roman"/>
          <w:bCs/>
          <w:sz w:val="24"/>
        </w:rPr>
        <w:t>вом Кетовск</w:t>
      </w:r>
      <w:r w:rsidR="00650014" w:rsidRPr="00931140">
        <w:rPr>
          <w:rFonts w:ascii="Times New Roman" w:eastAsia="Times New Roman" w:hAnsi="Times New Roman" w:cs="Times New Roman"/>
          <w:bCs/>
          <w:sz w:val="24"/>
        </w:rPr>
        <w:t>ого</w:t>
      </w:r>
      <w:r w:rsidR="003B177C">
        <w:rPr>
          <w:rFonts w:ascii="Times New Roman" w:eastAsia="Times New Roman" w:hAnsi="Times New Roman" w:cs="Times New Roman"/>
          <w:bCs/>
          <w:sz w:val="24"/>
        </w:rPr>
        <w:t xml:space="preserve"> муниципальн</w:t>
      </w:r>
      <w:r w:rsidR="00650014">
        <w:rPr>
          <w:rFonts w:ascii="Times New Roman" w:eastAsia="Times New Roman" w:hAnsi="Times New Roman" w:cs="Times New Roman"/>
          <w:bCs/>
          <w:sz w:val="24"/>
        </w:rPr>
        <w:t>ого</w:t>
      </w:r>
      <w:r w:rsidR="003B177C">
        <w:rPr>
          <w:rFonts w:ascii="Times New Roman" w:eastAsia="Times New Roman" w:hAnsi="Times New Roman" w:cs="Times New Roman"/>
          <w:bCs/>
          <w:sz w:val="24"/>
        </w:rPr>
        <w:t xml:space="preserve"> округ</w:t>
      </w:r>
      <w:r w:rsidR="00650014">
        <w:rPr>
          <w:rFonts w:ascii="Times New Roman" w:eastAsia="Times New Roman" w:hAnsi="Times New Roman" w:cs="Times New Roman"/>
          <w:bCs/>
          <w:sz w:val="24"/>
        </w:rPr>
        <w:t>а</w:t>
      </w:r>
      <w:r w:rsidR="003B177C">
        <w:rPr>
          <w:rFonts w:ascii="Times New Roman" w:eastAsia="Times New Roman" w:hAnsi="Times New Roman" w:cs="Times New Roman"/>
          <w:bCs/>
          <w:sz w:val="24"/>
        </w:rPr>
        <w:t xml:space="preserve"> Курганской области</w:t>
      </w:r>
      <w:r w:rsidR="002D29B4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D29B4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>в</w:t>
      </w:r>
      <w:r w:rsidRPr="001A768B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 целях </w:t>
      </w:r>
      <w:proofErr w:type="gramStart"/>
      <w:r w:rsidRPr="001A768B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>упорядочения оплаты труда работников органов исполнительной вла</w:t>
      </w:r>
      <w:r w:rsidR="007D238F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>сти муниципального образования</w:t>
      </w:r>
      <w:proofErr w:type="gramEnd"/>
      <w:r w:rsidR="007D238F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 </w:t>
      </w:r>
      <w:r w:rsidRPr="001A768B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Кетовский </w:t>
      </w:r>
      <w:r w:rsidR="007D238F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>муниципальный округ</w:t>
      </w:r>
      <w:r w:rsidR="00A07D0C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 Курганской области</w:t>
      </w:r>
      <w:r w:rsidR="00733DEA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Администрация Кетовского </w:t>
      </w:r>
      <w:r w:rsidR="007D238F">
        <w:rPr>
          <w:rFonts w:ascii="Times New Roman" w:eastAsia="Times New Roman" w:hAnsi="Times New Roman" w:cs="Times New Roman"/>
          <w:color w:val="000000"/>
          <w:kern w:val="0"/>
          <w:sz w:val="24"/>
          <w:lang w:eastAsia="ar-SA"/>
        </w:rPr>
        <w:t xml:space="preserve">муниципального округа </w:t>
      </w:r>
      <w:r w:rsidR="00285415" w:rsidRPr="007D238F">
        <w:rPr>
          <w:rFonts w:ascii="Times New Roman" w:hAnsi="Times New Roman" w:cs="Times New Roman"/>
          <w:sz w:val="24"/>
        </w:rPr>
        <w:t>ПОСТАНОВЛЯЕТ:</w:t>
      </w:r>
    </w:p>
    <w:p w:rsidR="0061120A" w:rsidRPr="0061120A" w:rsidRDefault="0061120A" w:rsidP="0061120A">
      <w:pPr>
        <w:ind w:firstLine="900"/>
        <w:jc w:val="both"/>
        <w:rPr>
          <w:b/>
          <w:sz w:val="24"/>
          <w:szCs w:val="24"/>
        </w:rPr>
      </w:pPr>
      <w:r w:rsidRPr="0061120A">
        <w:rPr>
          <w:sz w:val="24"/>
          <w:szCs w:val="24"/>
        </w:rPr>
        <w:t>1. Приложение №1</w:t>
      </w:r>
      <w:r w:rsidR="0080445E">
        <w:rPr>
          <w:sz w:val="24"/>
          <w:szCs w:val="24"/>
        </w:rPr>
        <w:t xml:space="preserve"> к приложению Постановления</w:t>
      </w:r>
      <w:r w:rsidRPr="0061120A">
        <w:rPr>
          <w:sz w:val="24"/>
          <w:szCs w:val="24"/>
        </w:rPr>
        <w:t xml:space="preserve"> Администрации Кетовского муниципального округа №98 от 3 октября 2022 года «Об утверждении Положения об оплате труда работников Администрации Кетовского муниципального округа, ее отраслевых (функциональных) органов и подведомственных им учреждений, замещающих должности, не являющиеся должностями   муниципальной службы»</w:t>
      </w:r>
      <w:r w:rsidRPr="0061120A">
        <w:rPr>
          <w:kern w:val="2"/>
          <w:sz w:val="24"/>
          <w:szCs w:val="24"/>
          <w:lang w:eastAsia="ar-SA"/>
        </w:rPr>
        <w:t xml:space="preserve"> изложить в редакции согласно приложению.</w:t>
      </w:r>
    </w:p>
    <w:p w:rsidR="0061120A" w:rsidRPr="0061120A" w:rsidRDefault="0061120A" w:rsidP="0061120A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  2</w:t>
      </w:r>
      <w:r w:rsidRPr="0061120A">
        <w:rPr>
          <w:sz w:val="24"/>
          <w:szCs w:val="24"/>
        </w:rPr>
        <w:t xml:space="preserve">. </w:t>
      </w:r>
      <w:r w:rsidRPr="0061120A">
        <w:rPr>
          <w:color w:val="000000" w:themeColor="text1"/>
          <w:sz w:val="24"/>
          <w:szCs w:val="24"/>
        </w:rPr>
        <w:t>Настоящее постановление подлежит официальному опубликованию в установленном порядке.</w:t>
      </w:r>
    </w:p>
    <w:p w:rsidR="0061120A" w:rsidRPr="004835C8" w:rsidRDefault="0061120A" w:rsidP="0061120A">
      <w:pPr>
        <w:pStyle w:val="ConsNormal"/>
        <w:widowControl/>
        <w:ind w:right="0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835C8">
        <w:rPr>
          <w:rFonts w:ascii="Times New Roman" w:hAnsi="Times New Roman"/>
          <w:sz w:val="24"/>
          <w:szCs w:val="24"/>
        </w:rPr>
        <w:t>.  Настоящее решение вступает в силу после его опубликования</w:t>
      </w:r>
      <w:r>
        <w:rPr>
          <w:rFonts w:ascii="Times New Roman" w:hAnsi="Times New Roman"/>
          <w:sz w:val="24"/>
          <w:szCs w:val="24"/>
        </w:rPr>
        <w:t xml:space="preserve"> и применяется к правоотношениям с 1 </w:t>
      </w:r>
      <w:r w:rsidR="009A2C1A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A2C1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4835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5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85415" w:rsidRPr="00502D79" w:rsidRDefault="00BB5B53" w:rsidP="0061120A">
      <w:pPr>
        <w:tabs>
          <w:tab w:val="left" w:pos="851"/>
          <w:tab w:val="left" w:pos="1134"/>
        </w:tabs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        </w:t>
      </w:r>
      <w:r w:rsidR="00285415">
        <w:rPr>
          <w:color w:val="000000"/>
          <w:sz w:val="24"/>
          <w:szCs w:val="24"/>
          <w:lang w:eastAsia="ar-SA"/>
        </w:rPr>
        <w:t xml:space="preserve">       </w:t>
      </w:r>
      <w:r w:rsidR="0061120A">
        <w:rPr>
          <w:color w:val="000000"/>
          <w:sz w:val="24"/>
          <w:szCs w:val="24"/>
          <w:lang w:eastAsia="ar-SA"/>
        </w:rPr>
        <w:t>4</w:t>
      </w:r>
      <w:r w:rsidR="00285415">
        <w:rPr>
          <w:color w:val="000000"/>
          <w:sz w:val="24"/>
          <w:szCs w:val="24"/>
          <w:lang w:eastAsia="ar-SA"/>
        </w:rPr>
        <w:t xml:space="preserve">. </w:t>
      </w:r>
      <w:proofErr w:type="gramStart"/>
      <w:r w:rsidR="00285415" w:rsidRPr="00502D79">
        <w:rPr>
          <w:color w:val="000000"/>
          <w:sz w:val="24"/>
          <w:szCs w:val="24"/>
          <w:lang w:eastAsia="ar-SA"/>
        </w:rPr>
        <w:t>Контроль за</w:t>
      </w:r>
      <w:proofErr w:type="gramEnd"/>
      <w:r w:rsidR="00285415" w:rsidRPr="00502D79">
        <w:rPr>
          <w:color w:val="000000"/>
          <w:sz w:val="24"/>
          <w:szCs w:val="24"/>
          <w:lang w:eastAsia="ar-SA"/>
        </w:rPr>
        <w:t xml:space="preserve"> выполнением настоя</w:t>
      </w:r>
      <w:r w:rsidR="00C05D8E">
        <w:rPr>
          <w:color w:val="000000"/>
          <w:sz w:val="24"/>
          <w:szCs w:val="24"/>
          <w:lang w:eastAsia="ar-SA"/>
        </w:rPr>
        <w:t xml:space="preserve">щего постановления возложить на </w:t>
      </w:r>
      <w:r w:rsidR="007D238F">
        <w:rPr>
          <w:color w:val="000000"/>
          <w:sz w:val="24"/>
          <w:szCs w:val="24"/>
          <w:lang w:eastAsia="ar-SA"/>
        </w:rPr>
        <w:t xml:space="preserve">заместителя Главы Кетовского муниципального округа по финансовой политике </w:t>
      </w:r>
      <w:r w:rsidR="00390D50">
        <w:rPr>
          <w:color w:val="000000"/>
          <w:sz w:val="24"/>
          <w:szCs w:val="24"/>
          <w:lang w:eastAsia="ar-SA"/>
        </w:rPr>
        <w:t xml:space="preserve">– </w:t>
      </w:r>
      <w:r w:rsidR="00C05D8E">
        <w:rPr>
          <w:color w:val="000000"/>
          <w:sz w:val="24"/>
          <w:szCs w:val="24"/>
          <w:lang w:eastAsia="ar-SA"/>
        </w:rPr>
        <w:t>руководителя</w:t>
      </w:r>
      <w:r w:rsidR="00285415" w:rsidRPr="00502D79">
        <w:rPr>
          <w:color w:val="000000"/>
          <w:sz w:val="24"/>
          <w:szCs w:val="24"/>
          <w:lang w:eastAsia="ar-SA"/>
        </w:rPr>
        <w:t xml:space="preserve"> Финансового </w:t>
      </w:r>
      <w:r>
        <w:rPr>
          <w:color w:val="000000"/>
          <w:sz w:val="24"/>
          <w:szCs w:val="24"/>
          <w:lang w:eastAsia="ar-SA"/>
        </w:rPr>
        <w:t>управления</w:t>
      </w:r>
      <w:r w:rsidR="007D238F">
        <w:rPr>
          <w:color w:val="000000"/>
          <w:sz w:val="24"/>
          <w:szCs w:val="24"/>
          <w:lang w:eastAsia="ar-SA"/>
        </w:rPr>
        <w:t>.</w:t>
      </w:r>
    </w:p>
    <w:p w:rsidR="00285415" w:rsidRDefault="00285415" w:rsidP="0061120A">
      <w:pPr>
        <w:rPr>
          <w:sz w:val="24"/>
          <w:szCs w:val="24"/>
        </w:rPr>
      </w:pPr>
    </w:p>
    <w:p w:rsidR="002D29B4" w:rsidRPr="00A0741A" w:rsidRDefault="002D29B4" w:rsidP="00285415">
      <w:pPr>
        <w:rPr>
          <w:sz w:val="24"/>
          <w:szCs w:val="24"/>
        </w:rPr>
      </w:pPr>
    </w:p>
    <w:p w:rsidR="00285C66" w:rsidRDefault="00285415" w:rsidP="00285415">
      <w:pPr>
        <w:rPr>
          <w:sz w:val="24"/>
          <w:szCs w:val="24"/>
        </w:rPr>
      </w:pPr>
      <w:r w:rsidRPr="00A0741A">
        <w:rPr>
          <w:sz w:val="24"/>
          <w:szCs w:val="24"/>
        </w:rPr>
        <w:t>Гла</w:t>
      </w:r>
      <w:r>
        <w:rPr>
          <w:sz w:val="24"/>
          <w:szCs w:val="24"/>
        </w:rPr>
        <w:t>в</w:t>
      </w:r>
      <w:r w:rsidR="00F62272">
        <w:rPr>
          <w:sz w:val="24"/>
          <w:szCs w:val="24"/>
        </w:rPr>
        <w:t>а</w:t>
      </w:r>
      <w:r>
        <w:rPr>
          <w:sz w:val="24"/>
          <w:szCs w:val="24"/>
        </w:rPr>
        <w:t xml:space="preserve"> Кетовского </w:t>
      </w:r>
      <w:r w:rsidR="007D238F">
        <w:rPr>
          <w:sz w:val="24"/>
          <w:szCs w:val="24"/>
        </w:rPr>
        <w:t xml:space="preserve">муниципального округа  </w:t>
      </w:r>
      <w:r w:rsidRPr="00A0741A">
        <w:rPr>
          <w:sz w:val="24"/>
          <w:szCs w:val="24"/>
        </w:rPr>
        <w:t xml:space="preserve">    </w:t>
      </w:r>
    </w:p>
    <w:p w:rsidR="00285415" w:rsidRPr="00A0741A" w:rsidRDefault="00285C66" w:rsidP="00285415">
      <w:pPr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                 </w:t>
      </w:r>
      <w:r w:rsidR="00285415" w:rsidRPr="00A0741A">
        <w:rPr>
          <w:sz w:val="24"/>
          <w:szCs w:val="24"/>
        </w:rPr>
        <w:t xml:space="preserve">                                       </w:t>
      </w:r>
      <w:r w:rsidR="00285415">
        <w:rPr>
          <w:sz w:val="24"/>
          <w:szCs w:val="24"/>
        </w:rPr>
        <w:t xml:space="preserve">     </w:t>
      </w:r>
      <w:r w:rsidR="00285415" w:rsidRPr="00A0741A">
        <w:rPr>
          <w:sz w:val="24"/>
          <w:szCs w:val="24"/>
        </w:rPr>
        <w:t xml:space="preserve">       </w:t>
      </w:r>
      <w:proofErr w:type="spellStart"/>
      <w:r w:rsidR="00F62272">
        <w:rPr>
          <w:sz w:val="24"/>
          <w:szCs w:val="24"/>
        </w:rPr>
        <w:t>О.Н.</w:t>
      </w:r>
      <w:r w:rsidR="00667588">
        <w:rPr>
          <w:sz w:val="24"/>
          <w:szCs w:val="24"/>
        </w:rPr>
        <w:t>Язовских</w:t>
      </w:r>
      <w:proofErr w:type="spellEnd"/>
    </w:p>
    <w:p w:rsidR="005F2480" w:rsidRPr="00A0741A" w:rsidRDefault="005F2480" w:rsidP="00285415">
      <w:pPr>
        <w:rPr>
          <w:sz w:val="24"/>
          <w:szCs w:val="24"/>
        </w:rPr>
      </w:pPr>
    </w:p>
    <w:p w:rsidR="001A768B" w:rsidRDefault="001A768B" w:rsidP="00285415"/>
    <w:p w:rsidR="00AF445C" w:rsidRDefault="00AF445C" w:rsidP="00285415"/>
    <w:p w:rsidR="00E87713" w:rsidRDefault="00E87713" w:rsidP="00285415"/>
    <w:p w:rsidR="00667588" w:rsidRDefault="00667588" w:rsidP="00285415"/>
    <w:p w:rsidR="00667588" w:rsidRDefault="00667588" w:rsidP="00285415"/>
    <w:p w:rsidR="00E87713" w:rsidRDefault="00E87713" w:rsidP="00285415"/>
    <w:p w:rsidR="00AF445C" w:rsidRPr="0080445E" w:rsidRDefault="00AF445C" w:rsidP="00AF445C">
      <w:r w:rsidRPr="0080445E">
        <w:t>Ладошко Ольга Олеговна</w:t>
      </w:r>
    </w:p>
    <w:p w:rsidR="00CD33D1" w:rsidRPr="00931140" w:rsidRDefault="00AF445C" w:rsidP="00931140">
      <w:r w:rsidRPr="0080445E">
        <w:t>тел. (35231) 23946</w:t>
      </w:r>
    </w:p>
    <w:p w:rsidR="00CD33D1" w:rsidRDefault="00CD33D1" w:rsidP="00CD33D1">
      <w:pPr>
        <w:rPr>
          <w:sz w:val="16"/>
          <w:szCs w:val="16"/>
        </w:rPr>
      </w:pPr>
    </w:p>
    <w:p w:rsidR="00667588" w:rsidRDefault="00667588" w:rsidP="00667588">
      <w:pPr>
        <w:pStyle w:val="a6"/>
        <w:spacing w:after="0"/>
        <w:ind w:left="3686" w:hanging="36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Приложение </w:t>
      </w:r>
    </w:p>
    <w:p w:rsidR="00667588" w:rsidRPr="00667588" w:rsidRDefault="00667588" w:rsidP="00667588">
      <w:pPr>
        <w:ind w:left="3686" w:hanging="368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к постановлению Администрации Кетовского муниципального округа Курганской области</w:t>
      </w:r>
      <w:r w:rsidR="00EA20DB">
        <w:rPr>
          <w:sz w:val="24"/>
          <w:szCs w:val="24"/>
        </w:rPr>
        <w:t xml:space="preserve"> №</w:t>
      </w:r>
      <w:r w:rsidR="00931140">
        <w:rPr>
          <w:sz w:val="24"/>
          <w:szCs w:val="24"/>
        </w:rPr>
        <w:t>579</w:t>
      </w:r>
      <w:r w:rsidR="00EA20DB">
        <w:rPr>
          <w:sz w:val="24"/>
          <w:szCs w:val="24"/>
        </w:rPr>
        <w:t xml:space="preserve"> от  </w:t>
      </w:r>
      <w:r w:rsidR="00931140">
        <w:rPr>
          <w:sz w:val="24"/>
          <w:szCs w:val="24"/>
        </w:rPr>
        <w:t xml:space="preserve">28 февраля </w:t>
      </w:r>
      <w:r w:rsidR="00EA20DB">
        <w:rPr>
          <w:sz w:val="24"/>
          <w:szCs w:val="24"/>
        </w:rPr>
        <w:t>2025</w:t>
      </w:r>
      <w:r>
        <w:rPr>
          <w:sz w:val="24"/>
          <w:szCs w:val="24"/>
        </w:rPr>
        <w:t>г</w:t>
      </w:r>
      <w:r w:rsidRPr="00667588">
        <w:rPr>
          <w:sz w:val="24"/>
          <w:szCs w:val="24"/>
        </w:rPr>
        <w:t xml:space="preserve">.  «О внесении изменений в Постановление Администрации </w:t>
      </w:r>
      <w:proofErr w:type="spellStart"/>
      <w:r w:rsidRPr="00667588">
        <w:rPr>
          <w:sz w:val="24"/>
          <w:szCs w:val="24"/>
        </w:rPr>
        <w:t>Кетовского</w:t>
      </w:r>
      <w:proofErr w:type="spellEnd"/>
      <w:r w:rsidRPr="00667588">
        <w:rPr>
          <w:sz w:val="24"/>
          <w:szCs w:val="24"/>
        </w:rPr>
        <w:t xml:space="preserve"> муниципального округа №</w:t>
      </w:r>
      <w:r w:rsidR="00931140">
        <w:rPr>
          <w:sz w:val="24"/>
          <w:szCs w:val="24"/>
        </w:rPr>
        <w:t xml:space="preserve"> </w:t>
      </w:r>
      <w:bookmarkStart w:id="1" w:name="_GoBack"/>
      <w:bookmarkEnd w:id="1"/>
      <w:r w:rsidRPr="00667588">
        <w:rPr>
          <w:sz w:val="24"/>
          <w:szCs w:val="24"/>
        </w:rPr>
        <w:t>98 от 3 октября 2022 года «Об утверждении Положения об оплате труда работников Администрации Кетовского муниципального округа, ее отраслевых (функциональных) органов и подведомственных им учреждений, замещающих должности, не являющиеся должностями   муниципальной службы»</w:t>
      </w:r>
    </w:p>
    <w:p w:rsidR="0080445E" w:rsidRPr="00667588" w:rsidRDefault="0080445E" w:rsidP="00667588">
      <w:pPr>
        <w:ind w:left="3686" w:hanging="3686"/>
        <w:jc w:val="both"/>
        <w:rPr>
          <w:color w:val="000000"/>
          <w:sz w:val="24"/>
          <w:szCs w:val="24"/>
        </w:rPr>
      </w:pPr>
    </w:p>
    <w:p w:rsidR="0080445E" w:rsidRDefault="0080445E" w:rsidP="0080445E">
      <w:pPr>
        <w:pStyle w:val="a6"/>
        <w:spacing w:after="0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80445E" w:rsidRDefault="0080445E" w:rsidP="0080445E">
      <w:pPr>
        <w:pStyle w:val="a6"/>
        <w:spacing w:after="0"/>
        <w:ind w:left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к Положению </w:t>
      </w:r>
      <w:r w:rsidRPr="00EA0935">
        <w:rPr>
          <w:sz w:val="24"/>
          <w:szCs w:val="24"/>
        </w:rPr>
        <w:t>об оплате труда работников</w:t>
      </w:r>
    </w:p>
    <w:p w:rsidR="0080445E" w:rsidRDefault="0080445E" w:rsidP="0080445E">
      <w:pPr>
        <w:pStyle w:val="a6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EA0935">
        <w:rPr>
          <w:sz w:val="24"/>
          <w:szCs w:val="24"/>
        </w:rPr>
        <w:t xml:space="preserve"> Администрации Кетовского муниципального округа, </w:t>
      </w:r>
    </w:p>
    <w:p w:rsidR="0080445E" w:rsidRDefault="0080445E" w:rsidP="0080445E">
      <w:pPr>
        <w:pStyle w:val="a6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EA0935">
        <w:rPr>
          <w:sz w:val="24"/>
          <w:szCs w:val="24"/>
        </w:rPr>
        <w:t xml:space="preserve">ее отраслевых (функциональных) органов и </w:t>
      </w:r>
    </w:p>
    <w:p w:rsidR="0080445E" w:rsidRDefault="0080445E" w:rsidP="0080445E">
      <w:pPr>
        <w:pStyle w:val="a6"/>
        <w:spacing w:after="0"/>
        <w:ind w:left="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A0935">
        <w:rPr>
          <w:sz w:val="24"/>
          <w:szCs w:val="24"/>
        </w:rPr>
        <w:t>подведомственных им учреждений, замещающих должности, не являющиеся должностями   муниципальной службы»</w:t>
      </w:r>
    </w:p>
    <w:p w:rsidR="0080445E" w:rsidRDefault="0080445E" w:rsidP="0080445E">
      <w:pPr>
        <w:pStyle w:val="a6"/>
        <w:spacing w:after="0"/>
        <w:ind w:left="0"/>
        <w:jc w:val="right"/>
        <w:rPr>
          <w:color w:val="000000"/>
          <w:sz w:val="24"/>
          <w:szCs w:val="24"/>
        </w:rPr>
      </w:pPr>
    </w:p>
    <w:p w:rsidR="0080445E" w:rsidRDefault="0080445E" w:rsidP="0080445E">
      <w:pPr>
        <w:pStyle w:val="a6"/>
        <w:spacing w:after="0"/>
        <w:ind w:left="0"/>
        <w:jc w:val="right"/>
        <w:rPr>
          <w:color w:val="000000"/>
          <w:sz w:val="24"/>
          <w:szCs w:val="24"/>
        </w:rPr>
      </w:pPr>
    </w:p>
    <w:p w:rsidR="0080445E" w:rsidRDefault="0080445E" w:rsidP="0080445E">
      <w:pPr>
        <w:ind w:firstLine="54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Должностные оклады </w:t>
      </w:r>
      <w:r w:rsidRPr="00057C42">
        <w:rPr>
          <w:b/>
          <w:color w:val="000000"/>
          <w:sz w:val="24"/>
          <w:szCs w:val="24"/>
        </w:rPr>
        <w:t>работников</w:t>
      </w:r>
      <w:r>
        <w:rPr>
          <w:b/>
          <w:color w:val="000000"/>
          <w:szCs w:val="24"/>
        </w:rPr>
        <w:t xml:space="preserve"> </w:t>
      </w:r>
      <w:r>
        <w:rPr>
          <w:b/>
          <w:sz w:val="24"/>
          <w:szCs w:val="24"/>
        </w:rPr>
        <w:t>Кетовского муниципального округа Курганской области</w:t>
      </w:r>
    </w:p>
    <w:p w:rsidR="0080445E" w:rsidRDefault="0080445E" w:rsidP="0080445E">
      <w:pPr>
        <w:ind w:firstLine="540"/>
        <w:jc w:val="center"/>
        <w:rPr>
          <w:b/>
          <w:sz w:val="24"/>
          <w:szCs w:val="24"/>
        </w:rPr>
      </w:pPr>
    </w:p>
    <w:p w:rsidR="0080445E" w:rsidRDefault="0080445E" w:rsidP="0080445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Должностные оклады </w:t>
      </w:r>
      <w:r w:rsidRPr="00EA0935">
        <w:rPr>
          <w:sz w:val="24"/>
          <w:szCs w:val="24"/>
        </w:rPr>
        <w:t>работников Администрации Кетовского муниципального округа, ее отраслевых (функциональных) органов и подведомственных им учреждений, замещающих должности, не являющиеся должностями   му</w:t>
      </w:r>
      <w:r>
        <w:rPr>
          <w:sz w:val="24"/>
          <w:szCs w:val="24"/>
        </w:rPr>
        <w:t xml:space="preserve">ниципальной службы, </w:t>
      </w:r>
      <w:r>
        <w:rPr>
          <w:color w:val="000000"/>
          <w:sz w:val="24"/>
          <w:szCs w:val="24"/>
        </w:rPr>
        <w:t>в процентном соотношении от оклада Главы Кетовского муниципального округа</w:t>
      </w:r>
    </w:p>
    <w:p w:rsidR="0080445E" w:rsidRDefault="0080445E" w:rsidP="0080445E">
      <w:pPr>
        <w:jc w:val="both"/>
        <w:rPr>
          <w:color w:val="000000"/>
          <w:sz w:val="24"/>
          <w:szCs w:val="24"/>
        </w:rPr>
      </w:pPr>
    </w:p>
    <w:p w:rsidR="0080445E" w:rsidRDefault="0080445E" w:rsidP="0080445E">
      <w:pPr>
        <w:jc w:val="both"/>
        <w:rPr>
          <w:color w:val="000000"/>
          <w:sz w:val="24"/>
          <w:szCs w:val="24"/>
        </w:rPr>
      </w:pPr>
    </w:p>
    <w:p w:rsidR="0080445E" w:rsidRDefault="0080445E" w:rsidP="0080445E">
      <w:pPr>
        <w:pStyle w:val="a6"/>
        <w:rPr>
          <w:sz w:val="24"/>
          <w:szCs w:val="24"/>
        </w:rPr>
      </w:pPr>
    </w:p>
    <w:tbl>
      <w:tblPr>
        <w:tblW w:w="9429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6660"/>
        <w:gridCol w:w="2769"/>
      </w:tblGrid>
      <w:tr w:rsidR="0080445E" w:rsidTr="0080445E">
        <w:trPr>
          <w:trHeight w:val="537"/>
        </w:trPr>
        <w:tc>
          <w:tcPr>
            <w:tcW w:w="6660" w:type="dxa"/>
          </w:tcPr>
          <w:p w:rsidR="0080445E" w:rsidRDefault="0080445E" w:rsidP="0080445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bidi="hi-IN"/>
              </w:rPr>
              <w:t>Наименование должности</w:t>
            </w:r>
          </w:p>
        </w:tc>
        <w:tc>
          <w:tcPr>
            <w:tcW w:w="2769" w:type="dxa"/>
          </w:tcPr>
          <w:p w:rsidR="0080445E" w:rsidRDefault="0080445E" w:rsidP="0080445E">
            <w:pPr>
              <w:pStyle w:val="a6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Процентное соотношение от оклада Главы Кетовского муниципального округа</w:t>
            </w:r>
          </w:p>
          <w:p w:rsidR="0080445E" w:rsidRDefault="0080445E" w:rsidP="0080445E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0445E" w:rsidTr="0080445E">
        <w:tc>
          <w:tcPr>
            <w:tcW w:w="6660" w:type="dxa"/>
          </w:tcPr>
          <w:p w:rsidR="0080445E" w:rsidRDefault="0080445E" w:rsidP="0080445E">
            <w:pPr>
              <w:pStyle w:val="a6"/>
              <w:ind w:left="0"/>
              <w:rPr>
                <w:kern w:val="2"/>
                <w:sz w:val="24"/>
                <w:szCs w:val="24"/>
                <w:lang w:bidi="hi-IN"/>
              </w:rPr>
            </w:pPr>
            <w:r w:rsidRPr="00912C5A">
              <w:rPr>
                <w:kern w:val="2"/>
                <w:sz w:val="24"/>
                <w:szCs w:val="24"/>
                <w:lang w:bidi="hi-IN"/>
              </w:rPr>
              <w:t>- Директор Муниципального казенного учреждения</w:t>
            </w:r>
          </w:p>
        </w:tc>
        <w:tc>
          <w:tcPr>
            <w:tcW w:w="2769" w:type="dxa"/>
          </w:tcPr>
          <w:p w:rsidR="0080445E" w:rsidRDefault="00153597" w:rsidP="00315486">
            <w:pPr>
              <w:pStyle w:val="a6"/>
              <w:ind w:left="0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 xml:space="preserve">             133</w:t>
            </w:r>
            <w:r w:rsidR="0080445E">
              <w:rPr>
                <w:kern w:val="2"/>
                <w:sz w:val="24"/>
                <w:szCs w:val="24"/>
                <w:lang w:bidi="hi-IN"/>
              </w:rPr>
              <w:t>-</w:t>
            </w:r>
            <w:r w:rsidR="005B5898">
              <w:rPr>
                <w:kern w:val="2"/>
                <w:sz w:val="24"/>
                <w:szCs w:val="24"/>
                <w:lang w:bidi="hi-IN"/>
              </w:rPr>
              <w:t>173</w:t>
            </w:r>
            <w:r w:rsidR="0080445E">
              <w:rPr>
                <w:kern w:val="2"/>
                <w:sz w:val="24"/>
                <w:szCs w:val="24"/>
                <w:lang w:bidi="hi-IN"/>
              </w:rPr>
              <w:t>%</w:t>
            </w:r>
          </w:p>
        </w:tc>
      </w:tr>
      <w:tr w:rsidR="0080445E" w:rsidTr="0080445E">
        <w:tc>
          <w:tcPr>
            <w:tcW w:w="6660" w:type="dxa"/>
          </w:tcPr>
          <w:p w:rsidR="0080445E" w:rsidRDefault="0080445E" w:rsidP="0080445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bidi="hi-IN"/>
              </w:rPr>
              <w:t>- Руководитель структурного подразделения</w:t>
            </w:r>
          </w:p>
        </w:tc>
        <w:tc>
          <w:tcPr>
            <w:tcW w:w="2769" w:type="dxa"/>
          </w:tcPr>
          <w:p w:rsidR="0080445E" w:rsidRDefault="00153597" w:rsidP="006354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bidi="hi-IN"/>
              </w:rPr>
              <w:t xml:space="preserve">  121</w:t>
            </w:r>
            <w:r w:rsidR="0080445E">
              <w:rPr>
                <w:kern w:val="2"/>
                <w:sz w:val="24"/>
                <w:szCs w:val="24"/>
                <w:lang w:bidi="hi-IN"/>
              </w:rPr>
              <w:t xml:space="preserve"> - </w:t>
            </w:r>
            <w:r w:rsidR="00BD22F7">
              <w:rPr>
                <w:kern w:val="2"/>
                <w:sz w:val="24"/>
                <w:szCs w:val="24"/>
                <w:lang w:bidi="hi-IN"/>
              </w:rPr>
              <w:t>1</w:t>
            </w:r>
            <w:r>
              <w:rPr>
                <w:kern w:val="2"/>
                <w:sz w:val="24"/>
                <w:szCs w:val="24"/>
                <w:lang w:bidi="hi-IN"/>
              </w:rPr>
              <w:t>41</w:t>
            </w:r>
            <w:r w:rsidR="0080445E">
              <w:rPr>
                <w:kern w:val="2"/>
                <w:sz w:val="24"/>
                <w:szCs w:val="24"/>
                <w:lang w:bidi="hi-IN"/>
              </w:rPr>
              <w:t xml:space="preserve"> %</w:t>
            </w:r>
          </w:p>
        </w:tc>
      </w:tr>
      <w:tr w:rsidR="0080445E" w:rsidTr="0080445E">
        <w:trPr>
          <w:trHeight w:val="400"/>
        </w:trPr>
        <w:tc>
          <w:tcPr>
            <w:tcW w:w="6660" w:type="dxa"/>
          </w:tcPr>
          <w:p w:rsidR="0080445E" w:rsidRDefault="0080445E" w:rsidP="0080445E">
            <w:pPr>
              <w:pStyle w:val="a6"/>
              <w:ind w:left="0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- Заместитель руководителя структурного подразделения</w:t>
            </w:r>
          </w:p>
          <w:p w:rsidR="009A2C1A" w:rsidRDefault="009A2C1A" w:rsidP="0080445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bidi="hi-IN"/>
              </w:rPr>
              <w:t>- Заведующий сектором</w:t>
            </w:r>
          </w:p>
        </w:tc>
        <w:tc>
          <w:tcPr>
            <w:tcW w:w="2769" w:type="dxa"/>
          </w:tcPr>
          <w:p w:rsidR="0080445E" w:rsidRDefault="009A2C1A" w:rsidP="005B5898">
            <w:pPr>
              <w:pStyle w:val="a6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108</w:t>
            </w:r>
            <w:r w:rsidR="0080445E">
              <w:rPr>
                <w:kern w:val="2"/>
                <w:sz w:val="24"/>
                <w:szCs w:val="24"/>
                <w:lang w:bidi="hi-IN"/>
              </w:rPr>
              <w:t xml:space="preserve"> -</w:t>
            </w:r>
            <w:r w:rsidR="00BD22F7">
              <w:rPr>
                <w:kern w:val="2"/>
                <w:sz w:val="24"/>
                <w:szCs w:val="24"/>
                <w:lang w:bidi="hi-IN"/>
              </w:rPr>
              <w:t xml:space="preserve"> 1</w:t>
            </w:r>
            <w:r w:rsidR="005B5898">
              <w:rPr>
                <w:kern w:val="2"/>
                <w:sz w:val="24"/>
                <w:szCs w:val="24"/>
                <w:lang w:bidi="hi-IN"/>
              </w:rPr>
              <w:t>35</w:t>
            </w:r>
            <w:r w:rsidR="0080445E">
              <w:rPr>
                <w:kern w:val="2"/>
                <w:sz w:val="24"/>
                <w:szCs w:val="24"/>
                <w:lang w:bidi="hi-IN"/>
              </w:rPr>
              <w:t>%</w:t>
            </w:r>
          </w:p>
          <w:p w:rsidR="009A2C1A" w:rsidRPr="00912C5A" w:rsidRDefault="009A2C1A" w:rsidP="005B5898">
            <w:pPr>
              <w:pStyle w:val="a6"/>
              <w:ind w:left="0"/>
              <w:jc w:val="center"/>
              <w:rPr>
                <w:kern w:val="2"/>
                <w:sz w:val="24"/>
                <w:szCs w:val="24"/>
                <w:lang w:bidi="hi-IN"/>
              </w:rPr>
            </w:pPr>
            <w:r>
              <w:rPr>
                <w:kern w:val="2"/>
                <w:sz w:val="24"/>
                <w:szCs w:val="24"/>
                <w:lang w:bidi="hi-IN"/>
              </w:rPr>
              <w:t>105-107%</w:t>
            </w:r>
          </w:p>
        </w:tc>
      </w:tr>
      <w:tr w:rsidR="0080445E" w:rsidTr="0080445E">
        <w:tc>
          <w:tcPr>
            <w:tcW w:w="6660" w:type="dxa"/>
          </w:tcPr>
          <w:p w:rsidR="0080445E" w:rsidRDefault="0080445E" w:rsidP="0080445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bidi="hi-IN"/>
              </w:rPr>
              <w:t>- Специалист</w:t>
            </w:r>
          </w:p>
        </w:tc>
        <w:tc>
          <w:tcPr>
            <w:tcW w:w="2769" w:type="dxa"/>
          </w:tcPr>
          <w:p w:rsidR="0080445E" w:rsidRDefault="0063541B" w:rsidP="0063541B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bidi="hi-IN"/>
              </w:rPr>
              <w:t>58</w:t>
            </w:r>
            <w:r w:rsidR="0080445E">
              <w:rPr>
                <w:kern w:val="2"/>
                <w:sz w:val="24"/>
                <w:szCs w:val="24"/>
                <w:lang w:bidi="hi-IN"/>
              </w:rPr>
              <w:t xml:space="preserve"> - </w:t>
            </w:r>
            <w:r w:rsidR="005B5898">
              <w:rPr>
                <w:kern w:val="2"/>
                <w:sz w:val="24"/>
                <w:szCs w:val="24"/>
                <w:lang w:bidi="hi-IN"/>
              </w:rPr>
              <w:t>110</w:t>
            </w:r>
            <w:r w:rsidR="0080445E">
              <w:rPr>
                <w:kern w:val="2"/>
                <w:sz w:val="24"/>
                <w:szCs w:val="24"/>
                <w:lang w:bidi="hi-IN"/>
              </w:rPr>
              <w:t xml:space="preserve"> %</w:t>
            </w:r>
          </w:p>
        </w:tc>
      </w:tr>
    </w:tbl>
    <w:p w:rsidR="007D238F" w:rsidRPr="001A768B" w:rsidRDefault="007D238F" w:rsidP="0080445E">
      <w:pPr>
        <w:tabs>
          <w:tab w:val="left" w:pos="6852"/>
        </w:tabs>
        <w:rPr>
          <w:sz w:val="24"/>
          <w:szCs w:val="24"/>
        </w:rPr>
      </w:pPr>
    </w:p>
    <w:sectPr w:rsidR="007D238F" w:rsidRPr="001A768B" w:rsidSect="00E87713">
      <w:pgSz w:w="11906" w:h="16838"/>
      <w:pgMar w:top="1135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3E58"/>
    <w:multiLevelType w:val="hybridMultilevel"/>
    <w:tmpl w:val="227C3396"/>
    <w:lvl w:ilvl="0" w:tplc="788C1DD6">
      <w:start w:val="1"/>
      <w:numFmt w:val="decimal"/>
      <w:lvlText w:val="%1."/>
      <w:lvlJc w:val="left"/>
      <w:pPr>
        <w:ind w:left="11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F4B3139"/>
    <w:multiLevelType w:val="hybridMultilevel"/>
    <w:tmpl w:val="3F6EC00A"/>
    <w:lvl w:ilvl="0" w:tplc="4CD87B4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Tahoma" w:hint="default"/>
        <w:b w:val="0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2B49"/>
    <w:multiLevelType w:val="hybridMultilevel"/>
    <w:tmpl w:val="4FD614C8"/>
    <w:lvl w:ilvl="0" w:tplc="A21214F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2E25DB"/>
    <w:multiLevelType w:val="hybridMultilevel"/>
    <w:tmpl w:val="02C0C2E0"/>
    <w:lvl w:ilvl="0" w:tplc="DAF4677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7C3A1FF6"/>
    <w:multiLevelType w:val="multilevel"/>
    <w:tmpl w:val="88EC6C3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15"/>
    <w:rsid w:val="00121DB4"/>
    <w:rsid w:val="00153597"/>
    <w:rsid w:val="001A768B"/>
    <w:rsid w:val="00285415"/>
    <w:rsid w:val="00285C66"/>
    <w:rsid w:val="002D29B4"/>
    <w:rsid w:val="00315486"/>
    <w:rsid w:val="003220CD"/>
    <w:rsid w:val="00325FB9"/>
    <w:rsid w:val="00390D50"/>
    <w:rsid w:val="003B177C"/>
    <w:rsid w:val="003D289A"/>
    <w:rsid w:val="003D2AA2"/>
    <w:rsid w:val="00433C78"/>
    <w:rsid w:val="00444D81"/>
    <w:rsid w:val="00456722"/>
    <w:rsid w:val="0046508C"/>
    <w:rsid w:val="004D447A"/>
    <w:rsid w:val="005A00AC"/>
    <w:rsid w:val="005B5898"/>
    <w:rsid w:val="005D16AF"/>
    <w:rsid w:val="005E33C5"/>
    <w:rsid w:val="005E6934"/>
    <w:rsid w:val="005F2480"/>
    <w:rsid w:val="0061120A"/>
    <w:rsid w:val="006340A8"/>
    <w:rsid w:val="0063541B"/>
    <w:rsid w:val="00650014"/>
    <w:rsid w:val="00667588"/>
    <w:rsid w:val="007339B3"/>
    <w:rsid w:val="00733DEA"/>
    <w:rsid w:val="00783C6D"/>
    <w:rsid w:val="007D238F"/>
    <w:rsid w:val="0080445E"/>
    <w:rsid w:val="00821C73"/>
    <w:rsid w:val="00876D73"/>
    <w:rsid w:val="008A24C1"/>
    <w:rsid w:val="00931140"/>
    <w:rsid w:val="009A2C1A"/>
    <w:rsid w:val="009C2DEF"/>
    <w:rsid w:val="009D6E3B"/>
    <w:rsid w:val="009F500B"/>
    <w:rsid w:val="00A07D0C"/>
    <w:rsid w:val="00AF445C"/>
    <w:rsid w:val="00B23B32"/>
    <w:rsid w:val="00B64E51"/>
    <w:rsid w:val="00B913A6"/>
    <w:rsid w:val="00BB2F42"/>
    <w:rsid w:val="00BB5B53"/>
    <w:rsid w:val="00BD22F7"/>
    <w:rsid w:val="00C00E86"/>
    <w:rsid w:val="00C05D8E"/>
    <w:rsid w:val="00C07CC8"/>
    <w:rsid w:val="00CC2F33"/>
    <w:rsid w:val="00CD33D1"/>
    <w:rsid w:val="00D0185A"/>
    <w:rsid w:val="00D5660D"/>
    <w:rsid w:val="00D6478A"/>
    <w:rsid w:val="00E87713"/>
    <w:rsid w:val="00EA20DB"/>
    <w:rsid w:val="00ED6A73"/>
    <w:rsid w:val="00F56C7C"/>
    <w:rsid w:val="00F62272"/>
    <w:rsid w:val="00F6640E"/>
    <w:rsid w:val="00FA2108"/>
    <w:rsid w:val="00FD656A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1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28541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28541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83C6D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6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61120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6112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ody Text Indent"/>
    <w:basedOn w:val="a"/>
    <w:link w:val="a7"/>
    <w:semiHidden/>
    <w:rsid w:val="0080445E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80445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D33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3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1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28541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28541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83C6D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6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61120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6112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ody Text Indent"/>
    <w:basedOn w:val="a"/>
    <w:link w:val="a7"/>
    <w:semiHidden/>
    <w:rsid w:val="0080445E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80445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D33D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3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1EA-C7BF-4552-9A7A-C64C94F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user</cp:lastModifiedBy>
  <cp:revision>41</cp:revision>
  <cp:lastPrinted>2025-02-27T09:20:00Z</cp:lastPrinted>
  <dcterms:created xsi:type="dcterms:W3CDTF">2020-04-16T05:39:00Z</dcterms:created>
  <dcterms:modified xsi:type="dcterms:W3CDTF">2025-03-24T05:18:00Z</dcterms:modified>
</cp:coreProperties>
</file>