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0D" w:rsidRPr="00F91EC4" w:rsidRDefault="00274B0D" w:rsidP="00274B0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EC4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74B0D" w:rsidRPr="00293C56" w:rsidRDefault="00274B0D" w:rsidP="00274B0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EC4">
        <w:rPr>
          <w:rFonts w:ascii="Times New Roman" w:eastAsia="Times New Roman" w:hAnsi="Times New Roman" w:cs="Times New Roman"/>
          <w:b/>
          <w:bCs/>
          <w:sz w:val="28"/>
          <w:szCs w:val="28"/>
        </w:rPr>
        <w:t>КУРГАНСКАЯ ОБЛАСТЬ</w:t>
      </w:r>
    </w:p>
    <w:p w:rsidR="00274B0D" w:rsidRPr="00274B0D" w:rsidRDefault="00252977" w:rsidP="00274B0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274B0D" w:rsidRPr="00274B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КЕТОВСКОГО МУНИЦИПАЛЬНОГО ОКРУГА</w:t>
      </w:r>
    </w:p>
    <w:p w:rsidR="00274B0D" w:rsidRPr="00134957" w:rsidRDefault="00274B0D" w:rsidP="00274B0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B0D" w:rsidRPr="00134957" w:rsidRDefault="00274B0D" w:rsidP="00274B0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B0D" w:rsidRPr="00BA5BA2" w:rsidRDefault="00F91EC4" w:rsidP="00274B0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A5BA2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274B0D" w:rsidRPr="00BA5BA2" w:rsidRDefault="00274B0D" w:rsidP="00274B0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74B0D" w:rsidRPr="00134957" w:rsidRDefault="00274B0D" w:rsidP="00274B0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1F87" w:rsidRPr="007D0D4B" w:rsidRDefault="007D0D4B" w:rsidP="006E1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56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D58" w:rsidRPr="000C7D58">
        <w:rPr>
          <w:rFonts w:ascii="Times New Roman" w:eastAsia="Times New Roman" w:hAnsi="Times New Roman" w:cs="Times New Roman"/>
          <w:sz w:val="24"/>
          <w:szCs w:val="24"/>
          <w:u w:val="single"/>
        </w:rPr>
        <w:t>18 февраля</w:t>
      </w:r>
      <w:r w:rsidRPr="000C7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E1F87" w:rsidRPr="000C7D58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Pr="000C7D58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5563D9" w:rsidRPr="000C7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C7D58">
        <w:rPr>
          <w:rFonts w:ascii="Times New Roman" w:eastAsia="Times New Roman" w:hAnsi="Times New Roman" w:cs="Times New Roman"/>
          <w:sz w:val="24"/>
          <w:szCs w:val="24"/>
          <w:u w:val="single"/>
        </w:rPr>
        <w:t>год</w:t>
      </w:r>
      <w:r w:rsidR="000C7D58" w:rsidRPr="000C7D58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6E1F87" w:rsidRPr="006E1F87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0C7D58">
        <w:rPr>
          <w:rFonts w:ascii="Times New Roman" w:eastAsia="Times New Roman" w:hAnsi="Times New Roman" w:cs="Times New Roman"/>
          <w:sz w:val="24"/>
          <w:szCs w:val="24"/>
        </w:rPr>
        <w:t xml:space="preserve"> 482</w:t>
      </w:r>
    </w:p>
    <w:p w:rsidR="006E1F87" w:rsidRPr="006E1F87" w:rsidRDefault="006E1F87" w:rsidP="006E1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            с. Кетово</w:t>
      </w:r>
    </w:p>
    <w:p w:rsidR="00274B0D" w:rsidRPr="00134957" w:rsidRDefault="00274B0D" w:rsidP="00274B0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58A" w:rsidRDefault="0057058A" w:rsidP="0057058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B0D" w:rsidRDefault="00B970D6" w:rsidP="0057058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Положения о порядке присвоения </w:t>
      </w:r>
      <w:r w:rsidR="00A6145D" w:rsidRPr="00A6145D">
        <w:rPr>
          <w:rFonts w:ascii="Times New Roman" w:eastAsia="Times New Roman" w:hAnsi="Times New Roman" w:cs="Times New Roman"/>
          <w:b/>
          <w:bCs/>
          <w:sz w:val="24"/>
          <w:szCs w:val="24"/>
        </w:rPr>
        <w:t>имён скверам, паркам</w:t>
      </w:r>
      <w:r w:rsidR="00BB65B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6145D" w:rsidRPr="00A61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площадям, муниципальным спортивным объектам, в т</w:t>
      </w:r>
      <w:r w:rsidR="00A93FA8">
        <w:rPr>
          <w:rFonts w:ascii="Times New Roman" w:eastAsia="Times New Roman" w:hAnsi="Times New Roman" w:cs="Times New Roman"/>
          <w:b/>
          <w:bCs/>
          <w:sz w:val="24"/>
          <w:szCs w:val="24"/>
        </w:rPr>
        <w:t>ом числе</w:t>
      </w:r>
      <w:r w:rsidR="00A6145D" w:rsidRPr="00A61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стадионам</w:t>
      </w:r>
      <w:r w:rsidR="00A6145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563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E1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границах </w:t>
      </w:r>
      <w:r w:rsidR="00274B0D" w:rsidRPr="006E1F87">
        <w:rPr>
          <w:rFonts w:ascii="Times New Roman" w:eastAsia="Times New Roman" w:hAnsi="Times New Roman" w:cs="Times New Roman"/>
          <w:b/>
          <w:bCs/>
          <w:sz w:val="24"/>
          <w:szCs w:val="24"/>
        </w:rPr>
        <w:t>Кетовского муниципального округа Курганской области</w:t>
      </w:r>
    </w:p>
    <w:p w:rsidR="0057058A" w:rsidRPr="006E1F87" w:rsidRDefault="0057058A" w:rsidP="0057058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0D6" w:rsidRPr="00622578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CAE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603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anchor="64U0IK" w:history="1">
        <w:r w:rsidRPr="00152CAE">
          <w:rPr>
            <w:rFonts w:ascii="Times New Roman" w:eastAsia="Times New Roman" w:hAnsi="Times New Roman" w:cs="Times New Roman"/>
            <w:sz w:val="24"/>
            <w:szCs w:val="24"/>
          </w:rPr>
          <w:t>Градостроительным кодексом Российской Федерации</w:t>
        </w:r>
      </w:hyperlink>
      <w:r w:rsidRPr="00152C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3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21E">
        <w:rPr>
          <w:rFonts w:ascii="Times New Roman" w:eastAsia="Times New Roman" w:hAnsi="Times New Roman" w:cs="Times New Roman"/>
          <w:sz w:val="24"/>
          <w:szCs w:val="24"/>
        </w:rPr>
        <w:t xml:space="preserve">федеральными </w:t>
      </w:r>
      <w:r w:rsidR="0057058A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88121E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603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CAE" w:rsidRPr="00152CAE">
        <w:rPr>
          <w:rFonts w:ascii="Times New Roman" w:hAnsi="Times New Roman" w:cs="Times New Roman"/>
          <w:sz w:val="24"/>
          <w:szCs w:val="24"/>
        </w:rPr>
        <w:t xml:space="preserve">от 06.10.2003г. №131-ФЗ «Об общих принципах организации местного самоуправления в Российской Федерации», </w:t>
      </w:r>
      <w:r w:rsidR="00274B0D" w:rsidRPr="00152CAE">
        <w:rPr>
          <w:rFonts w:ascii="Times New Roman" w:hAnsi="Times New Roman" w:cs="Times New Roman"/>
          <w:sz w:val="24"/>
          <w:szCs w:val="24"/>
        </w:rPr>
        <w:t>Уставом Кетовского</w:t>
      </w:r>
      <w:r w:rsidR="00274B0D" w:rsidRPr="006E1F87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области, </w:t>
      </w:r>
      <w:r w:rsidR="00622578">
        <w:rPr>
          <w:rFonts w:ascii="Times New Roman" w:hAnsi="Times New Roman" w:cs="Times New Roman"/>
          <w:sz w:val="24"/>
          <w:szCs w:val="24"/>
        </w:rPr>
        <w:t>Администрация</w:t>
      </w:r>
      <w:r w:rsidR="00274B0D" w:rsidRPr="006E1F87">
        <w:rPr>
          <w:rFonts w:ascii="Times New Roman" w:hAnsi="Times New Roman" w:cs="Times New Roman"/>
          <w:sz w:val="24"/>
          <w:szCs w:val="24"/>
        </w:rPr>
        <w:t xml:space="preserve"> Кетовского муниципального округа Курганской области</w:t>
      </w:r>
      <w:r w:rsidR="0060315E">
        <w:rPr>
          <w:rFonts w:ascii="Times New Roman" w:hAnsi="Times New Roman" w:cs="Times New Roman"/>
          <w:sz w:val="24"/>
          <w:szCs w:val="24"/>
        </w:rPr>
        <w:t xml:space="preserve"> </w:t>
      </w:r>
      <w:r w:rsidR="00622578">
        <w:rPr>
          <w:rFonts w:ascii="Times New Roman" w:eastAsia="Times New Roman" w:hAnsi="Times New Roman" w:cs="Times New Roman"/>
          <w:sz w:val="24"/>
          <w:szCs w:val="24"/>
        </w:rPr>
        <w:t>ПОСТАНОВ</w:t>
      </w:r>
      <w:r w:rsidR="00622578" w:rsidRPr="00622578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Pr="006225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70D6" w:rsidRPr="006E1F87" w:rsidRDefault="00EC79D3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970D6" w:rsidRPr="006E1F87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</w:t>
      </w:r>
      <w:r w:rsidR="0088121E" w:rsidRPr="0088121E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порядке присвоения </w:t>
      </w:r>
      <w:r w:rsidR="00A6145D">
        <w:rPr>
          <w:rFonts w:ascii="Times New Roman" w:eastAsia="Times New Roman" w:hAnsi="Times New Roman" w:cs="Times New Roman"/>
          <w:bCs/>
          <w:sz w:val="24"/>
          <w:szCs w:val="24"/>
        </w:rPr>
        <w:t>имён</w:t>
      </w:r>
      <w:r w:rsidR="00A6145D" w:rsidRPr="004F2DE3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скверам, паркам</w:t>
      </w:r>
      <w:r w:rsidR="00BB65B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6145D" w:rsidRPr="004F2DE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площадям</w:t>
      </w:r>
      <w:r w:rsidR="00A6145D">
        <w:rPr>
          <w:rFonts w:ascii="Times New Roman" w:eastAsia="Times New Roman" w:hAnsi="Times New Roman" w:cs="Times New Roman"/>
          <w:bCs/>
          <w:sz w:val="24"/>
          <w:szCs w:val="24"/>
        </w:rPr>
        <w:t xml:space="preserve">, муниципальным спортивным объектам, в </w:t>
      </w:r>
      <w:r w:rsidR="00A93FA8">
        <w:rPr>
          <w:rFonts w:ascii="Times New Roman" w:eastAsia="Times New Roman" w:hAnsi="Times New Roman" w:cs="Times New Roman"/>
          <w:bCs/>
          <w:sz w:val="24"/>
          <w:szCs w:val="24"/>
        </w:rPr>
        <w:t>том числе</w:t>
      </w:r>
      <w:r w:rsidR="00A6145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стадионам,</w:t>
      </w:r>
      <w:r w:rsidR="0088121E" w:rsidRPr="0088121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границах Кетовского муниципального округа Курганской области</w:t>
      </w:r>
      <w:r w:rsidR="008812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70D6" w:rsidRPr="006E1F87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9579F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B970D6" w:rsidRPr="006E1F87">
        <w:rPr>
          <w:rFonts w:ascii="Times New Roman" w:eastAsia="Times New Roman" w:hAnsi="Times New Roman" w:cs="Times New Roman"/>
          <w:sz w:val="24"/>
          <w:szCs w:val="24"/>
        </w:rPr>
        <w:t xml:space="preserve">к настоящему </w:t>
      </w:r>
      <w:r w:rsidR="00A209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A5BA2">
        <w:rPr>
          <w:rFonts w:ascii="Times New Roman" w:eastAsia="Times New Roman" w:hAnsi="Times New Roman" w:cs="Times New Roman"/>
          <w:sz w:val="24"/>
          <w:szCs w:val="24"/>
        </w:rPr>
        <w:t>остановлению</w:t>
      </w:r>
      <w:r w:rsidR="00B970D6" w:rsidRPr="006E1F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9F1" w:rsidRDefault="006E1F87" w:rsidP="000D3EBD">
      <w:pPr>
        <w:tabs>
          <w:tab w:val="left" w:pos="85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C79D3">
        <w:rPr>
          <w:rFonts w:ascii="Times New Roman" w:eastAsia="Times New Roman" w:hAnsi="Times New Roman" w:cs="Times New Roman"/>
          <w:sz w:val="24"/>
          <w:szCs w:val="24"/>
        </w:rPr>
        <w:t>Утвердить положение о комиссии по рассмотрению материалов об увековечивании памяти выдающихся лиц, организаций и исторических</w:t>
      </w:r>
      <w:r w:rsidR="00603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9D3">
        <w:rPr>
          <w:rFonts w:ascii="Times New Roman" w:eastAsia="Times New Roman" w:hAnsi="Times New Roman" w:cs="Times New Roman"/>
          <w:sz w:val="24"/>
          <w:szCs w:val="24"/>
        </w:rPr>
        <w:t xml:space="preserve">событий </w:t>
      </w:r>
      <w:r w:rsidR="00EC79D3" w:rsidRPr="009579F1">
        <w:rPr>
          <w:rFonts w:ascii="Times New Roman" w:eastAsia="Times New Roman" w:hAnsi="Times New Roman" w:cs="Times New Roman"/>
          <w:bCs/>
          <w:sz w:val="24"/>
          <w:szCs w:val="24"/>
        </w:rPr>
        <w:t>в границах Кетовского муниципального округа Курганской области</w:t>
      </w:r>
      <w:r w:rsidR="001A0C6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579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приложению 2 </w:t>
      </w:r>
      <w:r w:rsidR="009579F1" w:rsidRPr="006E1F87">
        <w:rPr>
          <w:rFonts w:ascii="Times New Roman" w:eastAsia="Times New Roman" w:hAnsi="Times New Roman" w:cs="Times New Roman"/>
          <w:sz w:val="24"/>
          <w:szCs w:val="24"/>
        </w:rPr>
        <w:t xml:space="preserve">к настоящему </w:t>
      </w:r>
      <w:r w:rsidR="009579F1">
        <w:rPr>
          <w:rFonts w:ascii="Times New Roman" w:eastAsia="Times New Roman" w:hAnsi="Times New Roman" w:cs="Times New Roman"/>
          <w:sz w:val="24"/>
          <w:szCs w:val="24"/>
        </w:rPr>
        <w:t>постановлению.</w:t>
      </w:r>
    </w:p>
    <w:p w:rsidR="009579F1" w:rsidRDefault="009579F1" w:rsidP="000D3EBD">
      <w:pPr>
        <w:tabs>
          <w:tab w:val="left" w:pos="85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C79D3">
        <w:rPr>
          <w:rFonts w:ascii="Times New Roman" w:eastAsia="Times New Roman" w:hAnsi="Times New Roman" w:cs="Times New Roman"/>
          <w:sz w:val="24"/>
          <w:szCs w:val="24"/>
        </w:rPr>
        <w:t>Создать комиссию по рассмотрению материалов об увековечивании памяти выдающихся лиц, организаций и исторических</w:t>
      </w:r>
      <w:r w:rsidR="00603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9D3">
        <w:rPr>
          <w:rFonts w:ascii="Times New Roman" w:eastAsia="Times New Roman" w:hAnsi="Times New Roman" w:cs="Times New Roman"/>
          <w:sz w:val="24"/>
          <w:szCs w:val="24"/>
        </w:rPr>
        <w:t xml:space="preserve">событий </w:t>
      </w:r>
      <w:r w:rsidR="00EC79D3" w:rsidRPr="009579F1">
        <w:rPr>
          <w:rFonts w:ascii="Times New Roman" w:eastAsia="Times New Roman" w:hAnsi="Times New Roman" w:cs="Times New Roman"/>
          <w:bCs/>
          <w:sz w:val="24"/>
          <w:szCs w:val="24"/>
        </w:rPr>
        <w:t>в границах Кетовского муниципального округа Курганской области</w:t>
      </w:r>
      <w:r w:rsidR="001A0C6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03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 3</w:t>
      </w:r>
      <w:r w:rsidR="006031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постановлению.</w:t>
      </w:r>
    </w:p>
    <w:p w:rsidR="006E1F87" w:rsidRPr="006E1F87" w:rsidRDefault="00EC79D3" w:rsidP="000D3EBD">
      <w:pPr>
        <w:tabs>
          <w:tab w:val="left" w:pos="85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6E1F87" w:rsidRPr="006E1F87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BA5BA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6E1F87" w:rsidRPr="006E1F87">
        <w:rPr>
          <w:rFonts w:ascii="Times New Roman" w:eastAsia="Times New Roman" w:hAnsi="Times New Roman" w:cs="Times New Roman"/>
          <w:sz w:val="24"/>
          <w:szCs w:val="24"/>
        </w:rPr>
        <w:t xml:space="preserve"> подлежит официальному </w:t>
      </w:r>
      <w:r w:rsidR="009579F1" w:rsidRPr="006E1F87">
        <w:rPr>
          <w:rFonts w:ascii="Times New Roman" w:eastAsia="Times New Roman" w:hAnsi="Times New Roman" w:cs="Times New Roman"/>
          <w:sz w:val="24"/>
          <w:szCs w:val="24"/>
        </w:rPr>
        <w:t>опубликова</w:t>
      </w:r>
      <w:r w:rsidR="006E1F87" w:rsidRPr="006E1F87">
        <w:rPr>
          <w:rFonts w:ascii="Times New Roman" w:eastAsia="Times New Roman" w:hAnsi="Times New Roman" w:cs="Times New Roman"/>
          <w:sz w:val="24"/>
          <w:szCs w:val="24"/>
        </w:rPr>
        <w:t>нию в установленном порядке</w:t>
      </w:r>
      <w:r w:rsidR="000D3EBD">
        <w:rPr>
          <w:rFonts w:ascii="Times New Roman" w:eastAsia="Times New Roman" w:hAnsi="Times New Roman" w:cs="Times New Roman"/>
          <w:sz w:val="24"/>
          <w:szCs w:val="24"/>
        </w:rPr>
        <w:t xml:space="preserve"> и размещению на официальном сайте Администрации Кетовского муниципального округа</w:t>
      </w:r>
      <w:r w:rsidR="00B02A71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</w:t>
      </w:r>
      <w:r w:rsidR="006E1F87" w:rsidRPr="006E1F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87" w:rsidRPr="006E1F87" w:rsidRDefault="009579F1" w:rsidP="006E1F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E1F87" w:rsidRPr="006E1F87">
        <w:rPr>
          <w:rFonts w:ascii="Times New Roman" w:eastAsia="Times New Roman" w:hAnsi="Times New Roman" w:cs="Times New Roman"/>
          <w:sz w:val="24"/>
          <w:szCs w:val="24"/>
        </w:rPr>
        <w:t xml:space="preserve">. Настоящее </w:t>
      </w:r>
      <w:r w:rsidR="00BA5BA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6E1F87" w:rsidRPr="006E1F87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опубликования.</w:t>
      </w:r>
    </w:p>
    <w:p w:rsidR="004B076B" w:rsidRDefault="009579F1" w:rsidP="00633EE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E1F87" w:rsidRPr="006E1F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E1F87" w:rsidRPr="006E1F8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6E1F87" w:rsidRPr="006E1F8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</w:t>
      </w:r>
      <w:r w:rsidR="00BA5BA2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6E1F87" w:rsidRPr="006E1F87">
        <w:rPr>
          <w:rFonts w:ascii="Times New Roman" w:eastAsia="Times New Roman" w:hAnsi="Times New Roman" w:cs="Times New Roman"/>
          <w:sz w:val="24"/>
          <w:szCs w:val="24"/>
        </w:rPr>
        <w:t xml:space="preserve"> возложить </w:t>
      </w:r>
      <w:r w:rsidR="006E1F87" w:rsidRPr="00123E4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D3EBD">
        <w:rPr>
          <w:rFonts w:ascii="Times New Roman" w:eastAsia="Times New Roman" w:hAnsi="Times New Roman" w:cs="Times New Roman"/>
          <w:sz w:val="24"/>
          <w:szCs w:val="24"/>
        </w:rPr>
        <w:t>управляющего делами - руководителя аппарата Администрац</w:t>
      </w:r>
      <w:r w:rsidR="007E5A20">
        <w:rPr>
          <w:rFonts w:ascii="Times New Roman" w:eastAsia="Times New Roman" w:hAnsi="Times New Roman" w:cs="Times New Roman"/>
          <w:sz w:val="24"/>
          <w:szCs w:val="24"/>
        </w:rPr>
        <w:t>ии Кетовского муниципального ок</w:t>
      </w:r>
      <w:r w:rsidR="000D3EBD">
        <w:rPr>
          <w:rFonts w:ascii="Times New Roman" w:eastAsia="Times New Roman" w:hAnsi="Times New Roman" w:cs="Times New Roman"/>
          <w:sz w:val="24"/>
          <w:szCs w:val="24"/>
        </w:rPr>
        <w:t>руга.</w:t>
      </w:r>
    </w:p>
    <w:p w:rsidR="006E1F87" w:rsidRDefault="006E1F87" w:rsidP="006E1F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E4C" w:rsidRDefault="00123E4C" w:rsidP="006E1F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D3EBD" w:rsidRPr="006E1F87" w:rsidRDefault="000D3EBD" w:rsidP="006E1F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1F87" w:rsidRPr="006E1F87" w:rsidRDefault="006E1F87" w:rsidP="006E1F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Глава Кетовского муниципального округа </w:t>
      </w:r>
    </w:p>
    <w:p w:rsidR="006E1F87" w:rsidRPr="006E1F87" w:rsidRDefault="006E1F87" w:rsidP="006E1F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                                                      </w:t>
      </w:r>
      <w:r w:rsidR="005563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   О.Н. </w:t>
      </w:r>
      <w:proofErr w:type="spellStart"/>
      <w:r w:rsidRPr="006E1F87">
        <w:rPr>
          <w:rFonts w:ascii="Times New Roman" w:eastAsia="Times New Roman" w:hAnsi="Times New Roman" w:cs="Times New Roman"/>
          <w:sz w:val="24"/>
          <w:szCs w:val="24"/>
        </w:rPr>
        <w:t>Язовских</w:t>
      </w:r>
      <w:proofErr w:type="spellEnd"/>
    </w:p>
    <w:p w:rsidR="00123E4C" w:rsidRPr="005C6F20" w:rsidRDefault="00123E4C" w:rsidP="006E1F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1628C" w:rsidRPr="00A9487A" w:rsidRDefault="00B1628C" w:rsidP="00B16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A9487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Верно: Управляющий делами - руководитель аппарата         А.А. Юрченко </w:t>
      </w:r>
    </w:p>
    <w:p w:rsidR="00B1628C" w:rsidRPr="00A9487A" w:rsidRDefault="00B1628C" w:rsidP="00B16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A9487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Администрации Кетовского муниципального округа </w:t>
      </w:r>
    </w:p>
    <w:p w:rsidR="000D3EBD" w:rsidRDefault="000D3EBD" w:rsidP="006E1F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D3EBD" w:rsidRDefault="000D3EBD" w:rsidP="006E1F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D3EBD" w:rsidRDefault="000D3EBD" w:rsidP="006E1F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D3EBD" w:rsidRDefault="000D3EBD" w:rsidP="006E1F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1628C" w:rsidRDefault="00B1628C" w:rsidP="006E1F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1628C" w:rsidRDefault="00B1628C" w:rsidP="006E1F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065E9" w:rsidRDefault="000D3EBD" w:rsidP="00936B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Юрченко Анастасия Александровна</w:t>
      </w:r>
    </w:p>
    <w:p w:rsidR="00B25159" w:rsidRDefault="006E1F87" w:rsidP="00B251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8(35231)</w:t>
      </w:r>
      <w:r w:rsidR="000D3EBD">
        <w:rPr>
          <w:rFonts w:ascii="Times New Roman" w:eastAsia="Times New Roman" w:hAnsi="Times New Roman" w:cs="Times New Roman"/>
          <w:sz w:val="20"/>
          <w:szCs w:val="20"/>
        </w:rPr>
        <w:t>23735</w:t>
      </w:r>
    </w:p>
    <w:p w:rsidR="007D2F9B" w:rsidRDefault="007D2F9B" w:rsidP="007D2F9B">
      <w:pPr>
        <w:jc w:val="center"/>
        <w:rPr>
          <w:color w:val="000000"/>
          <w:szCs w:val="29"/>
          <w:lang w:eastAsia="ar-SA"/>
        </w:rPr>
      </w:pPr>
    </w:p>
    <w:p w:rsidR="007D2F9B" w:rsidRDefault="007D2F9B" w:rsidP="00B251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E1F87" w:rsidRPr="006E1F87" w:rsidRDefault="005563D9" w:rsidP="00B25159">
      <w:pPr>
        <w:tabs>
          <w:tab w:val="left" w:pos="2694"/>
        </w:tabs>
        <w:spacing w:after="0" w:line="240" w:lineRule="auto"/>
        <w:ind w:left="5103" w:right="-2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09"/>
      </w:tblGrid>
      <w:tr w:rsidR="006E1F87" w:rsidRPr="006E1F87" w:rsidTr="005563D9">
        <w:tc>
          <w:tcPr>
            <w:tcW w:w="4361" w:type="dxa"/>
          </w:tcPr>
          <w:p w:rsidR="006E1F87" w:rsidRPr="00B25159" w:rsidRDefault="006E1F87" w:rsidP="00B25159">
            <w:pPr>
              <w:ind w:left="5103" w:right="-2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9" w:type="dxa"/>
          </w:tcPr>
          <w:p w:rsidR="005563D9" w:rsidRDefault="005563D9" w:rsidP="005563D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Pr="00556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563D9" w:rsidRPr="00E31E2E" w:rsidRDefault="005563D9" w:rsidP="005563D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постановлению Администрации Кетовского </w:t>
            </w:r>
            <w:r w:rsidRPr="006E1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</w:p>
          <w:p w:rsidR="005563D9" w:rsidRDefault="005563D9" w:rsidP="005563D9">
            <w:pPr>
              <w:ind w:right="-2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6E1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 </w:t>
            </w:r>
            <w:r w:rsidR="000C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2025г. </w:t>
            </w:r>
            <w:r w:rsidRPr="006E1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6E1F87" w:rsidRPr="00B25159" w:rsidRDefault="006E1F87" w:rsidP="005563D9">
            <w:pPr>
              <w:ind w:right="-2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B25159" w:rsidRPr="00B25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порядке присвоения </w:t>
            </w:r>
            <w:r w:rsidR="00A6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имён</w:t>
            </w:r>
            <w:r w:rsidR="00A6145D" w:rsidRPr="004F2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скверам, паркам</w:t>
            </w:r>
            <w:r w:rsidR="00BB6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6145D" w:rsidRPr="004F2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площадям</w:t>
            </w:r>
            <w:r w:rsidR="00A6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муниципальным спортивным объектам, в </w:t>
            </w:r>
            <w:r w:rsidR="00A93F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том числе</w:t>
            </w:r>
            <w:r w:rsidR="00A6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стадионам,</w:t>
            </w:r>
            <w:r w:rsidR="00B25159" w:rsidRPr="00B25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границах Кетовского муниципального округа Курганской области</w:t>
            </w:r>
            <w:r w:rsidRPr="00B25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E1F87" w:rsidRPr="00B25159" w:rsidRDefault="006E1F87" w:rsidP="00B25159">
            <w:pPr>
              <w:ind w:left="5103" w:right="-2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3EE7" w:rsidRPr="004B076B" w:rsidRDefault="00633EE7" w:rsidP="004B07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DE3" w:rsidRDefault="00B970D6" w:rsidP="004B07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633EE7" w:rsidRPr="006E1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оложение </w:t>
      </w:r>
    </w:p>
    <w:p w:rsidR="00B970D6" w:rsidRPr="006E1F87" w:rsidRDefault="004F2DE3" w:rsidP="004B07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</w:t>
      </w:r>
      <w:r w:rsidRPr="00A61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присвоения </w:t>
      </w:r>
      <w:r w:rsidR="00A6145D" w:rsidRPr="00A6145D">
        <w:rPr>
          <w:rFonts w:ascii="Times New Roman" w:eastAsia="Times New Roman" w:hAnsi="Times New Roman" w:cs="Times New Roman"/>
          <w:b/>
          <w:bCs/>
          <w:sz w:val="24"/>
          <w:szCs w:val="24"/>
        </w:rPr>
        <w:t>имён  скверам, паркам</w:t>
      </w:r>
      <w:r w:rsidR="00BB65B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6145D" w:rsidRPr="00A61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площадям, муниципальным спортивным объектам, в т</w:t>
      </w:r>
      <w:r w:rsidR="00A93FA8">
        <w:rPr>
          <w:rFonts w:ascii="Times New Roman" w:eastAsia="Times New Roman" w:hAnsi="Times New Roman" w:cs="Times New Roman"/>
          <w:b/>
          <w:bCs/>
          <w:sz w:val="24"/>
          <w:szCs w:val="24"/>
        </w:rPr>
        <w:t>ом числе</w:t>
      </w:r>
      <w:r w:rsidR="00A6145D" w:rsidRPr="00A61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стадионам, </w:t>
      </w:r>
      <w:r w:rsidRPr="00A6145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E1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границах Кетовского муниципального округа Курганской области </w:t>
      </w:r>
    </w:p>
    <w:p w:rsidR="004B076B" w:rsidRPr="006E1F87" w:rsidRDefault="004B076B" w:rsidP="004B076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0D6" w:rsidRPr="006E1F87" w:rsidRDefault="00B970D6" w:rsidP="004B076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1. Общие положения</w:t>
      </w:r>
    </w:p>
    <w:p w:rsidR="004B076B" w:rsidRPr="004B076B" w:rsidRDefault="004B076B" w:rsidP="004B076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00F5" w:rsidRDefault="00B02A71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B970D6" w:rsidRPr="006E1F87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4F2DE3" w:rsidRPr="004F2DE3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r w:rsidR="004F2DE3" w:rsidRPr="004F2DE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порядке присвоения </w:t>
      </w:r>
      <w:r w:rsidR="00A3437F">
        <w:rPr>
          <w:rFonts w:ascii="Times New Roman" w:eastAsia="Times New Roman" w:hAnsi="Times New Roman" w:cs="Times New Roman"/>
          <w:bCs/>
          <w:sz w:val="24"/>
          <w:szCs w:val="24"/>
        </w:rPr>
        <w:t>имён</w:t>
      </w:r>
      <w:r w:rsidR="004F2DE3" w:rsidRPr="004F2DE3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скверам, паркам</w:t>
      </w:r>
      <w:r w:rsidR="00BB65B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F2DE3" w:rsidRPr="004F2DE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площадям</w:t>
      </w:r>
      <w:r w:rsidR="00A3437F">
        <w:rPr>
          <w:rFonts w:ascii="Times New Roman" w:eastAsia="Times New Roman" w:hAnsi="Times New Roman" w:cs="Times New Roman"/>
          <w:bCs/>
          <w:sz w:val="24"/>
          <w:szCs w:val="24"/>
        </w:rPr>
        <w:t xml:space="preserve">, муниципальным </w:t>
      </w:r>
      <w:r w:rsidR="0052250C">
        <w:rPr>
          <w:rFonts w:ascii="Times New Roman" w:eastAsia="Times New Roman" w:hAnsi="Times New Roman" w:cs="Times New Roman"/>
          <w:bCs/>
          <w:sz w:val="24"/>
          <w:szCs w:val="24"/>
        </w:rPr>
        <w:t>спортивным объектам, в т</w:t>
      </w:r>
      <w:r w:rsidR="00A93FA8">
        <w:rPr>
          <w:rFonts w:ascii="Times New Roman" w:eastAsia="Times New Roman" w:hAnsi="Times New Roman" w:cs="Times New Roman"/>
          <w:bCs/>
          <w:sz w:val="24"/>
          <w:szCs w:val="24"/>
        </w:rPr>
        <w:t>ом числе</w:t>
      </w:r>
      <w:r w:rsidR="0052250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стадионам, </w:t>
      </w:r>
      <w:r w:rsidR="004F2DE3" w:rsidRPr="004F2DE3">
        <w:rPr>
          <w:rFonts w:ascii="Times New Roman" w:eastAsia="Times New Roman" w:hAnsi="Times New Roman" w:cs="Times New Roman"/>
          <w:bCs/>
          <w:sz w:val="24"/>
          <w:szCs w:val="24"/>
        </w:rPr>
        <w:t>в границах Кетовского муниципального округа Курганской области</w:t>
      </w:r>
      <w:r w:rsidR="005563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70D6" w:rsidRPr="006E1F87">
        <w:rPr>
          <w:rFonts w:ascii="Times New Roman" w:eastAsia="Times New Roman" w:hAnsi="Times New Roman" w:cs="Times New Roman"/>
          <w:sz w:val="24"/>
          <w:szCs w:val="24"/>
        </w:rPr>
        <w:t>(далее - Положение) разработано</w:t>
      </w:r>
      <w:r w:rsidR="00B77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0D6" w:rsidRPr="006E1F8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152CAE" w:rsidRPr="00152CA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6" w:anchor="64U0IK" w:history="1">
        <w:r w:rsidR="00152CAE" w:rsidRPr="00152CAE">
          <w:rPr>
            <w:rFonts w:ascii="Times New Roman" w:eastAsia="Times New Roman" w:hAnsi="Times New Roman" w:cs="Times New Roman"/>
            <w:sz w:val="24"/>
            <w:szCs w:val="24"/>
          </w:rPr>
          <w:t>Градостроительным кодексом Российской Федерации</w:t>
        </w:r>
      </w:hyperlink>
      <w:r w:rsidR="00152CAE" w:rsidRPr="00152C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2DE3">
        <w:rPr>
          <w:rFonts w:ascii="Times New Roman" w:eastAsia="Times New Roman" w:hAnsi="Times New Roman" w:cs="Times New Roman"/>
          <w:sz w:val="24"/>
          <w:szCs w:val="24"/>
        </w:rPr>
        <w:t xml:space="preserve">федеральными законами </w:t>
      </w:r>
      <w:r w:rsidR="00152CAE" w:rsidRPr="00152CAE">
        <w:rPr>
          <w:rFonts w:ascii="Times New Roman" w:hAnsi="Times New Roman" w:cs="Times New Roman"/>
          <w:sz w:val="24"/>
          <w:szCs w:val="24"/>
        </w:rPr>
        <w:t xml:space="preserve">от 06.10.2003г. №131-ФЗ «Об общих принципах организации местного самоуправления в Российской Федерации», </w:t>
      </w:r>
      <w:hyperlink r:id="rId7" w:history="1">
        <w:r w:rsidR="00B970D6" w:rsidRPr="006E1F87">
          <w:rPr>
            <w:rFonts w:ascii="Times New Roman" w:eastAsia="Times New Roman" w:hAnsi="Times New Roman" w:cs="Times New Roman"/>
            <w:sz w:val="24"/>
            <w:szCs w:val="24"/>
          </w:rPr>
          <w:t xml:space="preserve">Уставом </w:t>
        </w:r>
        <w:r w:rsidR="004B076B" w:rsidRPr="006E1F87">
          <w:rPr>
            <w:rFonts w:ascii="Times New Roman" w:eastAsia="Times New Roman" w:hAnsi="Times New Roman" w:cs="Times New Roman"/>
            <w:sz w:val="24"/>
            <w:szCs w:val="24"/>
          </w:rPr>
          <w:t>Кетовского муниципального округа</w:t>
        </w:r>
      </w:hyperlink>
      <w:r w:rsidR="00B770A9">
        <w:t xml:space="preserve"> </w:t>
      </w:r>
      <w:r w:rsidR="006150DF">
        <w:rPr>
          <w:rFonts w:ascii="Times New Roman" w:hAnsi="Times New Roman" w:cs="Times New Roman"/>
          <w:sz w:val="24"/>
          <w:szCs w:val="24"/>
        </w:rPr>
        <w:t>Курганской област</w:t>
      </w:r>
      <w:r w:rsidR="00B970D6" w:rsidRPr="006E1F87">
        <w:rPr>
          <w:rFonts w:ascii="Times New Roman" w:eastAsia="Times New Roman" w:hAnsi="Times New Roman" w:cs="Times New Roman"/>
          <w:sz w:val="24"/>
          <w:szCs w:val="24"/>
        </w:rPr>
        <w:t xml:space="preserve">и устанавливает порядок присвоения </w:t>
      </w:r>
      <w:r w:rsidR="0019753F">
        <w:rPr>
          <w:rFonts w:ascii="Times New Roman" w:eastAsia="Times New Roman" w:hAnsi="Times New Roman" w:cs="Times New Roman"/>
          <w:bCs/>
          <w:sz w:val="24"/>
          <w:szCs w:val="24"/>
        </w:rPr>
        <w:t>имён</w:t>
      </w:r>
      <w:r w:rsidR="0019753F" w:rsidRPr="004F2DE3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скверам, паркам</w:t>
      </w:r>
      <w:proofErr w:type="gramEnd"/>
      <w:r w:rsidR="00BB65B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9753F" w:rsidRPr="004F2DE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площадям</w:t>
      </w:r>
      <w:r w:rsidR="0019753F">
        <w:rPr>
          <w:rFonts w:ascii="Times New Roman" w:eastAsia="Times New Roman" w:hAnsi="Times New Roman" w:cs="Times New Roman"/>
          <w:bCs/>
          <w:sz w:val="24"/>
          <w:szCs w:val="24"/>
        </w:rPr>
        <w:t>, муниципальным спортивным объектам, в т</w:t>
      </w:r>
      <w:r w:rsidR="00A93FA8">
        <w:rPr>
          <w:rFonts w:ascii="Times New Roman" w:eastAsia="Times New Roman" w:hAnsi="Times New Roman" w:cs="Times New Roman"/>
          <w:bCs/>
          <w:sz w:val="24"/>
          <w:szCs w:val="24"/>
        </w:rPr>
        <w:t>ом числе</w:t>
      </w:r>
      <w:r w:rsidR="0019753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стадионам,</w:t>
      </w:r>
      <w:r w:rsidR="00EA00F5" w:rsidRPr="004F2DE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границах Кетовского муниципального округа Курганской области</w:t>
      </w:r>
      <w:r w:rsidR="00EA00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B0414" w:rsidRDefault="00B02A71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A3437F">
        <w:rPr>
          <w:rFonts w:ascii="Times New Roman" w:eastAsia="Times New Roman" w:hAnsi="Times New Roman" w:cs="Times New Roman"/>
          <w:sz w:val="24"/>
          <w:szCs w:val="24"/>
        </w:rPr>
        <w:t xml:space="preserve">Присвоение имени </w:t>
      </w:r>
      <w:r w:rsidR="0019753F">
        <w:rPr>
          <w:rFonts w:ascii="Times New Roman" w:eastAsia="Times New Roman" w:hAnsi="Times New Roman" w:cs="Times New Roman"/>
          <w:sz w:val="24"/>
          <w:szCs w:val="24"/>
        </w:rPr>
        <w:t>Героев Союза Советских Социалистических Республик</w:t>
      </w:r>
      <w:r w:rsidR="004952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753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E56852">
        <w:rPr>
          <w:rFonts w:ascii="Times New Roman" w:eastAsia="Times New Roman" w:hAnsi="Times New Roman" w:cs="Times New Roman"/>
          <w:sz w:val="24"/>
          <w:szCs w:val="24"/>
        </w:rPr>
        <w:t xml:space="preserve">, почётных граждан Курганской области, Кетовского района Курганской области, Кетовского муниципального округа Курганской области, выдающихся деятелей науки, спорта, культуры, искусства, </w:t>
      </w:r>
      <w:r w:rsidR="00495281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Кетовского района Курганской области, Кетовского муниципального округа Курганской области </w:t>
      </w:r>
      <w:r w:rsidR="00495281" w:rsidRPr="004F2DE3">
        <w:rPr>
          <w:rFonts w:ascii="Times New Roman" w:eastAsia="Times New Roman" w:hAnsi="Times New Roman" w:cs="Times New Roman"/>
          <w:bCs/>
          <w:sz w:val="24"/>
          <w:szCs w:val="24"/>
        </w:rPr>
        <w:t>присв</w:t>
      </w:r>
      <w:r w:rsidR="00BB65BF">
        <w:rPr>
          <w:rFonts w:ascii="Times New Roman" w:eastAsia="Times New Roman" w:hAnsi="Times New Roman" w:cs="Times New Roman"/>
          <w:bCs/>
          <w:sz w:val="24"/>
          <w:szCs w:val="24"/>
        </w:rPr>
        <w:t xml:space="preserve">аиваются </w:t>
      </w:r>
      <w:r w:rsidR="00495281" w:rsidRPr="004F2DE3">
        <w:rPr>
          <w:rFonts w:ascii="Times New Roman" w:eastAsia="Times New Roman" w:hAnsi="Times New Roman" w:cs="Times New Roman"/>
          <w:bCs/>
          <w:sz w:val="24"/>
          <w:szCs w:val="24"/>
        </w:rPr>
        <w:t>скверам, паркам</w:t>
      </w:r>
      <w:r w:rsidR="00BB65B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95281" w:rsidRPr="004F2DE3">
        <w:rPr>
          <w:rFonts w:ascii="Times New Roman" w:eastAsia="Times New Roman" w:hAnsi="Times New Roman" w:cs="Times New Roman"/>
          <w:bCs/>
          <w:sz w:val="24"/>
          <w:szCs w:val="24"/>
        </w:rPr>
        <w:t>площадям</w:t>
      </w:r>
      <w:r w:rsidR="00495281">
        <w:rPr>
          <w:rFonts w:ascii="Times New Roman" w:eastAsia="Times New Roman" w:hAnsi="Times New Roman" w:cs="Times New Roman"/>
          <w:bCs/>
          <w:sz w:val="24"/>
          <w:szCs w:val="24"/>
        </w:rPr>
        <w:t>, муниципальным спортивным объектам, в т</w:t>
      </w:r>
      <w:r w:rsidR="00A93FA8">
        <w:rPr>
          <w:rFonts w:ascii="Times New Roman" w:eastAsia="Times New Roman" w:hAnsi="Times New Roman" w:cs="Times New Roman"/>
          <w:bCs/>
          <w:sz w:val="24"/>
          <w:szCs w:val="24"/>
        </w:rPr>
        <w:t>ом числе</w:t>
      </w:r>
      <w:r w:rsidR="004952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стадионам, </w:t>
      </w:r>
      <w:r w:rsidR="00495281" w:rsidRPr="004F2DE3">
        <w:rPr>
          <w:rFonts w:ascii="Times New Roman" w:eastAsia="Times New Roman" w:hAnsi="Times New Roman" w:cs="Times New Roman"/>
          <w:bCs/>
          <w:sz w:val="24"/>
          <w:szCs w:val="24"/>
        </w:rPr>
        <w:t>в границах Кетовского муниципального округа Курганской области</w:t>
      </w:r>
      <w:r w:rsidR="004776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целью</w:t>
      </w:r>
      <w:proofErr w:type="gramEnd"/>
      <w:r w:rsidR="00477650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увековечивания памяти о Герое, выдающейся личности или знаменательном событии </w:t>
      </w:r>
      <w:r w:rsidR="00BC630B">
        <w:rPr>
          <w:rFonts w:ascii="Times New Roman" w:eastAsia="Times New Roman" w:hAnsi="Times New Roman" w:cs="Times New Roman"/>
          <w:bCs/>
          <w:sz w:val="24"/>
          <w:szCs w:val="24"/>
        </w:rPr>
        <w:t>в истории Отечества, Курганской области, Кетовского муниципального округа Курганской области</w:t>
      </w:r>
      <w:r w:rsidR="0045591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</w:t>
      </w:r>
      <w:r w:rsidR="00BC630B">
        <w:rPr>
          <w:rFonts w:ascii="Times New Roman" w:eastAsia="Times New Roman" w:hAnsi="Times New Roman" w:cs="Times New Roman"/>
          <w:bCs/>
          <w:sz w:val="24"/>
          <w:szCs w:val="24"/>
        </w:rPr>
        <w:t>населенного пункта</w:t>
      </w:r>
      <w:r w:rsidR="0045591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Кетовского муниципального округа Курганской области.</w:t>
      </w:r>
    </w:p>
    <w:p w:rsidR="00477650" w:rsidRDefault="00455919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Имена присваиваются </w:t>
      </w:r>
      <w:r w:rsidRPr="004F2DE3">
        <w:rPr>
          <w:rFonts w:ascii="Times New Roman" w:eastAsia="Times New Roman" w:hAnsi="Times New Roman" w:cs="Times New Roman"/>
          <w:bCs/>
          <w:sz w:val="24"/>
          <w:szCs w:val="24"/>
        </w:rPr>
        <w:t>скверам, паркам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F2DE3">
        <w:rPr>
          <w:rFonts w:ascii="Times New Roman" w:eastAsia="Times New Roman" w:hAnsi="Times New Roman" w:cs="Times New Roman"/>
          <w:bCs/>
          <w:sz w:val="24"/>
          <w:szCs w:val="24"/>
        </w:rPr>
        <w:t>площадям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муниципальным спортивным объектам, в т</w:t>
      </w:r>
      <w:r w:rsidR="00A93FA8">
        <w:rPr>
          <w:rFonts w:ascii="Times New Roman" w:eastAsia="Times New Roman" w:hAnsi="Times New Roman" w:cs="Times New Roman"/>
          <w:bCs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стадионам, </w:t>
      </w:r>
      <w:r w:rsidRPr="004F2DE3">
        <w:rPr>
          <w:rFonts w:ascii="Times New Roman" w:eastAsia="Times New Roman" w:hAnsi="Times New Roman" w:cs="Times New Roman"/>
          <w:bCs/>
          <w:sz w:val="24"/>
          <w:szCs w:val="24"/>
        </w:rPr>
        <w:t>в границах Кетовского муниципального округа Курганской области</w:t>
      </w:r>
      <w:r w:rsidR="00C1081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после принятия решения Думой Кетовского муниципального округа Курганской области.</w:t>
      </w:r>
    </w:p>
    <w:p w:rsidR="00C10811" w:rsidRDefault="00C10811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3202" w:rsidRDefault="00B970D6" w:rsidP="003142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4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2. </w:t>
      </w:r>
      <w:r w:rsidR="00FF6426" w:rsidRPr="00314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Основания для принятия решения </w:t>
      </w:r>
    </w:p>
    <w:p w:rsidR="00FF6426" w:rsidRDefault="00FF6426" w:rsidP="003142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4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увековечивании памяти </w:t>
      </w:r>
      <w:r w:rsidR="002A0090" w:rsidRPr="0031423D">
        <w:rPr>
          <w:rFonts w:ascii="Times New Roman" w:eastAsia="Times New Roman" w:hAnsi="Times New Roman" w:cs="Times New Roman"/>
          <w:b/>
          <w:bCs/>
          <w:sz w:val="24"/>
          <w:szCs w:val="24"/>
        </w:rPr>
        <w:t>лица или события</w:t>
      </w:r>
    </w:p>
    <w:p w:rsidR="00A93FA8" w:rsidRPr="0031423D" w:rsidRDefault="00A93FA8" w:rsidP="00314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426" w:rsidRPr="0031423D" w:rsidRDefault="002A0090" w:rsidP="003142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23D">
        <w:rPr>
          <w:rFonts w:ascii="Times New Roman" w:hAnsi="Times New Roman" w:cs="Times New Roman"/>
          <w:sz w:val="24"/>
          <w:szCs w:val="24"/>
        </w:rPr>
        <w:t xml:space="preserve">1. </w:t>
      </w:r>
      <w:r w:rsidR="00FF6426" w:rsidRPr="0031423D">
        <w:rPr>
          <w:rFonts w:ascii="Times New Roman" w:hAnsi="Times New Roman" w:cs="Times New Roman"/>
          <w:sz w:val="24"/>
          <w:szCs w:val="24"/>
        </w:rPr>
        <w:t>Основаниями для п</w:t>
      </w:r>
      <w:r w:rsidRPr="0031423D">
        <w:rPr>
          <w:rFonts w:ascii="Times New Roman" w:hAnsi="Times New Roman" w:cs="Times New Roman"/>
          <w:sz w:val="24"/>
          <w:szCs w:val="24"/>
        </w:rPr>
        <w:t>ринятия решения о присвоении имё</w:t>
      </w:r>
      <w:r w:rsidR="00FF6426" w:rsidRPr="0031423D">
        <w:rPr>
          <w:rFonts w:ascii="Times New Roman" w:hAnsi="Times New Roman" w:cs="Times New Roman"/>
          <w:sz w:val="24"/>
          <w:szCs w:val="24"/>
        </w:rPr>
        <w:t xml:space="preserve">н </w:t>
      </w:r>
      <w:r w:rsidRPr="0031423D">
        <w:rPr>
          <w:rFonts w:ascii="Times New Roman" w:hAnsi="Times New Roman" w:cs="Times New Roman"/>
          <w:sz w:val="24"/>
          <w:szCs w:val="24"/>
        </w:rPr>
        <w:t>с</w:t>
      </w:r>
      <w:r w:rsidRPr="0031423D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кверам, паркам, площадям, муниципальным спортивным объектам, в </w:t>
      </w:r>
      <w:r w:rsidR="00A93FA8">
        <w:rPr>
          <w:rFonts w:ascii="Times New Roman" w:eastAsia="Times New Roman" w:hAnsi="Times New Roman" w:cs="Times New Roman"/>
          <w:bCs/>
          <w:sz w:val="24"/>
          <w:szCs w:val="24"/>
        </w:rPr>
        <w:t>том числе</w:t>
      </w:r>
      <w:r w:rsidRPr="0031423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стадионам, в границах Кетовского муниципального округа Курганской области</w:t>
      </w:r>
      <w:r w:rsidR="00FF6426" w:rsidRPr="0031423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F6426" w:rsidRPr="0031423D" w:rsidRDefault="00FF6426" w:rsidP="003142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23D">
        <w:rPr>
          <w:rFonts w:ascii="Times New Roman" w:hAnsi="Times New Roman" w:cs="Times New Roman"/>
          <w:sz w:val="24"/>
          <w:szCs w:val="24"/>
        </w:rPr>
        <w:lastRenderedPageBreak/>
        <w:t xml:space="preserve">- значимость события в истории </w:t>
      </w:r>
      <w:r w:rsidR="002A0090" w:rsidRPr="0031423D">
        <w:rPr>
          <w:rFonts w:ascii="Times New Roman" w:hAnsi="Times New Roman" w:cs="Times New Roman"/>
          <w:sz w:val="24"/>
          <w:szCs w:val="24"/>
        </w:rPr>
        <w:t>Кетовск</w:t>
      </w:r>
      <w:r w:rsidR="0031423D" w:rsidRPr="0031423D">
        <w:rPr>
          <w:rFonts w:ascii="Times New Roman" w:hAnsi="Times New Roman" w:cs="Times New Roman"/>
          <w:sz w:val="24"/>
          <w:szCs w:val="24"/>
        </w:rPr>
        <w:t xml:space="preserve">ого муниципального округа Курганской области </w:t>
      </w:r>
      <w:r w:rsidRPr="0031423D">
        <w:rPr>
          <w:rFonts w:ascii="Times New Roman" w:hAnsi="Times New Roman" w:cs="Times New Roman"/>
          <w:sz w:val="24"/>
          <w:szCs w:val="24"/>
        </w:rPr>
        <w:t xml:space="preserve">и Российского государства; </w:t>
      </w:r>
    </w:p>
    <w:p w:rsidR="00FF6426" w:rsidRPr="0031423D" w:rsidRDefault="00FF6426" w:rsidP="003142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23D">
        <w:rPr>
          <w:rFonts w:ascii="Times New Roman" w:hAnsi="Times New Roman" w:cs="Times New Roman"/>
          <w:sz w:val="24"/>
          <w:szCs w:val="24"/>
        </w:rPr>
        <w:t>- наличие официально признанных достижений личности в государственной, общественной, политической, военной, производственной деятельности, в науке, технике, литературе, искусстве, культуре, спорте, а также особ</w:t>
      </w:r>
      <w:r w:rsidR="0031423D" w:rsidRPr="0031423D">
        <w:rPr>
          <w:rFonts w:ascii="Times New Roman" w:hAnsi="Times New Roman" w:cs="Times New Roman"/>
          <w:sz w:val="24"/>
          <w:szCs w:val="24"/>
        </w:rPr>
        <w:t>ого</w:t>
      </w:r>
      <w:r w:rsidRPr="0031423D">
        <w:rPr>
          <w:rFonts w:ascii="Times New Roman" w:hAnsi="Times New Roman" w:cs="Times New Roman"/>
          <w:sz w:val="24"/>
          <w:szCs w:val="24"/>
        </w:rPr>
        <w:t xml:space="preserve"> вклад</w:t>
      </w:r>
      <w:r w:rsidR="0031423D" w:rsidRPr="0031423D">
        <w:rPr>
          <w:rFonts w:ascii="Times New Roman" w:hAnsi="Times New Roman" w:cs="Times New Roman"/>
          <w:sz w:val="24"/>
          <w:szCs w:val="24"/>
        </w:rPr>
        <w:t>а</w:t>
      </w:r>
      <w:r w:rsidRPr="0031423D">
        <w:rPr>
          <w:rFonts w:ascii="Times New Roman" w:hAnsi="Times New Roman" w:cs="Times New Roman"/>
          <w:sz w:val="24"/>
          <w:szCs w:val="24"/>
        </w:rPr>
        <w:t xml:space="preserve"> в определенную сферу деятельности, принесш</w:t>
      </w:r>
      <w:r w:rsidR="0031423D" w:rsidRPr="0031423D">
        <w:rPr>
          <w:rFonts w:ascii="Times New Roman" w:hAnsi="Times New Roman" w:cs="Times New Roman"/>
          <w:sz w:val="24"/>
          <w:szCs w:val="24"/>
        </w:rPr>
        <w:t>его</w:t>
      </w:r>
      <w:r w:rsidRPr="0031423D">
        <w:rPr>
          <w:rFonts w:ascii="Times New Roman" w:hAnsi="Times New Roman" w:cs="Times New Roman"/>
          <w:sz w:val="24"/>
          <w:szCs w:val="24"/>
        </w:rPr>
        <w:t xml:space="preserve"> пользу </w:t>
      </w:r>
      <w:proofErr w:type="spellStart"/>
      <w:r w:rsidR="0031423D" w:rsidRPr="0031423D">
        <w:rPr>
          <w:rFonts w:ascii="Times New Roman" w:hAnsi="Times New Roman" w:cs="Times New Roman"/>
          <w:sz w:val="24"/>
          <w:szCs w:val="24"/>
        </w:rPr>
        <w:t>Кетовскому</w:t>
      </w:r>
      <w:proofErr w:type="spellEnd"/>
      <w:r w:rsidR="0031423D" w:rsidRPr="0031423D">
        <w:rPr>
          <w:rFonts w:ascii="Times New Roman" w:hAnsi="Times New Roman" w:cs="Times New Roman"/>
          <w:sz w:val="24"/>
          <w:szCs w:val="24"/>
        </w:rPr>
        <w:t xml:space="preserve"> муниципальному округу Курганской области </w:t>
      </w:r>
      <w:r w:rsidRPr="0031423D">
        <w:rPr>
          <w:rFonts w:ascii="Times New Roman" w:hAnsi="Times New Roman" w:cs="Times New Roman"/>
          <w:sz w:val="24"/>
          <w:szCs w:val="24"/>
        </w:rPr>
        <w:t xml:space="preserve"> и Отечеству.</w:t>
      </w:r>
    </w:p>
    <w:p w:rsidR="00CB1DFC" w:rsidRPr="0031423D" w:rsidRDefault="00CB1DFC" w:rsidP="0031423D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414" w:rsidRPr="009579F1" w:rsidRDefault="009579F1" w:rsidP="00BB041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B970D6" w:rsidRPr="006E1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требования, предъявляемые к присвоению </w:t>
      </w:r>
      <w:r w:rsidRPr="009579F1">
        <w:rPr>
          <w:rFonts w:ascii="Times New Roman" w:hAnsi="Times New Roman" w:cs="Times New Roman"/>
          <w:b/>
          <w:sz w:val="24"/>
          <w:szCs w:val="24"/>
        </w:rPr>
        <w:t>имён с</w:t>
      </w:r>
      <w:r w:rsidRPr="009579F1">
        <w:rPr>
          <w:rFonts w:ascii="Times New Roman" w:eastAsia="Times New Roman" w:hAnsi="Times New Roman" w:cs="Times New Roman"/>
          <w:b/>
          <w:bCs/>
          <w:sz w:val="24"/>
          <w:szCs w:val="24"/>
        </w:rPr>
        <w:t>кверам, паркам, площадям, муниципальным спортивным объектам, в т</w:t>
      </w:r>
      <w:r w:rsidR="00A93FA8">
        <w:rPr>
          <w:rFonts w:ascii="Times New Roman" w:eastAsia="Times New Roman" w:hAnsi="Times New Roman" w:cs="Times New Roman"/>
          <w:b/>
          <w:bCs/>
          <w:sz w:val="24"/>
          <w:szCs w:val="24"/>
        </w:rPr>
        <w:t>ом числе</w:t>
      </w:r>
      <w:r w:rsidRPr="0095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стадионам, в границах Кетовского муниципального округа Курганской области</w:t>
      </w:r>
    </w:p>
    <w:p w:rsidR="009579F1" w:rsidRPr="006E1F87" w:rsidRDefault="009579F1" w:rsidP="00BB041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1. Основные требования </w:t>
      </w:r>
      <w:r w:rsidRPr="00A93FA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93FA8">
        <w:rPr>
          <w:rFonts w:ascii="Times New Roman" w:eastAsia="Times New Roman" w:hAnsi="Times New Roman" w:cs="Times New Roman"/>
          <w:sz w:val="24"/>
          <w:szCs w:val="24"/>
        </w:rPr>
        <w:t xml:space="preserve">присвоению </w:t>
      </w:r>
      <w:r w:rsidR="00A93FA8">
        <w:rPr>
          <w:rFonts w:ascii="Times New Roman" w:hAnsi="Times New Roman" w:cs="Times New Roman"/>
          <w:sz w:val="24"/>
          <w:szCs w:val="24"/>
        </w:rPr>
        <w:t>имён</w:t>
      </w:r>
      <w:r w:rsidR="00B770A9">
        <w:rPr>
          <w:rFonts w:ascii="Times New Roman" w:hAnsi="Times New Roman" w:cs="Times New Roman"/>
          <w:sz w:val="24"/>
          <w:szCs w:val="24"/>
        </w:rPr>
        <w:t xml:space="preserve"> </w:t>
      </w:r>
      <w:r w:rsidR="00A93FA8" w:rsidRPr="00A93FA8">
        <w:rPr>
          <w:rFonts w:ascii="Times New Roman" w:hAnsi="Times New Roman" w:cs="Times New Roman"/>
          <w:sz w:val="24"/>
          <w:szCs w:val="24"/>
        </w:rPr>
        <w:t>с</w:t>
      </w:r>
      <w:r w:rsidR="00A93FA8" w:rsidRPr="00A93FA8">
        <w:rPr>
          <w:rFonts w:ascii="Times New Roman" w:eastAsia="Times New Roman" w:hAnsi="Times New Roman" w:cs="Times New Roman"/>
          <w:bCs/>
          <w:sz w:val="24"/>
          <w:szCs w:val="24"/>
        </w:rPr>
        <w:t>кверам, паркам, площадям, муниципальным спортивным объектам, в т</w:t>
      </w:r>
      <w:r w:rsidR="00A93FA8">
        <w:rPr>
          <w:rFonts w:ascii="Times New Roman" w:eastAsia="Times New Roman" w:hAnsi="Times New Roman" w:cs="Times New Roman"/>
          <w:bCs/>
          <w:sz w:val="24"/>
          <w:szCs w:val="24"/>
        </w:rPr>
        <w:t>ом числе</w:t>
      </w:r>
      <w:r w:rsidR="00A93FA8" w:rsidRPr="00A93FA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стадионам, в границах Кетовского муниципального округа Курганской области</w:t>
      </w:r>
      <w:r w:rsidR="005563D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>далее - наименование):</w:t>
      </w:r>
    </w:p>
    <w:p w:rsidR="00B970D6" w:rsidRPr="006E1F87" w:rsidRDefault="001A0C6B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B970D6" w:rsidRPr="006E1F87">
        <w:rPr>
          <w:rFonts w:ascii="Times New Roman" w:eastAsia="Times New Roman" w:hAnsi="Times New Roman" w:cs="Times New Roman"/>
          <w:sz w:val="24"/>
          <w:szCs w:val="24"/>
        </w:rPr>
        <w:t>наименования не должны повторять уже имеющиеся наименования;</w:t>
      </w:r>
    </w:p>
    <w:p w:rsidR="00295911" w:rsidRPr="00295911" w:rsidRDefault="00295911" w:rsidP="0029591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должно соответствовать историческим, географическим и </w:t>
      </w:r>
      <w:r w:rsidRPr="00295911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градостроительным особенностям населенного пункта, в котором расположен </w:t>
      </w:r>
      <w:r w:rsidRPr="00295911">
        <w:rPr>
          <w:rFonts w:ascii="Times New Roman" w:hAnsi="Times New Roman" w:cs="Times New Roman"/>
          <w:sz w:val="24"/>
          <w:szCs w:val="24"/>
        </w:rPr>
        <w:t>с</w:t>
      </w:r>
      <w:r w:rsidRPr="00295911">
        <w:rPr>
          <w:rFonts w:ascii="Times New Roman" w:eastAsia="Times New Roman" w:hAnsi="Times New Roman" w:cs="Times New Roman"/>
          <w:bCs/>
          <w:sz w:val="24"/>
          <w:szCs w:val="24"/>
        </w:rPr>
        <w:t>квер, парк, площадь, муниципальный спортивный объект, в том числе стадион, в границах Кетовского муниципального округа Курганской области;</w:t>
      </w:r>
    </w:p>
    <w:p w:rsidR="00295911" w:rsidRDefault="00295911" w:rsidP="00BB041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527" w:rsidRDefault="00E76527" w:rsidP="00BB041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414" w:rsidRDefault="00B970D6" w:rsidP="0029591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</w:t>
      </w:r>
      <w:r w:rsidR="0029591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E1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Порядок внесения предложений о присвоении </w:t>
      </w:r>
      <w:r w:rsidR="00295911" w:rsidRPr="009579F1">
        <w:rPr>
          <w:rFonts w:ascii="Times New Roman" w:hAnsi="Times New Roman" w:cs="Times New Roman"/>
          <w:b/>
          <w:sz w:val="24"/>
          <w:szCs w:val="24"/>
        </w:rPr>
        <w:t>имён с</w:t>
      </w:r>
      <w:r w:rsidR="00295911" w:rsidRPr="009579F1">
        <w:rPr>
          <w:rFonts w:ascii="Times New Roman" w:eastAsia="Times New Roman" w:hAnsi="Times New Roman" w:cs="Times New Roman"/>
          <w:b/>
          <w:bCs/>
          <w:sz w:val="24"/>
          <w:szCs w:val="24"/>
        </w:rPr>
        <w:t>кверам, паркам, площадям, муниципальным спортивным объектам, в т</w:t>
      </w:r>
      <w:r w:rsidR="00295911">
        <w:rPr>
          <w:rFonts w:ascii="Times New Roman" w:eastAsia="Times New Roman" w:hAnsi="Times New Roman" w:cs="Times New Roman"/>
          <w:b/>
          <w:bCs/>
          <w:sz w:val="24"/>
          <w:szCs w:val="24"/>
        </w:rPr>
        <w:t>ом числе</w:t>
      </w:r>
      <w:r w:rsidR="00295911" w:rsidRPr="0095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стадионам, в границах Кетовского муниципального округа Курганской области</w:t>
      </w:r>
    </w:p>
    <w:p w:rsidR="00295911" w:rsidRPr="006E1F87" w:rsidRDefault="00295911" w:rsidP="0029591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1. Предложения о присвоении </w:t>
      </w:r>
      <w:r w:rsidR="00295911" w:rsidRPr="00295911">
        <w:rPr>
          <w:rFonts w:ascii="Times New Roman" w:hAnsi="Times New Roman" w:cs="Times New Roman"/>
          <w:sz w:val="24"/>
          <w:szCs w:val="24"/>
        </w:rPr>
        <w:t>имён с</w:t>
      </w:r>
      <w:r w:rsidR="00295911" w:rsidRPr="00295911">
        <w:rPr>
          <w:rFonts w:ascii="Times New Roman" w:eastAsia="Times New Roman" w:hAnsi="Times New Roman" w:cs="Times New Roman"/>
          <w:bCs/>
          <w:sz w:val="24"/>
          <w:szCs w:val="24"/>
        </w:rPr>
        <w:t>кверам, паркам, площадям, муниципальным спортивным объектам, в том числе стадионам, в границах Кетовского муниципального округа Курганской област</w:t>
      </w:r>
      <w:r w:rsidR="00295911" w:rsidRPr="001A0C6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(далее - предложения) могут вносить инициативные группы граждан численностью не менее </w:t>
      </w:r>
      <w:r w:rsidR="001A0C6B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человек, органы государственной власти, органы местного самоуправления, общественные объединения, органы территориального общественного самоуправления (далее - инициаторы)</w:t>
      </w:r>
      <w:r w:rsidR="001A0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C6B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>2. Предложения</w:t>
      </w:r>
      <w:r w:rsidR="001A0C6B">
        <w:rPr>
          <w:rFonts w:ascii="Times New Roman" w:eastAsia="Times New Roman" w:hAnsi="Times New Roman" w:cs="Times New Roman"/>
          <w:sz w:val="24"/>
          <w:szCs w:val="24"/>
        </w:rPr>
        <w:t xml:space="preserve"> о присвоении имён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 в Администраци</w:t>
      </w:r>
      <w:r w:rsidR="001A0C6B">
        <w:rPr>
          <w:rFonts w:ascii="Times New Roman" w:eastAsia="Times New Roman" w:hAnsi="Times New Roman" w:cs="Times New Roman"/>
          <w:sz w:val="24"/>
          <w:szCs w:val="24"/>
        </w:rPr>
        <w:t xml:space="preserve">ю Кетовского муниципального округа Курганской области </w:t>
      </w:r>
      <w:r w:rsidR="008178F0">
        <w:rPr>
          <w:rFonts w:ascii="Times New Roman" w:eastAsia="Times New Roman" w:hAnsi="Times New Roman" w:cs="Times New Roman"/>
          <w:sz w:val="24"/>
          <w:szCs w:val="24"/>
        </w:rPr>
        <w:t xml:space="preserve"> (далее -</w:t>
      </w:r>
      <w:r w:rsidR="00D15B1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Администрация)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>, для последующей их регистрации и направления</w:t>
      </w:r>
      <w:r w:rsidR="00B77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44C2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омиссию по присвоению </w:t>
      </w:r>
      <w:r w:rsidR="001A0C6B">
        <w:rPr>
          <w:rFonts w:ascii="Times New Roman" w:eastAsia="Times New Roman" w:hAnsi="Times New Roman" w:cs="Times New Roman"/>
          <w:sz w:val="24"/>
          <w:szCs w:val="24"/>
        </w:rPr>
        <w:t>рассмотрению материалов об увековечивании памяти выдающихся лиц, организаций и исторических</w:t>
      </w:r>
      <w:r w:rsidR="00B77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C6B">
        <w:rPr>
          <w:rFonts w:ascii="Times New Roman" w:eastAsia="Times New Roman" w:hAnsi="Times New Roman" w:cs="Times New Roman"/>
          <w:sz w:val="24"/>
          <w:szCs w:val="24"/>
        </w:rPr>
        <w:t xml:space="preserve">событий </w:t>
      </w:r>
      <w:r w:rsidR="001A0C6B" w:rsidRPr="009579F1">
        <w:rPr>
          <w:rFonts w:ascii="Times New Roman" w:eastAsia="Times New Roman" w:hAnsi="Times New Roman" w:cs="Times New Roman"/>
          <w:bCs/>
          <w:sz w:val="24"/>
          <w:szCs w:val="24"/>
        </w:rPr>
        <w:t>в границах Кетовского муниципального округа Курганской области</w:t>
      </w:r>
      <w:r w:rsidR="001A0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>3. Предложения должны содержать:</w:t>
      </w: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>3.1. информацию об инициаторах:</w:t>
      </w:r>
    </w:p>
    <w:p w:rsidR="00B970D6" w:rsidRPr="00863C74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3.1.1. для граждан - фамилию, имя, отчество (при наличии), почтовый адрес и номер </w:t>
      </w:r>
      <w:r w:rsidRPr="00863C74">
        <w:rPr>
          <w:rFonts w:ascii="Times New Roman" w:eastAsia="Times New Roman" w:hAnsi="Times New Roman" w:cs="Times New Roman"/>
          <w:sz w:val="24"/>
          <w:szCs w:val="24"/>
        </w:rPr>
        <w:t>телефона, подпись;</w:t>
      </w: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C74">
        <w:rPr>
          <w:rFonts w:ascii="Times New Roman" w:eastAsia="Times New Roman" w:hAnsi="Times New Roman" w:cs="Times New Roman"/>
          <w:sz w:val="24"/>
          <w:szCs w:val="24"/>
        </w:rPr>
        <w:t xml:space="preserve">3.1.2. для юридического лица, общественного объединения, не являющегося юридическим лицом, органов территориального общественного самоуправления, органов государственной власти и органов местного самоуправления </w:t>
      </w:r>
      <w:r w:rsidR="00BB0414" w:rsidRPr="00863C7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863C74">
        <w:rPr>
          <w:rFonts w:ascii="Times New Roman" w:eastAsia="Times New Roman" w:hAnsi="Times New Roman" w:cs="Times New Roman"/>
          <w:sz w:val="24"/>
          <w:szCs w:val="24"/>
        </w:rPr>
        <w:t xml:space="preserve"> - наименование, фирменное наименование (при наличии), место нахождения, почтовый адрес, подпись уполномоченного лица;</w:t>
      </w: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>3.2. предлагаемое наименование и обоснование предлагаемого наименования</w:t>
      </w:r>
      <w:r w:rsidR="001A0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527" w:rsidRDefault="00B970D6" w:rsidP="00E7652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52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76527">
        <w:rPr>
          <w:rFonts w:ascii="Times New Roman" w:eastAsia="Times New Roman" w:hAnsi="Times New Roman" w:cs="Times New Roman"/>
          <w:sz w:val="24"/>
          <w:szCs w:val="24"/>
        </w:rPr>
        <w:t xml:space="preserve">Лица, выступающие с инициативой о присвоении </w:t>
      </w:r>
      <w:r w:rsidR="00E76527" w:rsidRPr="00E76527">
        <w:rPr>
          <w:rFonts w:ascii="Times New Roman" w:hAnsi="Times New Roman" w:cs="Times New Roman"/>
          <w:sz w:val="24"/>
          <w:szCs w:val="24"/>
        </w:rPr>
        <w:t>имён с</w:t>
      </w:r>
      <w:r w:rsidR="00E76527" w:rsidRPr="00E76527">
        <w:rPr>
          <w:rFonts w:ascii="Times New Roman" w:eastAsia="Times New Roman" w:hAnsi="Times New Roman" w:cs="Times New Roman"/>
          <w:bCs/>
          <w:sz w:val="24"/>
          <w:szCs w:val="24"/>
        </w:rPr>
        <w:t>кверам, паркам, площадям, муниципальным спортивным объектам, в том числе стадионам, в границах Кетовского муниципального округа Курганской области</w:t>
      </w:r>
      <w:r w:rsidR="00B770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65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6527">
        <w:rPr>
          <w:rFonts w:ascii="Times New Roman" w:eastAsia="Times New Roman" w:hAnsi="Times New Roman" w:cs="Times New Roman"/>
          <w:sz w:val="24"/>
          <w:szCs w:val="24"/>
        </w:rPr>
        <w:t xml:space="preserve"> предложению </w:t>
      </w:r>
      <w:r w:rsidR="00E76527">
        <w:rPr>
          <w:rFonts w:ascii="Times New Roman" w:eastAsia="Times New Roman" w:hAnsi="Times New Roman" w:cs="Times New Roman"/>
          <w:sz w:val="24"/>
          <w:szCs w:val="24"/>
        </w:rPr>
        <w:t>прилагают:</w:t>
      </w:r>
    </w:p>
    <w:p w:rsidR="00E76527" w:rsidRDefault="00E76527" w:rsidP="00E7652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6527">
        <w:rPr>
          <w:rFonts w:ascii="Times New Roman" w:eastAsia="Times New Roman" w:hAnsi="Times New Roman" w:cs="Times New Roman"/>
          <w:sz w:val="24"/>
          <w:szCs w:val="24"/>
        </w:rPr>
        <w:t xml:space="preserve">сведения об инициативной группе, протоколы собраний инициативной группы, </w:t>
      </w:r>
      <w:r w:rsidR="00B970D6" w:rsidRPr="00E76527">
        <w:rPr>
          <w:rFonts w:ascii="Times New Roman" w:eastAsia="Times New Roman" w:hAnsi="Times New Roman" w:cs="Times New Roman"/>
          <w:sz w:val="24"/>
          <w:szCs w:val="24"/>
        </w:rPr>
        <w:t xml:space="preserve">протоколы общих собраний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трудовых </w:t>
      </w:r>
      <w:r w:rsidR="00B970D6" w:rsidRPr="00E76527">
        <w:rPr>
          <w:rFonts w:ascii="Times New Roman" w:eastAsia="Times New Roman" w:hAnsi="Times New Roman" w:cs="Times New Roman"/>
          <w:sz w:val="24"/>
          <w:szCs w:val="24"/>
        </w:rPr>
        <w:t>коллективов, общественных объединений, органов территориального общественного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527" w:rsidRDefault="00E76527" w:rsidP="00E7652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копии архивных и других документов, подтверждающих достоверность исторического события или заслуги лица, имя которого увековечивается.</w:t>
      </w:r>
    </w:p>
    <w:p w:rsidR="00E76527" w:rsidRDefault="00E76527" w:rsidP="00E7652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B0414" w:rsidRDefault="00B970D6" w:rsidP="00BB041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</w:t>
      </w:r>
      <w:r w:rsidR="00663202" w:rsidRPr="00814F4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14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Комиссия по </w:t>
      </w:r>
      <w:r w:rsidR="00814F4F" w:rsidRPr="00814F4F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рассмотрению материалов об увековечивании памяти выдающихся лиц, организаций и исторических событий </w:t>
      </w:r>
      <w:r w:rsidR="00814F4F" w:rsidRPr="00814F4F">
        <w:rPr>
          <w:rFonts w:ascii="Times New Roman" w:eastAsia="Times New Roman" w:hAnsi="Times New Roman" w:cs="Times New Roman"/>
          <w:b/>
          <w:bCs/>
          <w:sz w:val="24"/>
          <w:szCs w:val="24"/>
        </w:rPr>
        <w:t>в границах Кетовского муниципального округа Курганской области</w:t>
      </w:r>
    </w:p>
    <w:p w:rsidR="00814F4F" w:rsidRPr="00814F4F" w:rsidRDefault="00814F4F" w:rsidP="00BB041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1. Для осуществления единой политики в области присвоения </w:t>
      </w:r>
      <w:r w:rsidR="00B12050" w:rsidRPr="00B12050">
        <w:rPr>
          <w:rFonts w:ascii="Times New Roman" w:hAnsi="Times New Roman" w:cs="Times New Roman"/>
          <w:sz w:val="24"/>
          <w:szCs w:val="24"/>
        </w:rPr>
        <w:t>имён с</w:t>
      </w:r>
      <w:r w:rsidR="00B12050" w:rsidRPr="00B12050">
        <w:rPr>
          <w:rFonts w:ascii="Times New Roman" w:eastAsia="Times New Roman" w:hAnsi="Times New Roman" w:cs="Times New Roman"/>
          <w:bCs/>
          <w:sz w:val="24"/>
          <w:szCs w:val="24"/>
        </w:rPr>
        <w:t>кверам, паркам, площадям, муниципальным спортивным объектам, в том числе стадионам, в границах Кетовского муниципального округа Курганской области</w:t>
      </w:r>
      <w:r w:rsidR="00B770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5B1F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создается </w:t>
      </w:r>
      <w:r w:rsidR="00744C24" w:rsidRPr="00744C24">
        <w:rPr>
          <w:rFonts w:ascii="Times New Roman" w:eastAsia="Times New Roman" w:hAnsi="Times New Roman" w:cs="Times New Roman"/>
          <w:bCs/>
          <w:sz w:val="24"/>
          <w:szCs w:val="24"/>
        </w:rPr>
        <w:t>комиссия</w:t>
      </w:r>
      <w:r w:rsidR="00B770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4C24" w:rsidRPr="00744C24">
        <w:rPr>
          <w:rFonts w:ascii="Times New Roman" w:eastAsia="Times New Roman" w:hAnsi="Times New Roman" w:cs="Times New Roman"/>
          <w:sz w:val="24"/>
          <w:szCs w:val="24"/>
        </w:rPr>
        <w:t xml:space="preserve">по рассмотрению материалов об увековечивании памяти выдающихся лиц, организаций и исторических событий </w:t>
      </w:r>
      <w:r w:rsidR="00744C24" w:rsidRPr="00744C24">
        <w:rPr>
          <w:rFonts w:ascii="Times New Roman" w:eastAsia="Times New Roman" w:hAnsi="Times New Roman" w:cs="Times New Roman"/>
          <w:bCs/>
          <w:sz w:val="24"/>
          <w:szCs w:val="24"/>
        </w:rPr>
        <w:t>в границах Кетовского муниципального округа Курганской области</w:t>
      </w:r>
      <w:r w:rsidR="005563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>(далее - Комиссия).</w:t>
      </w: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C7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44C24"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 и положение о Комиссии утверждается постановлением Администрации Кетовского муниципального округа Курганской области. </w:t>
      </w:r>
    </w:p>
    <w:p w:rsidR="00744C24" w:rsidRDefault="00744C24" w:rsidP="005C0FDE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0D6" w:rsidRDefault="00B970D6" w:rsidP="005C0FDE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</w:t>
      </w:r>
      <w:r w:rsidR="00744C2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6E1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Порядок присвоения </w:t>
      </w:r>
      <w:r w:rsidR="00744C24" w:rsidRPr="009579F1">
        <w:rPr>
          <w:rFonts w:ascii="Times New Roman" w:hAnsi="Times New Roman" w:cs="Times New Roman"/>
          <w:b/>
          <w:sz w:val="24"/>
          <w:szCs w:val="24"/>
        </w:rPr>
        <w:t>имён с</w:t>
      </w:r>
      <w:r w:rsidR="00744C24" w:rsidRPr="009579F1">
        <w:rPr>
          <w:rFonts w:ascii="Times New Roman" w:eastAsia="Times New Roman" w:hAnsi="Times New Roman" w:cs="Times New Roman"/>
          <w:b/>
          <w:bCs/>
          <w:sz w:val="24"/>
          <w:szCs w:val="24"/>
        </w:rPr>
        <w:t>кверам, паркам, площадям, муниципальным спортивным объектам, в т</w:t>
      </w:r>
      <w:r w:rsidR="00744C24">
        <w:rPr>
          <w:rFonts w:ascii="Times New Roman" w:eastAsia="Times New Roman" w:hAnsi="Times New Roman" w:cs="Times New Roman"/>
          <w:b/>
          <w:bCs/>
          <w:sz w:val="24"/>
          <w:szCs w:val="24"/>
        </w:rPr>
        <w:t>ом числе</w:t>
      </w:r>
      <w:r w:rsidR="00744C24" w:rsidRPr="0095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стадионам, в границах Кетовского муниципального округа Курганской области</w:t>
      </w:r>
    </w:p>
    <w:p w:rsidR="00744C24" w:rsidRDefault="00744C24" w:rsidP="005C0FDE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Заключение Комиссии с положительным решением о присвоении </w:t>
      </w:r>
      <w:r w:rsidR="00295F0C" w:rsidRPr="00B12050">
        <w:rPr>
          <w:rFonts w:ascii="Times New Roman" w:hAnsi="Times New Roman" w:cs="Times New Roman"/>
          <w:sz w:val="24"/>
          <w:szCs w:val="24"/>
        </w:rPr>
        <w:t>им</w:t>
      </w:r>
      <w:r w:rsidR="00295F0C">
        <w:rPr>
          <w:rFonts w:ascii="Times New Roman" w:hAnsi="Times New Roman" w:cs="Times New Roman"/>
          <w:sz w:val="24"/>
          <w:szCs w:val="24"/>
        </w:rPr>
        <w:t>ени</w:t>
      </w:r>
      <w:r w:rsidR="00295F0C" w:rsidRPr="00B12050">
        <w:rPr>
          <w:rFonts w:ascii="Times New Roman" w:hAnsi="Times New Roman" w:cs="Times New Roman"/>
          <w:sz w:val="24"/>
          <w:szCs w:val="24"/>
        </w:rPr>
        <w:t xml:space="preserve"> с</w:t>
      </w:r>
      <w:r w:rsidR="00295F0C" w:rsidRPr="00B12050">
        <w:rPr>
          <w:rFonts w:ascii="Times New Roman" w:eastAsia="Times New Roman" w:hAnsi="Times New Roman" w:cs="Times New Roman"/>
          <w:bCs/>
          <w:sz w:val="24"/>
          <w:szCs w:val="24"/>
        </w:rPr>
        <w:t>кверам, паркам, площадям, муниципальным спортивным объектам, в том числе стадионам, в границах Кетовского муниципального округа Курганской области</w:t>
      </w:r>
      <w:r w:rsidR="005763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295F0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при</w:t>
      </w:r>
      <w:r w:rsidR="009104CD" w:rsidRPr="006E1F87">
        <w:rPr>
          <w:rFonts w:ascii="Times New Roman" w:eastAsia="Times New Roman" w:hAnsi="Times New Roman" w:cs="Times New Roman"/>
          <w:sz w:val="24"/>
          <w:szCs w:val="24"/>
        </w:rPr>
        <w:t>нятия К</w:t>
      </w:r>
      <w:r w:rsidR="009104CD" w:rsidRPr="00843F11">
        <w:rPr>
          <w:rFonts w:ascii="Times New Roman" w:eastAsia="Times New Roman" w:hAnsi="Times New Roman" w:cs="Times New Roman"/>
          <w:sz w:val="24"/>
          <w:szCs w:val="24"/>
        </w:rPr>
        <w:t xml:space="preserve">омиссией направляется в </w:t>
      </w:r>
      <w:r w:rsidR="00295F0C">
        <w:rPr>
          <w:rFonts w:ascii="Times New Roman" w:eastAsia="Times New Roman" w:hAnsi="Times New Roman" w:cs="Times New Roman"/>
          <w:sz w:val="24"/>
          <w:szCs w:val="24"/>
        </w:rPr>
        <w:t>отдел организационной и кадровой работы Администрации</w:t>
      </w:r>
      <w:r w:rsidR="00576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F11">
        <w:rPr>
          <w:rFonts w:ascii="Times New Roman" w:eastAsia="Times New Roman" w:hAnsi="Times New Roman" w:cs="Times New Roman"/>
          <w:sz w:val="24"/>
          <w:szCs w:val="24"/>
        </w:rPr>
        <w:t>для подготовки соответствующего проекта</w:t>
      </w:r>
      <w:r w:rsidR="00576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F0C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Pr="00843F11">
        <w:rPr>
          <w:rFonts w:ascii="Times New Roman" w:eastAsia="Times New Roman" w:hAnsi="Times New Roman" w:cs="Times New Roman"/>
          <w:sz w:val="24"/>
          <w:szCs w:val="24"/>
        </w:rPr>
        <w:t>Думы</w:t>
      </w:r>
      <w:r w:rsidR="00295F0C">
        <w:rPr>
          <w:rFonts w:ascii="Times New Roman" w:eastAsia="Times New Roman" w:hAnsi="Times New Roman" w:cs="Times New Roman"/>
          <w:sz w:val="24"/>
          <w:szCs w:val="24"/>
        </w:rPr>
        <w:t xml:space="preserve"> Кетовского муниципального округа Курганской области</w:t>
      </w:r>
      <w:r w:rsidRPr="00843F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970D6" w:rsidRPr="00843F11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295F0C">
        <w:rPr>
          <w:rFonts w:ascii="Times New Roman" w:eastAsia="Times New Roman" w:hAnsi="Times New Roman" w:cs="Times New Roman"/>
          <w:sz w:val="24"/>
          <w:szCs w:val="24"/>
        </w:rPr>
        <w:t>Отдел организационной и кадровой работы Администрации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в течение десяти рабочих дней после поступления заключения Комиссии осуществляет подготовку проекта решения </w:t>
      </w:r>
      <w:r w:rsidRPr="00843F11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r w:rsidR="000741D0">
        <w:rPr>
          <w:rFonts w:ascii="Times New Roman" w:eastAsia="Times New Roman" w:hAnsi="Times New Roman" w:cs="Times New Roman"/>
          <w:sz w:val="24"/>
          <w:szCs w:val="24"/>
        </w:rPr>
        <w:t>Кетовского муниципального округа Курганской об</w:t>
      </w:r>
      <w:r w:rsidR="008178F0">
        <w:rPr>
          <w:rFonts w:ascii="Times New Roman" w:eastAsia="Times New Roman" w:hAnsi="Times New Roman" w:cs="Times New Roman"/>
          <w:sz w:val="24"/>
          <w:szCs w:val="24"/>
        </w:rPr>
        <w:t>ласти (далее -</w:t>
      </w:r>
      <w:r w:rsidR="000741D0">
        <w:rPr>
          <w:rFonts w:ascii="Times New Roman" w:eastAsia="Times New Roman" w:hAnsi="Times New Roman" w:cs="Times New Roman"/>
          <w:sz w:val="24"/>
          <w:szCs w:val="24"/>
        </w:rPr>
        <w:t xml:space="preserve"> Думы)</w:t>
      </w:r>
      <w:r w:rsidR="00556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F1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присвоении </w:t>
      </w:r>
      <w:r w:rsidR="00295F0C" w:rsidRPr="00B12050">
        <w:rPr>
          <w:rFonts w:ascii="Times New Roman" w:hAnsi="Times New Roman" w:cs="Times New Roman"/>
          <w:sz w:val="24"/>
          <w:szCs w:val="24"/>
        </w:rPr>
        <w:t>им</w:t>
      </w:r>
      <w:r w:rsidR="00295F0C">
        <w:rPr>
          <w:rFonts w:ascii="Times New Roman" w:hAnsi="Times New Roman" w:cs="Times New Roman"/>
          <w:sz w:val="24"/>
          <w:szCs w:val="24"/>
        </w:rPr>
        <w:t>ени</w:t>
      </w:r>
      <w:r w:rsidR="00295F0C" w:rsidRPr="00B12050">
        <w:rPr>
          <w:rFonts w:ascii="Times New Roman" w:hAnsi="Times New Roman" w:cs="Times New Roman"/>
          <w:sz w:val="24"/>
          <w:szCs w:val="24"/>
        </w:rPr>
        <w:t xml:space="preserve"> с</w:t>
      </w:r>
      <w:r w:rsidR="00295F0C" w:rsidRPr="00B12050">
        <w:rPr>
          <w:rFonts w:ascii="Times New Roman" w:eastAsia="Times New Roman" w:hAnsi="Times New Roman" w:cs="Times New Roman"/>
          <w:bCs/>
          <w:sz w:val="24"/>
          <w:szCs w:val="24"/>
        </w:rPr>
        <w:t>кверам, паркам, площадям, муниципальным спортивным объектам, в том числе стадионам, в границах Кетовского муниципального округа Курганской области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 </w:t>
      </w:r>
      <w:r w:rsidRPr="00843F11">
        <w:rPr>
          <w:rFonts w:ascii="Times New Roman" w:eastAsia="Times New Roman" w:hAnsi="Times New Roman" w:cs="Times New Roman"/>
          <w:sz w:val="24"/>
          <w:szCs w:val="24"/>
        </w:rPr>
        <w:t>соответствующий проект решения Думы, заключение Комиссии для внесения на рассмотрение в</w:t>
      </w:r>
      <w:proofErr w:type="gramEnd"/>
      <w:r w:rsidRPr="00843F11">
        <w:rPr>
          <w:rFonts w:ascii="Times New Roman" w:eastAsia="Times New Roman" w:hAnsi="Times New Roman" w:cs="Times New Roman"/>
          <w:sz w:val="24"/>
          <w:szCs w:val="24"/>
        </w:rPr>
        <w:t xml:space="preserve"> Думу.</w:t>
      </w: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3F11">
        <w:rPr>
          <w:rFonts w:ascii="Times New Roman" w:eastAsia="Times New Roman" w:hAnsi="Times New Roman" w:cs="Times New Roman"/>
          <w:sz w:val="24"/>
          <w:szCs w:val="24"/>
        </w:rPr>
        <w:t>3. К проекту решения Думы прилагаются:</w:t>
      </w: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>3.1. заключение Комиссии;</w:t>
      </w: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>3.2. пояснительная записка;</w:t>
      </w:r>
    </w:p>
    <w:p w:rsidR="00B970D6" w:rsidRPr="00843F11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3F11">
        <w:rPr>
          <w:rFonts w:ascii="Times New Roman" w:eastAsia="Times New Roman" w:hAnsi="Times New Roman" w:cs="Times New Roman"/>
          <w:sz w:val="24"/>
          <w:szCs w:val="24"/>
        </w:rPr>
        <w:t xml:space="preserve">4. Присвоение </w:t>
      </w:r>
      <w:r w:rsidR="00295F0C" w:rsidRPr="00B12050">
        <w:rPr>
          <w:rFonts w:ascii="Times New Roman" w:hAnsi="Times New Roman" w:cs="Times New Roman"/>
          <w:sz w:val="24"/>
          <w:szCs w:val="24"/>
        </w:rPr>
        <w:t>имён с</w:t>
      </w:r>
      <w:r w:rsidR="00295F0C" w:rsidRPr="00B12050">
        <w:rPr>
          <w:rFonts w:ascii="Times New Roman" w:eastAsia="Times New Roman" w:hAnsi="Times New Roman" w:cs="Times New Roman"/>
          <w:bCs/>
          <w:sz w:val="24"/>
          <w:szCs w:val="24"/>
        </w:rPr>
        <w:t>кверам, паркам, площадям, муниципальным спортивным объектам, в том числе стадионам, в границах Кетовского муниципального округа Курганской области</w:t>
      </w:r>
      <w:r w:rsidR="005763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5F0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43F11">
        <w:rPr>
          <w:rFonts w:ascii="Times New Roman" w:eastAsia="Times New Roman" w:hAnsi="Times New Roman" w:cs="Times New Roman"/>
          <w:sz w:val="24"/>
          <w:szCs w:val="24"/>
        </w:rPr>
        <w:t xml:space="preserve"> решением Думы</w:t>
      </w:r>
      <w:r w:rsidR="00295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3F11">
        <w:rPr>
          <w:rFonts w:ascii="Times New Roman" w:eastAsia="Times New Roman" w:hAnsi="Times New Roman" w:cs="Times New Roman"/>
          <w:sz w:val="24"/>
          <w:szCs w:val="24"/>
        </w:rPr>
        <w:t>5. По результатам рассмотрения Дума</w:t>
      </w:r>
      <w:r w:rsidR="00C44ABA">
        <w:rPr>
          <w:rFonts w:ascii="Times New Roman" w:eastAsia="Times New Roman" w:hAnsi="Times New Roman" w:cs="Times New Roman"/>
          <w:sz w:val="24"/>
          <w:szCs w:val="24"/>
        </w:rPr>
        <w:t xml:space="preserve"> в течение 30 календарных дней со дня поступления </w:t>
      </w:r>
      <w:r w:rsidRPr="0084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ABA" w:rsidRPr="00843F11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C44AB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44ABA" w:rsidRPr="00843F11">
        <w:rPr>
          <w:rFonts w:ascii="Times New Roman" w:eastAsia="Times New Roman" w:hAnsi="Times New Roman" w:cs="Times New Roman"/>
          <w:sz w:val="24"/>
          <w:szCs w:val="24"/>
        </w:rPr>
        <w:t xml:space="preserve"> решения </w:t>
      </w:r>
      <w:r w:rsidR="00C44AB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44ABA" w:rsidRPr="00843F11">
        <w:rPr>
          <w:rFonts w:ascii="Times New Roman" w:eastAsia="Times New Roman" w:hAnsi="Times New Roman" w:cs="Times New Roman"/>
          <w:sz w:val="24"/>
          <w:szCs w:val="24"/>
        </w:rPr>
        <w:t>заключени</w:t>
      </w:r>
      <w:r w:rsidR="00C44AB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44ABA" w:rsidRPr="00843F11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Pr="00843F11"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3F11">
        <w:rPr>
          <w:rFonts w:ascii="Times New Roman" w:eastAsia="Times New Roman" w:hAnsi="Times New Roman" w:cs="Times New Roman"/>
          <w:sz w:val="24"/>
          <w:szCs w:val="24"/>
        </w:rPr>
        <w:t>5.1. присвоить</w:t>
      </w:r>
      <w:r w:rsidR="00576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9CF">
        <w:rPr>
          <w:rFonts w:ascii="Times New Roman" w:hAnsi="Times New Roman" w:cs="Times New Roman"/>
          <w:sz w:val="24"/>
          <w:szCs w:val="24"/>
        </w:rPr>
        <w:t xml:space="preserve">имя </w:t>
      </w:r>
      <w:r w:rsidR="004409CF" w:rsidRPr="00B12050">
        <w:rPr>
          <w:rFonts w:ascii="Times New Roman" w:hAnsi="Times New Roman" w:cs="Times New Roman"/>
          <w:sz w:val="24"/>
          <w:szCs w:val="24"/>
        </w:rPr>
        <w:t>с</w:t>
      </w:r>
      <w:r w:rsidR="004409CF" w:rsidRPr="00B12050">
        <w:rPr>
          <w:rFonts w:ascii="Times New Roman" w:eastAsia="Times New Roman" w:hAnsi="Times New Roman" w:cs="Times New Roman"/>
          <w:bCs/>
          <w:sz w:val="24"/>
          <w:szCs w:val="24"/>
        </w:rPr>
        <w:t>квер</w:t>
      </w:r>
      <w:r w:rsidR="004409C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4409CF" w:rsidRPr="00B12050">
        <w:rPr>
          <w:rFonts w:ascii="Times New Roman" w:eastAsia="Times New Roman" w:hAnsi="Times New Roman" w:cs="Times New Roman"/>
          <w:bCs/>
          <w:sz w:val="24"/>
          <w:szCs w:val="24"/>
        </w:rPr>
        <w:t>, парк</w:t>
      </w:r>
      <w:r w:rsidR="004409C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4409CF" w:rsidRPr="00B12050">
        <w:rPr>
          <w:rFonts w:ascii="Times New Roman" w:eastAsia="Times New Roman" w:hAnsi="Times New Roman" w:cs="Times New Roman"/>
          <w:bCs/>
          <w:sz w:val="24"/>
          <w:szCs w:val="24"/>
        </w:rPr>
        <w:t>, площад</w:t>
      </w:r>
      <w:r w:rsidR="004409C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409CF" w:rsidRPr="00B12050">
        <w:rPr>
          <w:rFonts w:ascii="Times New Roman" w:eastAsia="Times New Roman" w:hAnsi="Times New Roman" w:cs="Times New Roman"/>
          <w:bCs/>
          <w:sz w:val="24"/>
          <w:szCs w:val="24"/>
        </w:rPr>
        <w:t>, муниципальн</w:t>
      </w:r>
      <w:r w:rsidR="004409CF">
        <w:rPr>
          <w:rFonts w:ascii="Times New Roman" w:eastAsia="Times New Roman" w:hAnsi="Times New Roman" w:cs="Times New Roman"/>
          <w:bCs/>
          <w:sz w:val="24"/>
          <w:szCs w:val="24"/>
        </w:rPr>
        <w:t>ому</w:t>
      </w:r>
      <w:r w:rsidR="004409CF" w:rsidRPr="00B120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спортивн</w:t>
      </w:r>
      <w:r w:rsidR="004409CF">
        <w:rPr>
          <w:rFonts w:ascii="Times New Roman" w:eastAsia="Times New Roman" w:hAnsi="Times New Roman" w:cs="Times New Roman"/>
          <w:bCs/>
          <w:sz w:val="24"/>
          <w:szCs w:val="24"/>
        </w:rPr>
        <w:t>ому</w:t>
      </w:r>
      <w:r w:rsidR="004409CF" w:rsidRPr="00B1205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объект</w:t>
      </w:r>
      <w:r w:rsidR="004409C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4409CF" w:rsidRPr="00B12050">
        <w:rPr>
          <w:rFonts w:ascii="Times New Roman" w:eastAsia="Times New Roman" w:hAnsi="Times New Roman" w:cs="Times New Roman"/>
          <w:bCs/>
          <w:sz w:val="24"/>
          <w:szCs w:val="24"/>
        </w:rPr>
        <w:t>, в том числе стадион</w:t>
      </w:r>
      <w:r w:rsidR="004409C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4409CF" w:rsidRPr="00B12050">
        <w:rPr>
          <w:rFonts w:ascii="Times New Roman" w:eastAsia="Times New Roman" w:hAnsi="Times New Roman" w:cs="Times New Roman"/>
          <w:bCs/>
          <w:sz w:val="24"/>
          <w:szCs w:val="24"/>
        </w:rPr>
        <w:t>, в границах Кетовского муниципального округа Курганской области</w:t>
      </w:r>
      <w:r w:rsidR="005763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43F11">
        <w:rPr>
          <w:rFonts w:ascii="Times New Roman" w:eastAsia="Times New Roman" w:hAnsi="Times New Roman" w:cs="Times New Roman"/>
          <w:sz w:val="24"/>
          <w:szCs w:val="24"/>
        </w:rPr>
        <w:t>и поручить Администрации провести необходимые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связанные с присвоением наименования;</w:t>
      </w:r>
    </w:p>
    <w:p w:rsidR="005A36C1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8A26B9">
        <w:rPr>
          <w:rFonts w:ascii="Times New Roman" w:eastAsia="Times New Roman" w:hAnsi="Times New Roman" w:cs="Times New Roman"/>
          <w:sz w:val="24"/>
          <w:szCs w:val="24"/>
        </w:rPr>
        <w:t>провести опрос граждан с целью выявления мнения населения Кетовского муниципального округа Курганской области и его учета</w:t>
      </w:r>
      <w:r w:rsidR="00576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58">
        <w:rPr>
          <w:rFonts w:ascii="Times New Roman" w:eastAsia="Times New Roman" w:hAnsi="Times New Roman" w:cs="Times New Roman"/>
          <w:sz w:val="24"/>
          <w:szCs w:val="24"/>
        </w:rPr>
        <w:t>в соответствие с решением Думы Кетовского муниципального округа Курганской области от 26 апреля 2023 года №260 «Об утверждении Положения «О порядке назначения и проведения опроса граждан на территории Кетовского муниципаль</w:t>
      </w:r>
      <w:r w:rsidR="005A36C1">
        <w:rPr>
          <w:rFonts w:ascii="Times New Roman" w:eastAsia="Times New Roman" w:hAnsi="Times New Roman" w:cs="Times New Roman"/>
          <w:sz w:val="24"/>
          <w:szCs w:val="24"/>
        </w:rPr>
        <w:t>ного округа Курганской области». По результатам опроса Дума принимает соответствующее решение;</w:t>
      </w:r>
    </w:p>
    <w:p w:rsidR="005A36C1" w:rsidRDefault="008A26B9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B970D6" w:rsidRPr="006E1F87">
        <w:rPr>
          <w:rFonts w:ascii="Times New Roman" w:eastAsia="Times New Roman" w:hAnsi="Times New Roman" w:cs="Times New Roman"/>
          <w:sz w:val="24"/>
          <w:szCs w:val="24"/>
        </w:rPr>
        <w:t xml:space="preserve">отклонить проект решения Думы о присвоении </w:t>
      </w:r>
      <w:r w:rsidR="004409CF">
        <w:rPr>
          <w:rFonts w:ascii="Times New Roman" w:eastAsia="Times New Roman" w:hAnsi="Times New Roman" w:cs="Times New Roman"/>
          <w:sz w:val="24"/>
          <w:szCs w:val="24"/>
        </w:rPr>
        <w:t>имени с указанием оснований принятого отрицательного решения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0D6" w:rsidRPr="006E1F87" w:rsidRDefault="00B970D6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3F11">
        <w:rPr>
          <w:rFonts w:ascii="Times New Roman" w:eastAsia="Times New Roman" w:hAnsi="Times New Roman" w:cs="Times New Roman"/>
          <w:sz w:val="24"/>
          <w:szCs w:val="24"/>
        </w:rPr>
        <w:lastRenderedPageBreak/>
        <w:t>6. Решени</w:t>
      </w:r>
      <w:r w:rsidR="001B65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43F11">
        <w:rPr>
          <w:rFonts w:ascii="Times New Roman" w:eastAsia="Times New Roman" w:hAnsi="Times New Roman" w:cs="Times New Roman"/>
          <w:sz w:val="24"/>
          <w:szCs w:val="24"/>
        </w:rPr>
        <w:t xml:space="preserve"> Думы о присвоении</w:t>
      </w:r>
      <w:r w:rsidR="00576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595">
        <w:rPr>
          <w:rFonts w:ascii="Times New Roman" w:eastAsia="Times New Roman" w:hAnsi="Times New Roman" w:cs="Times New Roman"/>
          <w:sz w:val="24"/>
          <w:szCs w:val="24"/>
        </w:rPr>
        <w:t xml:space="preserve">имени подлежит 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>опубликованию в</w:t>
      </w:r>
      <w:r w:rsidR="00CA3CB9">
        <w:rPr>
          <w:rFonts w:ascii="Times New Roman" w:eastAsia="Times New Roman" w:hAnsi="Times New Roman" w:cs="Times New Roman"/>
          <w:sz w:val="24"/>
          <w:szCs w:val="24"/>
        </w:rPr>
        <w:t xml:space="preserve"> соответс</w:t>
      </w:r>
      <w:r w:rsidR="001B659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A3CB9">
        <w:rPr>
          <w:rFonts w:ascii="Times New Roman" w:eastAsia="Times New Roman" w:hAnsi="Times New Roman" w:cs="Times New Roman"/>
          <w:sz w:val="24"/>
          <w:szCs w:val="24"/>
        </w:rPr>
        <w:t>вии с Уставом Кетовского муниципального округа</w:t>
      </w:r>
      <w:r w:rsidR="003C6B38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и размещению на официальном сайте </w:t>
      </w:r>
      <w:r w:rsidR="001B659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Кетовского муниципального округа в информационно-телекоммуникационной </w:t>
      </w:r>
      <w:r w:rsidR="009104CD" w:rsidRPr="006E1F87">
        <w:rPr>
          <w:rFonts w:ascii="Times New Roman" w:eastAsia="Times New Roman" w:hAnsi="Times New Roman" w:cs="Times New Roman"/>
          <w:sz w:val="24"/>
          <w:szCs w:val="24"/>
        </w:rPr>
        <w:t>сети «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9104CD" w:rsidRPr="006E1F8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429" w:rsidRDefault="00EC79D3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1B6595">
        <w:rPr>
          <w:rFonts w:ascii="Times New Roman" w:eastAsia="Times New Roman" w:hAnsi="Times New Roman" w:cs="Times New Roman"/>
          <w:sz w:val="24"/>
          <w:szCs w:val="24"/>
        </w:rPr>
        <w:t xml:space="preserve">Отдел организационной и кадровой работы Администрации </w:t>
      </w:r>
      <w:r w:rsidR="00B970D6" w:rsidRPr="006E1F87">
        <w:rPr>
          <w:rFonts w:ascii="Times New Roman" w:eastAsia="Times New Roman" w:hAnsi="Times New Roman" w:cs="Times New Roman"/>
          <w:sz w:val="24"/>
          <w:szCs w:val="24"/>
        </w:rPr>
        <w:t xml:space="preserve">уведомляет инициаторов, внесших предложения о присвоении </w:t>
      </w:r>
      <w:r w:rsidR="001B6595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="00B970D6" w:rsidRPr="006E1F87">
        <w:rPr>
          <w:rFonts w:ascii="Times New Roman" w:eastAsia="Times New Roman" w:hAnsi="Times New Roman" w:cs="Times New Roman"/>
          <w:sz w:val="24"/>
          <w:szCs w:val="24"/>
        </w:rPr>
        <w:t>, о принятом Думой решении</w:t>
      </w:r>
      <w:r w:rsidR="00556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в течение десяти рабочих дней </w:t>
      </w:r>
      <w:proofErr w:type="gramStart"/>
      <w:r w:rsidRPr="006E1F87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его принятия</w:t>
      </w:r>
      <w:r w:rsidR="00B970D6" w:rsidRPr="006E1F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5F0C" w:rsidRDefault="00EC79D3" w:rsidP="00EC79D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В случае принятия Комиссией </w:t>
      </w:r>
      <w:r w:rsidR="00295F0C" w:rsidRPr="006E1F87">
        <w:rPr>
          <w:rFonts w:ascii="Times New Roman" w:eastAsia="Times New Roman" w:hAnsi="Times New Roman" w:cs="Times New Roman"/>
          <w:sz w:val="24"/>
          <w:szCs w:val="24"/>
        </w:rPr>
        <w:t>отрицательн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95F0C" w:rsidRPr="006E1F87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295F0C" w:rsidRPr="006E1F87">
        <w:rPr>
          <w:rFonts w:ascii="Times New Roman" w:eastAsia="Times New Roman" w:hAnsi="Times New Roman" w:cs="Times New Roman"/>
          <w:sz w:val="24"/>
          <w:szCs w:val="24"/>
        </w:rPr>
        <w:t xml:space="preserve">в течение пяти рабочих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295F0C" w:rsidRPr="006E1F87">
        <w:rPr>
          <w:rFonts w:ascii="Times New Roman" w:eastAsia="Times New Roman" w:hAnsi="Times New Roman" w:cs="Times New Roman"/>
          <w:sz w:val="24"/>
          <w:szCs w:val="24"/>
        </w:rPr>
        <w:t xml:space="preserve">ней со дня принятия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такое решение </w:t>
      </w:r>
      <w:r w:rsidR="00295F0C" w:rsidRPr="006E1F87">
        <w:rPr>
          <w:rFonts w:ascii="Times New Roman" w:eastAsia="Times New Roman" w:hAnsi="Times New Roman" w:cs="Times New Roman"/>
          <w:sz w:val="24"/>
          <w:szCs w:val="24"/>
        </w:rPr>
        <w:t xml:space="preserve">направляется 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>Комиссией</w:t>
      </w:r>
      <w:r w:rsidR="00576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F0C" w:rsidRPr="006E1F8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отдел организационной и кадровой работы Администрации</w:t>
      </w:r>
      <w:r w:rsidR="00295F0C" w:rsidRPr="006E1F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9D3" w:rsidRDefault="00EC79D3" w:rsidP="00EC79D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Отдел организационной и кадровой работы Администрации </w:t>
      </w:r>
      <w:r w:rsidR="00295F0C" w:rsidRPr="006E1F87">
        <w:rPr>
          <w:rFonts w:ascii="Times New Roman" w:eastAsia="Times New Roman" w:hAnsi="Times New Roman" w:cs="Times New Roman"/>
          <w:sz w:val="24"/>
          <w:szCs w:val="24"/>
        </w:rPr>
        <w:t xml:space="preserve">в течение десяти рабочих дней после поступления заключения Комиссии готовит мотивированный ответ и направляет его инициатору предложения по почте или иным способом, указанным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инициатором в </w:t>
      </w:r>
      <w:r w:rsidR="00295F0C" w:rsidRPr="006E1F87">
        <w:rPr>
          <w:rFonts w:ascii="Times New Roman" w:eastAsia="Times New Roman" w:hAnsi="Times New Roman" w:cs="Times New Roman"/>
          <w:sz w:val="24"/>
          <w:szCs w:val="24"/>
        </w:rPr>
        <w:t>предложении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9D3" w:rsidRDefault="00EC79D3" w:rsidP="00EC79D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95F0C" w:rsidRP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9D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7. Порядок разрешения споров</w:t>
      </w:r>
    </w:p>
    <w:p w:rsidR="00EC79D3" w:rsidRP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9D3" w:rsidRPr="00EC79D3" w:rsidRDefault="00EC79D3" w:rsidP="00EC79D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79D3">
        <w:rPr>
          <w:rFonts w:ascii="Times New Roman" w:eastAsia="Times New Roman" w:hAnsi="Times New Roman" w:cs="Times New Roman"/>
          <w:bCs/>
          <w:sz w:val="24"/>
          <w:szCs w:val="24"/>
        </w:rPr>
        <w:t>7.1 Споры и разногласия, которые могут возникнуть при исполнении настоящего Положения, разрешаются путем переговоров или в установленном законом порядке.</w:t>
      </w:r>
    </w:p>
    <w:p w:rsidR="00EC79D3" w:rsidRP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12050" w:rsidTr="00B12050">
        <w:tc>
          <w:tcPr>
            <w:tcW w:w="4785" w:type="dxa"/>
          </w:tcPr>
          <w:p w:rsidR="00B12050" w:rsidRDefault="00B12050" w:rsidP="00B120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B12050" w:rsidRPr="00B12050" w:rsidRDefault="00B12050" w:rsidP="00B1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5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2050" w:rsidRPr="00B12050" w:rsidRDefault="00B12050" w:rsidP="00B1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5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Кетовского муниципального округа</w:t>
            </w:r>
          </w:p>
          <w:p w:rsidR="00B12050" w:rsidRDefault="00B12050" w:rsidP="00B12050">
            <w:pPr>
              <w:framePr w:hSpace="180" w:wrap="around" w:vAnchor="text" w:hAnchor="margin" w:xAlign="right" w:y="-249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B1205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C7D58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  <w:r w:rsidRPr="00B12050">
              <w:rPr>
                <w:rFonts w:ascii="Times New Roman" w:hAnsi="Times New Roman" w:cs="Times New Roman"/>
                <w:sz w:val="24"/>
                <w:szCs w:val="24"/>
              </w:rPr>
              <w:t xml:space="preserve">2025г. № </w:t>
            </w:r>
            <w:r w:rsidR="000C7D58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  <w:p w:rsidR="00B12050" w:rsidRPr="00B12050" w:rsidRDefault="00B12050" w:rsidP="00B12050">
            <w:pPr>
              <w:framePr w:hSpace="180" w:wrap="around" w:vAnchor="text" w:hAnchor="margin" w:xAlign="right" w:y="-249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B12050">
              <w:rPr>
                <w:rFonts w:ascii="Times New Roman" w:hAnsi="Times New Roman" w:cs="Times New Roman"/>
                <w:sz w:val="24"/>
                <w:szCs w:val="24"/>
              </w:rPr>
              <w:t>«О порядке присвоения имён  скверам, паркам, площадям, муниципальным спортивным объектам, в том числе стадионам, в границах Кетовского муниципального округа Курганской области»</w:t>
            </w:r>
          </w:p>
          <w:p w:rsidR="00B12050" w:rsidRDefault="00B12050" w:rsidP="00B120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12050" w:rsidRPr="00744C24" w:rsidRDefault="00B12050" w:rsidP="00B12050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9D3" w:rsidRPr="00663202" w:rsidRDefault="00EC79D3" w:rsidP="00F3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202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C79D3" w:rsidRDefault="00EC79D3" w:rsidP="00F3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315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763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3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комиссии </w:t>
      </w:r>
      <w:r w:rsidR="00424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Pr="00F33158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рассмотрению материалов об увековечивании памяти выдающихся лиц, организаций и исторических событий </w:t>
      </w:r>
      <w:r w:rsidRPr="00F33158">
        <w:rPr>
          <w:rFonts w:ascii="Times New Roman" w:eastAsia="Times New Roman" w:hAnsi="Times New Roman" w:cs="Times New Roman"/>
          <w:b/>
          <w:bCs/>
          <w:sz w:val="24"/>
          <w:szCs w:val="24"/>
        </w:rPr>
        <w:t>в границах Кетовского муниципального округа Курганской области</w:t>
      </w:r>
    </w:p>
    <w:p w:rsidR="00F33158" w:rsidRPr="00663202" w:rsidRDefault="00F33158" w:rsidP="00F3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1E5" w:rsidRDefault="003F31E5" w:rsidP="00F3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19E" w:rsidRDefault="00BF119E" w:rsidP="00EA0B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К</w:t>
      </w:r>
      <w:r w:rsidRPr="00744C24">
        <w:rPr>
          <w:rFonts w:ascii="Times New Roman" w:eastAsia="Times New Roman" w:hAnsi="Times New Roman" w:cs="Times New Roman"/>
          <w:bCs/>
          <w:sz w:val="24"/>
          <w:szCs w:val="24"/>
        </w:rPr>
        <w:t xml:space="preserve">омиссия </w:t>
      </w:r>
      <w:r w:rsidRPr="00744C24">
        <w:rPr>
          <w:rFonts w:ascii="Times New Roman" w:eastAsia="Times New Roman" w:hAnsi="Times New Roman" w:cs="Times New Roman"/>
          <w:sz w:val="24"/>
          <w:szCs w:val="24"/>
        </w:rPr>
        <w:t xml:space="preserve">по рассмотрению материалов об увековечивании памяти выдающихся лиц, организаций и исторических событий </w:t>
      </w:r>
      <w:r w:rsidRPr="00744C24">
        <w:rPr>
          <w:rFonts w:ascii="Times New Roman" w:eastAsia="Times New Roman" w:hAnsi="Times New Roman" w:cs="Times New Roman"/>
          <w:bCs/>
          <w:sz w:val="24"/>
          <w:szCs w:val="24"/>
        </w:rPr>
        <w:t>в границах Кетовского муниципального округа Курганской области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 (далее - Комиссия)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создается дл</w:t>
      </w:r>
      <w:r w:rsidRPr="006E1F87">
        <w:rPr>
          <w:rFonts w:ascii="Times New Roman" w:eastAsia="Times New Roman" w:hAnsi="Times New Roman" w:cs="Times New Roman"/>
          <w:sz w:val="24"/>
          <w:szCs w:val="24"/>
        </w:rPr>
        <w:t xml:space="preserve">я осуществления единой политики в области присвоения </w:t>
      </w:r>
      <w:r w:rsidRPr="00B12050">
        <w:rPr>
          <w:rFonts w:ascii="Times New Roman" w:hAnsi="Times New Roman" w:cs="Times New Roman"/>
          <w:sz w:val="24"/>
          <w:szCs w:val="24"/>
        </w:rPr>
        <w:t>имён с</w:t>
      </w:r>
      <w:r w:rsidRPr="00B12050">
        <w:rPr>
          <w:rFonts w:ascii="Times New Roman" w:eastAsia="Times New Roman" w:hAnsi="Times New Roman" w:cs="Times New Roman"/>
          <w:bCs/>
          <w:sz w:val="24"/>
          <w:szCs w:val="24"/>
        </w:rPr>
        <w:t>кверам, паркам, площадям, муниципальным спортивным объектам, в том числе стадионам, в границах Кетовского муниципального округа Курганской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242F1" w:rsidRDefault="00BF119E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C79D3" w:rsidRPr="00F33158">
        <w:rPr>
          <w:rFonts w:ascii="Times New Roman" w:eastAsia="Times New Roman" w:hAnsi="Times New Roman" w:cs="Times New Roman"/>
          <w:sz w:val="24"/>
          <w:szCs w:val="24"/>
        </w:rPr>
        <w:t xml:space="preserve">. Комиссия </w:t>
      </w:r>
      <w:r w:rsidR="004242F1">
        <w:rPr>
          <w:rFonts w:ascii="Times New Roman" w:eastAsia="Times New Roman" w:hAnsi="Times New Roman" w:cs="Times New Roman"/>
          <w:sz w:val="24"/>
          <w:szCs w:val="24"/>
        </w:rPr>
        <w:t xml:space="preserve">в течение 30 календарных дней, со дня поступления, </w:t>
      </w:r>
      <w:r w:rsidR="004242F1" w:rsidRPr="00F3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9D3" w:rsidRPr="00F33158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рассматривает, анализирует внесенные предложения о присвоении </w:t>
      </w:r>
      <w:r w:rsidR="00EA0B36" w:rsidRPr="00B12050">
        <w:rPr>
          <w:rFonts w:ascii="Times New Roman" w:hAnsi="Times New Roman" w:cs="Times New Roman"/>
          <w:sz w:val="24"/>
          <w:szCs w:val="24"/>
        </w:rPr>
        <w:t>имён  скверам, паркам, площадям, муниципальным спортивным объектам, в том числе стадионам, в границах Кетовского муниципального округа Курганской области</w:t>
      </w:r>
      <w:r w:rsidR="00576322">
        <w:rPr>
          <w:rFonts w:ascii="Times New Roman" w:hAnsi="Times New Roman" w:cs="Times New Roman"/>
          <w:sz w:val="24"/>
          <w:szCs w:val="24"/>
        </w:rPr>
        <w:t xml:space="preserve"> </w:t>
      </w:r>
      <w:r w:rsidR="00EC79D3" w:rsidRPr="00F33158">
        <w:rPr>
          <w:rFonts w:ascii="Times New Roman" w:eastAsia="Times New Roman" w:hAnsi="Times New Roman" w:cs="Times New Roman"/>
          <w:sz w:val="24"/>
          <w:szCs w:val="24"/>
        </w:rPr>
        <w:t>и принимает положительное или отрицательное решение, которое оформляется соответствующим заключением Комиссии</w:t>
      </w:r>
      <w:r w:rsidR="004242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C79D3" w:rsidRPr="00663202" w:rsidRDefault="00EA0B36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C79D3" w:rsidRPr="00663202">
        <w:rPr>
          <w:rFonts w:ascii="Times New Roman" w:eastAsia="Times New Roman" w:hAnsi="Times New Roman" w:cs="Times New Roman"/>
          <w:sz w:val="24"/>
          <w:szCs w:val="24"/>
        </w:rPr>
        <w:t xml:space="preserve">. В состав Комиссии входят представители 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>Думы Кетовского муниципального округа Курганской области (далее – Дума), Администрации Кетовского муниципального округа Курганской области (далее – Администрация)</w:t>
      </w:r>
      <w:r w:rsidR="00EC79D3" w:rsidRPr="00663202">
        <w:rPr>
          <w:rFonts w:ascii="Times New Roman" w:eastAsia="Times New Roman" w:hAnsi="Times New Roman" w:cs="Times New Roman"/>
          <w:sz w:val="24"/>
          <w:szCs w:val="24"/>
        </w:rPr>
        <w:t>, а так же  общественных объединений.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 xml:space="preserve"> Общее число членов Комиссии должно быть нечётным.</w:t>
      </w:r>
    </w:p>
    <w:p w:rsidR="00EC79D3" w:rsidRPr="00663202" w:rsidRDefault="00EC79D3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2. Комиссия в своей деятельности руководствуется законодательными актами Российской Федерации, 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>Курганской области, Кетовского муниципального округа Курганской области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>, настоящим Положением.</w:t>
      </w:r>
    </w:p>
    <w:p w:rsidR="00EC79D3" w:rsidRPr="00663202" w:rsidRDefault="00EC79D3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202">
        <w:rPr>
          <w:rFonts w:ascii="Times New Roman" w:eastAsia="Times New Roman" w:hAnsi="Times New Roman" w:cs="Times New Roman"/>
          <w:sz w:val="24"/>
          <w:szCs w:val="24"/>
        </w:rPr>
        <w:t>3. К ведению Комиссии относится:</w:t>
      </w:r>
    </w:p>
    <w:p w:rsidR="00DE1B41" w:rsidRDefault="00EC79D3" w:rsidP="00EA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202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>ием, рассмотрение материалов о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 присвоени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76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B41" w:rsidRPr="00B12050">
        <w:rPr>
          <w:rFonts w:ascii="Times New Roman" w:hAnsi="Times New Roman" w:cs="Times New Roman"/>
          <w:sz w:val="24"/>
          <w:szCs w:val="24"/>
        </w:rPr>
        <w:t>имён  скверам, паркам, площадям, муниципальным спортивным объектам, в том числе стадионам, в границах Кетовского муниципального округа Курганской области</w:t>
      </w:r>
      <w:r w:rsidR="00DE1B41">
        <w:rPr>
          <w:rFonts w:ascii="Times New Roman" w:hAnsi="Times New Roman" w:cs="Times New Roman"/>
          <w:sz w:val="24"/>
          <w:szCs w:val="24"/>
        </w:rPr>
        <w:t>;</w:t>
      </w:r>
    </w:p>
    <w:p w:rsidR="00DE1B41" w:rsidRPr="00DE1B41" w:rsidRDefault="00EC79D3" w:rsidP="00DE1B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202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соответствия поступивших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 xml:space="preserve">ов  требованиям, установленным </w:t>
      </w:r>
      <w:r w:rsidR="00DE1B41" w:rsidRPr="00DE1B41">
        <w:rPr>
          <w:rFonts w:ascii="Times New Roman" w:eastAsia="Times New Roman" w:hAnsi="Times New Roman" w:cs="Times New Roman"/>
          <w:bCs/>
          <w:sz w:val="24"/>
          <w:szCs w:val="24"/>
        </w:rPr>
        <w:t>Положением о порядке присвоения имён  скверам, паркам, площадям, муниципальным спортивным объектам, в том числе стадионам, в границах Кетовского муниципального округа Курганской области</w:t>
      </w:r>
      <w:r w:rsidR="00DE1B4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C79D3" w:rsidRPr="00663202" w:rsidRDefault="00EC79D3" w:rsidP="00DE1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202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>ассмотрение поступивших материалов и документов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79D3" w:rsidRPr="00663202" w:rsidRDefault="00EC79D3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202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>одготовка предложений об увековечении памяти граждан и исторических событий.</w:t>
      </w:r>
    </w:p>
    <w:p w:rsidR="00EC79D3" w:rsidRPr="00663202" w:rsidRDefault="00EC79D3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202">
        <w:rPr>
          <w:rFonts w:ascii="Times New Roman" w:eastAsia="Times New Roman" w:hAnsi="Times New Roman" w:cs="Times New Roman"/>
          <w:sz w:val="24"/>
          <w:szCs w:val="24"/>
        </w:rPr>
        <w:t>4. В результате рассмотрения представленных документов Комиссия принимает одно из следующих решений:</w:t>
      </w:r>
    </w:p>
    <w:p w:rsidR="00EC79D3" w:rsidRPr="00663202" w:rsidRDefault="00EC79D3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 - поддержать 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>поступившее предложение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>, подготовить соответствующий проект решения Думы;</w:t>
      </w:r>
    </w:p>
    <w:p w:rsidR="00EC79D3" w:rsidRPr="00663202" w:rsidRDefault="00EC79D3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202">
        <w:rPr>
          <w:rFonts w:ascii="Times New Roman" w:eastAsia="Times New Roman" w:hAnsi="Times New Roman" w:cs="Times New Roman"/>
          <w:sz w:val="24"/>
          <w:szCs w:val="24"/>
        </w:rPr>
        <w:lastRenderedPageBreak/>
        <w:t>- отклонить ходатайство, направить инициаторам увековечения памяти мотивированный отказ.</w:t>
      </w:r>
    </w:p>
    <w:p w:rsidR="00DE1B41" w:rsidRDefault="00EC79D3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5. Заседание Комиссии считается правомочным при 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 не менее </w:t>
      </w:r>
      <w:r w:rsidR="00DE1B41">
        <w:rPr>
          <w:rFonts w:ascii="Times New Roman" w:eastAsia="Times New Roman" w:hAnsi="Times New Roman" w:cs="Times New Roman"/>
          <w:sz w:val="24"/>
          <w:szCs w:val="24"/>
        </w:rPr>
        <w:t>трети членов Комиссии от их общего установленного числа.</w:t>
      </w:r>
    </w:p>
    <w:p w:rsidR="00C408CC" w:rsidRDefault="00DE1B41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EC79D3" w:rsidRPr="00663202">
        <w:rPr>
          <w:rFonts w:ascii="Times New Roman" w:eastAsia="Times New Roman" w:hAnsi="Times New Roman" w:cs="Times New Roman"/>
          <w:sz w:val="24"/>
          <w:szCs w:val="24"/>
        </w:rPr>
        <w:t>Решение Комиссии принимается открытым голосованием простым большинством голосов от числа присутствующих</w:t>
      </w:r>
      <w:r w:rsidR="00C408CC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членов Комиссии</w:t>
      </w:r>
      <w:r w:rsidR="00EC79D3" w:rsidRPr="006632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C79D3" w:rsidRPr="00663202" w:rsidRDefault="00C408CC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>ри подсчете голосов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EC79D3" w:rsidRPr="00663202">
        <w:rPr>
          <w:rFonts w:ascii="Times New Roman" w:eastAsia="Times New Roman" w:hAnsi="Times New Roman" w:cs="Times New Roman"/>
          <w:sz w:val="24"/>
          <w:szCs w:val="24"/>
        </w:rPr>
        <w:t>нение отсутствующих членов Комиссии, представленное до начала заседания в письменном виде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9D3" w:rsidRPr="00663202" w:rsidRDefault="00EC79D3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7. В случае принятия Комиссией решения о возможности присвоения имени </w:t>
      </w:r>
      <w:r w:rsidR="00C408CC" w:rsidRPr="00B12050">
        <w:rPr>
          <w:rFonts w:ascii="Times New Roman" w:hAnsi="Times New Roman" w:cs="Times New Roman"/>
          <w:sz w:val="24"/>
          <w:szCs w:val="24"/>
        </w:rPr>
        <w:t>сквер</w:t>
      </w:r>
      <w:r w:rsidR="00C408CC">
        <w:rPr>
          <w:rFonts w:ascii="Times New Roman" w:hAnsi="Times New Roman" w:cs="Times New Roman"/>
          <w:sz w:val="24"/>
          <w:szCs w:val="24"/>
        </w:rPr>
        <w:t>у</w:t>
      </w:r>
      <w:r w:rsidR="00C408CC" w:rsidRPr="00B12050">
        <w:rPr>
          <w:rFonts w:ascii="Times New Roman" w:hAnsi="Times New Roman" w:cs="Times New Roman"/>
          <w:sz w:val="24"/>
          <w:szCs w:val="24"/>
        </w:rPr>
        <w:t>, парк</w:t>
      </w:r>
      <w:r w:rsidR="00C408CC">
        <w:rPr>
          <w:rFonts w:ascii="Times New Roman" w:hAnsi="Times New Roman" w:cs="Times New Roman"/>
          <w:sz w:val="24"/>
          <w:szCs w:val="24"/>
        </w:rPr>
        <w:t>у</w:t>
      </w:r>
      <w:r w:rsidR="00C408CC" w:rsidRPr="00B12050">
        <w:rPr>
          <w:rFonts w:ascii="Times New Roman" w:hAnsi="Times New Roman" w:cs="Times New Roman"/>
          <w:sz w:val="24"/>
          <w:szCs w:val="24"/>
        </w:rPr>
        <w:t>, площад</w:t>
      </w:r>
      <w:r w:rsidR="00C408CC">
        <w:rPr>
          <w:rFonts w:ascii="Times New Roman" w:hAnsi="Times New Roman" w:cs="Times New Roman"/>
          <w:sz w:val="24"/>
          <w:szCs w:val="24"/>
        </w:rPr>
        <w:t>и</w:t>
      </w:r>
      <w:r w:rsidR="00C408CC" w:rsidRPr="00B12050">
        <w:rPr>
          <w:rFonts w:ascii="Times New Roman" w:hAnsi="Times New Roman" w:cs="Times New Roman"/>
          <w:sz w:val="24"/>
          <w:szCs w:val="24"/>
        </w:rPr>
        <w:t>, муниципальн</w:t>
      </w:r>
      <w:r w:rsidR="00C408CC">
        <w:rPr>
          <w:rFonts w:ascii="Times New Roman" w:hAnsi="Times New Roman" w:cs="Times New Roman"/>
          <w:sz w:val="24"/>
          <w:szCs w:val="24"/>
        </w:rPr>
        <w:t>ому</w:t>
      </w:r>
      <w:r w:rsidR="00C408CC" w:rsidRPr="00B12050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C408CC">
        <w:rPr>
          <w:rFonts w:ascii="Times New Roman" w:hAnsi="Times New Roman" w:cs="Times New Roman"/>
          <w:sz w:val="24"/>
          <w:szCs w:val="24"/>
        </w:rPr>
        <w:t>ому</w:t>
      </w:r>
      <w:r w:rsidR="00C408CC" w:rsidRPr="00B12050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C408CC">
        <w:rPr>
          <w:rFonts w:ascii="Times New Roman" w:hAnsi="Times New Roman" w:cs="Times New Roman"/>
          <w:sz w:val="24"/>
          <w:szCs w:val="24"/>
        </w:rPr>
        <w:t>у</w:t>
      </w:r>
      <w:r w:rsidR="00C408CC" w:rsidRPr="00B12050">
        <w:rPr>
          <w:rFonts w:ascii="Times New Roman" w:hAnsi="Times New Roman" w:cs="Times New Roman"/>
          <w:sz w:val="24"/>
          <w:szCs w:val="24"/>
        </w:rPr>
        <w:t>, в том числе стадион</w:t>
      </w:r>
      <w:r w:rsidR="00C408CC">
        <w:rPr>
          <w:rFonts w:ascii="Times New Roman" w:hAnsi="Times New Roman" w:cs="Times New Roman"/>
          <w:sz w:val="24"/>
          <w:szCs w:val="24"/>
        </w:rPr>
        <w:t>у</w:t>
      </w:r>
      <w:r w:rsidR="00C408CC" w:rsidRPr="00B12050">
        <w:rPr>
          <w:rFonts w:ascii="Times New Roman" w:hAnsi="Times New Roman" w:cs="Times New Roman"/>
          <w:sz w:val="24"/>
          <w:szCs w:val="24"/>
        </w:rPr>
        <w:t>, в границах Кетовского муниципального округа Курганской области</w:t>
      </w:r>
      <w:r w:rsidR="00576322">
        <w:rPr>
          <w:rFonts w:ascii="Times New Roman" w:hAnsi="Times New Roman" w:cs="Times New Roman"/>
          <w:sz w:val="24"/>
          <w:szCs w:val="24"/>
        </w:rPr>
        <w:t xml:space="preserve"> 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r w:rsidR="00C408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омиссии </w:t>
      </w:r>
      <w:r w:rsidR="004242F1">
        <w:rPr>
          <w:rFonts w:ascii="Times New Roman" w:eastAsia="Times New Roman" w:hAnsi="Times New Roman" w:cs="Times New Roman"/>
          <w:sz w:val="24"/>
          <w:szCs w:val="24"/>
        </w:rPr>
        <w:t xml:space="preserve">в течение 10 рабочих дней </w:t>
      </w:r>
      <w:r w:rsidR="00C408CC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решения, который представляется </w:t>
      </w:r>
      <w:r w:rsidR="00C408CC">
        <w:rPr>
          <w:rFonts w:ascii="Times New Roman" w:eastAsia="Times New Roman" w:hAnsi="Times New Roman" w:cs="Times New Roman"/>
          <w:sz w:val="24"/>
          <w:szCs w:val="24"/>
        </w:rPr>
        <w:t xml:space="preserve">на рассмотрение 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>в Думу.</w:t>
      </w:r>
    </w:p>
    <w:p w:rsidR="00EC79D3" w:rsidRPr="00663202" w:rsidRDefault="00EC79D3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8. В случае принятия Комиссией решения об отклонении </w:t>
      </w:r>
      <w:r w:rsidR="00C408CC">
        <w:rPr>
          <w:rFonts w:ascii="Times New Roman" w:eastAsia="Times New Roman" w:hAnsi="Times New Roman" w:cs="Times New Roman"/>
          <w:sz w:val="24"/>
          <w:szCs w:val="24"/>
        </w:rPr>
        <w:t>поступившего предложения,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 повторное </w:t>
      </w:r>
      <w:r w:rsidR="00C408CC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предложения 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="00C408C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63202">
        <w:rPr>
          <w:rFonts w:ascii="Times New Roman" w:eastAsia="Times New Roman" w:hAnsi="Times New Roman" w:cs="Times New Roman"/>
          <w:sz w:val="24"/>
          <w:szCs w:val="24"/>
        </w:rPr>
        <w:t xml:space="preserve"> не ранее чем через пять лет после предыдущего рассмотрения.</w:t>
      </w:r>
    </w:p>
    <w:p w:rsidR="00B12050" w:rsidRPr="00F33158" w:rsidRDefault="00B12050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C24" w:rsidRPr="00F33158" w:rsidRDefault="00744C24" w:rsidP="00EA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C24" w:rsidRDefault="00744C24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744C24" w:rsidRDefault="00744C24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744C24" w:rsidRDefault="00744C24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744C24" w:rsidRDefault="00744C24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C408CC" w:rsidRDefault="00C408CC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p w:rsidR="00744C24" w:rsidRDefault="00744C24" w:rsidP="0066320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12050" w:rsidTr="00B12050">
        <w:tc>
          <w:tcPr>
            <w:tcW w:w="4785" w:type="dxa"/>
          </w:tcPr>
          <w:p w:rsidR="00B12050" w:rsidRDefault="00B12050" w:rsidP="007800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B12050" w:rsidRPr="00B12050" w:rsidRDefault="00B12050" w:rsidP="0078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5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2050" w:rsidRPr="00B12050" w:rsidRDefault="00B12050" w:rsidP="0078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5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Кетовского муниципального округа</w:t>
            </w:r>
          </w:p>
          <w:p w:rsidR="00B12050" w:rsidRDefault="00B12050" w:rsidP="007800BE">
            <w:pPr>
              <w:framePr w:hSpace="180" w:wrap="around" w:vAnchor="text" w:hAnchor="margin" w:xAlign="right" w:y="-249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B1205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C7D58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  <w:r w:rsidRPr="00B12050">
              <w:rPr>
                <w:rFonts w:ascii="Times New Roman" w:hAnsi="Times New Roman" w:cs="Times New Roman"/>
                <w:sz w:val="24"/>
                <w:szCs w:val="24"/>
              </w:rPr>
              <w:t xml:space="preserve">2025г. № </w:t>
            </w:r>
            <w:r w:rsidR="000C7D58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  <w:p w:rsidR="00B12050" w:rsidRPr="00B12050" w:rsidRDefault="00B12050" w:rsidP="007800BE">
            <w:pPr>
              <w:framePr w:hSpace="180" w:wrap="around" w:vAnchor="text" w:hAnchor="margin" w:xAlign="right" w:y="-249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B12050">
              <w:rPr>
                <w:rFonts w:ascii="Times New Roman" w:hAnsi="Times New Roman" w:cs="Times New Roman"/>
                <w:sz w:val="24"/>
                <w:szCs w:val="24"/>
              </w:rPr>
              <w:t>«О порядке присвоения имён  скверам, паркам, площадям, муниципальным спортивным объектам, в том числе стадионам, в границах Кетовского муниципального округа Курганской области»</w:t>
            </w:r>
          </w:p>
          <w:p w:rsidR="00B12050" w:rsidRDefault="00B12050" w:rsidP="007800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79D3" w:rsidRDefault="00EC79D3" w:rsidP="00EC79D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B12050" w:rsidRDefault="00EC79D3" w:rsidP="00EC79D3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744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омиссии </w:t>
      </w:r>
      <w:r w:rsidRPr="00744C24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присвоению рассмотрению материалов об увековечивании памяти выдающихся лиц, организаций и исторических событий </w:t>
      </w:r>
      <w:r w:rsidRPr="00744C24">
        <w:rPr>
          <w:rFonts w:ascii="Times New Roman" w:eastAsia="Times New Roman" w:hAnsi="Times New Roman" w:cs="Times New Roman"/>
          <w:b/>
          <w:bCs/>
          <w:sz w:val="24"/>
          <w:szCs w:val="24"/>
        </w:rPr>
        <w:t>в границах Кетовского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униципального округа Курганской о</w:t>
      </w:r>
      <w:r w:rsidRPr="00744C24">
        <w:rPr>
          <w:rFonts w:ascii="Times New Roman" w:eastAsia="Times New Roman" w:hAnsi="Times New Roman" w:cs="Times New Roman"/>
          <w:b/>
          <w:bCs/>
          <w:sz w:val="24"/>
          <w:szCs w:val="24"/>
        </w:rPr>
        <w:t>бласти</w:t>
      </w:r>
    </w:p>
    <w:p w:rsidR="00CD0C99" w:rsidRPr="00663202" w:rsidRDefault="00CD0C99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CD0C99" w:rsidRPr="00663202" w:rsidRDefault="00CD0C99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449"/>
        <w:gridCol w:w="397"/>
        <w:gridCol w:w="3190"/>
      </w:tblGrid>
      <w:tr w:rsidR="00682DAA" w:rsidRPr="00682DAA" w:rsidTr="00E76873">
        <w:tc>
          <w:tcPr>
            <w:tcW w:w="534" w:type="dxa"/>
          </w:tcPr>
          <w:p w:rsidR="00CE2C66" w:rsidRPr="00682DAA" w:rsidRDefault="00CE2C66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6" w:type="dxa"/>
            <w:gridSpan w:val="3"/>
          </w:tcPr>
          <w:p w:rsidR="00CE2C66" w:rsidRPr="00682DAA" w:rsidRDefault="00CE2C66" w:rsidP="00CE2C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Кетовского муниципального округа Курганской области - председатель Комиссии;</w:t>
            </w:r>
          </w:p>
        </w:tc>
      </w:tr>
      <w:tr w:rsidR="00682DAA" w:rsidRPr="00682DAA" w:rsidTr="00E76873">
        <w:tc>
          <w:tcPr>
            <w:tcW w:w="534" w:type="dxa"/>
          </w:tcPr>
          <w:p w:rsidR="00CE2C66" w:rsidRPr="00682DAA" w:rsidRDefault="00CE2C66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6" w:type="dxa"/>
            <w:gridSpan w:val="3"/>
          </w:tcPr>
          <w:p w:rsidR="00CE2C66" w:rsidRPr="00682DAA" w:rsidRDefault="00CE2C66" w:rsidP="00682DAA">
            <w:pPr>
              <w:tabs>
                <w:tab w:val="left" w:pos="690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 Кетовского муниципального округа</w:t>
            </w:r>
            <w:r w:rsidR="00682DAA"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7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Комиссии;</w:t>
            </w:r>
          </w:p>
        </w:tc>
      </w:tr>
      <w:tr w:rsidR="00682DAA" w:rsidRPr="00682DAA" w:rsidTr="00E76873">
        <w:tc>
          <w:tcPr>
            <w:tcW w:w="534" w:type="dxa"/>
          </w:tcPr>
          <w:p w:rsidR="00682DAA" w:rsidRPr="00682DAA" w:rsidRDefault="00682DAA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6" w:type="dxa"/>
            <w:gridSpan w:val="3"/>
          </w:tcPr>
          <w:p w:rsidR="00682DAA" w:rsidRPr="00682DAA" w:rsidRDefault="00682DAA" w:rsidP="00682D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Кетовского муниципального округа по социальной политике - заместитель председателя Комиссии;</w:t>
            </w:r>
          </w:p>
        </w:tc>
      </w:tr>
      <w:tr w:rsidR="00682DAA" w:rsidRPr="00682DAA" w:rsidTr="00E76873">
        <w:tc>
          <w:tcPr>
            <w:tcW w:w="534" w:type="dxa"/>
          </w:tcPr>
          <w:p w:rsidR="00682DAA" w:rsidRPr="00682DAA" w:rsidRDefault="00682DAA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6" w:type="dxa"/>
            <w:gridSpan w:val="3"/>
          </w:tcPr>
          <w:p w:rsidR="00682DAA" w:rsidRPr="00682DAA" w:rsidRDefault="00682DAA" w:rsidP="00682D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 – руководитель аппарата Администрации Кетовского муниципального округа - секретарь Комиссии;</w:t>
            </w:r>
          </w:p>
        </w:tc>
      </w:tr>
      <w:tr w:rsidR="00682DAA" w:rsidRPr="00682DAA" w:rsidTr="00E76873">
        <w:tc>
          <w:tcPr>
            <w:tcW w:w="534" w:type="dxa"/>
          </w:tcPr>
          <w:p w:rsidR="00C408CC" w:rsidRPr="00682DAA" w:rsidRDefault="00C408CC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:rsidR="00C408CC" w:rsidRPr="00682DAA" w:rsidRDefault="00CE2C66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97" w:type="dxa"/>
          </w:tcPr>
          <w:p w:rsidR="00C408CC" w:rsidRPr="00682DAA" w:rsidRDefault="00C408CC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408CC" w:rsidRPr="00682DAA" w:rsidRDefault="00C408CC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DAA" w:rsidRPr="00682DAA" w:rsidTr="00E76873">
        <w:tc>
          <w:tcPr>
            <w:tcW w:w="534" w:type="dxa"/>
          </w:tcPr>
          <w:p w:rsidR="00CE2C66" w:rsidRPr="00682DAA" w:rsidRDefault="00CE2C66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6" w:type="dxa"/>
            <w:gridSpan w:val="3"/>
          </w:tcPr>
          <w:p w:rsidR="00CE2C66" w:rsidRPr="00682DAA" w:rsidRDefault="00682DAA" w:rsidP="00682D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Комитета по управлению муниципальным имуществом Кетовского муниципального округа; </w:t>
            </w:r>
          </w:p>
        </w:tc>
      </w:tr>
      <w:tr w:rsidR="00682DAA" w:rsidRPr="00682DAA" w:rsidTr="00E76873">
        <w:tc>
          <w:tcPr>
            <w:tcW w:w="534" w:type="dxa"/>
          </w:tcPr>
          <w:p w:rsidR="00CE2C66" w:rsidRPr="00682DAA" w:rsidRDefault="00CE2C66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6" w:type="dxa"/>
            <w:gridSpan w:val="3"/>
          </w:tcPr>
          <w:p w:rsidR="00CE2C66" w:rsidRPr="00682DAA" w:rsidRDefault="00682DAA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МКУ – территориального отдела Администрации Кетовского муниципального округа (по согласованию);</w:t>
            </w:r>
          </w:p>
        </w:tc>
      </w:tr>
      <w:tr w:rsidR="00682DAA" w:rsidRPr="00682DAA" w:rsidTr="00E76873">
        <w:tc>
          <w:tcPr>
            <w:tcW w:w="534" w:type="dxa"/>
          </w:tcPr>
          <w:p w:rsidR="00CE2C66" w:rsidRPr="00682DAA" w:rsidRDefault="00CE2C66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6" w:type="dxa"/>
            <w:gridSpan w:val="3"/>
          </w:tcPr>
          <w:p w:rsidR="00CE2C66" w:rsidRPr="00682DAA" w:rsidRDefault="00CE2C66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bookmarkStart w:id="0" w:name="_GoBack"/>
            <w:bookmarkEnd w:id="0"/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 Администрации Кетовского муниципального округа;</w:t>
            </w:r>
          </w:p>
        </w:tc>
      </w:tr>
      <w:tr w:rsidR="00682DAA" w:rsidRPr="00682DAA" w:rsidTr="00E76873">
        <w:tc>
          <w:tcPr>
            <w:tcW w:w="534" w:type="dxa"/>
          </w:tcPr>
          <w:p w:rsidR="00CE2C66" w:rsidRPr="00682DAA" w:rsidRDefault="00CE2C66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6" w:type="dxa"/>
            <w:gridSpan w:val="3"/>
          </w:tcPr>
          <w:p w:rsidR="00CE2C66" w:rsidRPr="00682DAA" w:rsidRDefault="00CE2C66" w:rsidP="00CE2C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Управления культуры Администрации Кетовского муниципального округа;</w:t>
            </w:r>
          </w:p>
        </w:tc>
      </w:tr>
      <w:tr w:rsidR="00E76873" w:rsidRPr="00682DAA" w:rsidTr="00E76873">
        <w:tc>
          <w:tcPr>
            <w:tcW w:w="534" w:type="dxa"/>
          </w:tcPr>
          <w:p w:rsidR="00CE2C66" w:rsidRPr="00682DAA" w:rsidRDefault="00CE2C66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6" w:type="dxa"/>
            <w:gridSpan w:val="3"/>
          </w:tcPr>
          <w:p w:rsidR="00CE2C66" w:rsidRPr="00682DAA" w:rsidRDefault="00682DAA" w:rsidP="00CE2C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Общественной палаты Кетовского муниципального округа (по согласованию);</w:t>
            </w:r>
          </w:p>
        </w:tc>
      </w:tr>
      <w:tr w:rsidR="00682DAA" w:rsidRPr="00682DAA" w:rsidTr="00E76873">
        <w:tc>
          <w:tcPr>
            <w:tcW w:w="534" w:type="dxa"/>
          </w:tcPr>
          <w:p w:rsidR="00CE2C66" w:rsidRPr="00682DAA" w:rsidRDefault="00CE2C66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6" w:type="dxa"/>
            <w:gridSpan w:val="3"/>
          </w:tcPr>
          <w:p w:rsidR="00CE2C66" w:rsidRPr="00682DAA" w:rsidRDefault="00682DAA" w:rsidP="00CE2C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Совета ветеранов Кетовского муниципального округа</w:t>
            </w:r>
            <w:r w:rsidR="0057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соглаосванию)</w:t>
            </w: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6873" w:rsidRPr="00682DAA" w:rsidTr="00E76873">
        <w:tc>
          <w:tcPr>
            <w:tcW w:w="534" w:type="dxa"/>
          </w:tcPr>
          <w:p w:rsidR="00CE2C66" w:rsidRPr="00682DAA" w:rsidRDefault="00682DAA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36" w:type="dxa"/>
            <w:gridSpan w:val="3"/>
          </w:tcPr>
          <w:p w:rsidR="00CE2C66" w:rsidRPr="00682DAA" w:rsidRDefault="00682DAA" w:rsidP="004B07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Думы Кетовского муниципального округа Курганской области (по согласованию).</w:t>
            </w:r>
          </w:p>
        </w:tc>
      </w:tr>
    </w:tbl>
    <w:p w:rsidR="00CD0C99" w:rsidRPr="00663202" w:rsidRDefault="00CD0C99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CD0C99" w:rsidRPr="00663202" w:rsidRDefault="00CD0C99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CD0C99" w:rsidRPr="00663202" w:rsidRDefault="00CD0C99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CD0C99" w:rsidRPr="00663202" w:rsidRDefault="00CD0C99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CD0C99" w:rsidRPr="00663202" w:rsidRDefault="00CD0C99" w:rsidP="004B076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sectPr w:rsidR="00CD0C99" w:rsidRPr="00663202" w:rsidSect="00123E4C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0D6"/>
    <w:rsid w:val="000248FE"/>
    <w:rsid w:val="00063109"/>
    <w:rsid w:val="000741D0"/>
    <w:rsid w:val="000C4933"/>
    <w:rsid w:val="000C4F98"/>
    <w:rsid w:val="000C7D58"/>
    <w:rsid w:val="000D3EBD"/>
    <w:rsid w:val="00123E4C"/>
    <w:rsid w:val="00134957"/>
    <w:rsid w:val="00152CAE"/>
    <w:rsid w:val="0019630E"/>
    <w:rsid w:val="0019753F"/>
    <w:rsid w:val="001A0C6B"/>
    <w:rsid w:val="001B6595"/>
    <w:rsid w:val="001D2398"/>
    <w:rsid w:val="001D581F"/>
    <w:rsid w:val="001E048B"/>
    <w:rsid w:val="001F66C9"/>
    <w:rsid w:val="00252977"/>
    <w:rsid w:val="00274B0D"/>
    <w:rsid w:val="00293C56"/>
    <w:rsid w:val="00295911"/>
    <w:rsid w:val="00295F0C"/>
    <w:rsid w:val="002A0090"/>
    <w:rsid w:val="003057E0"/>
    <w:rsid w:val="003065E9"/>
    <w:rsid w:val="0031423D"/>
    <w:rsid w:val="00321650"/>
    <w:rsid w:val="00332A65"/>
    <w:rsid w:val="003B1767"/>
    <w:rsid w:val="003C6B38"/>
    <w:rsid w:val="003E56C5"/>
    <w:rsid w:val="003F31E5"/>
    <w:rsid w:val="003F5511"/>
    <w:rsid w:val="004242F1"/>
    <w:rsid w:val="004409CF"/>
    <w:rsid w:val="00455919"/>
    <w:rsid w:val="00477650"/>
    <w:rsid w:val="00495281"/>
    <w:rsid w:val="004B076B"/>
    <w:rsid w:val="004F2DE3"/>
    <w:rsid w:val="0052250C"/>
    <w:rsid w:val="005563D9"/>
    <w:rsid w:val="0057058A"/>
    <w:rsid w:val="00576322"/>
    <w:rsid w:val="005A1095"/>
    <w:rsid w:val="005A36C1"/>
    <w:rsid w:val="005C0FDE"/>
    <w:rsid w:val="005C6F20"/>
    <w:rsid w:val="0060315E"/>
    <w:rsid w:val="006150DF"/>
    <w:rsid w:val="00622578"/>
    <w:rsid w:val="00633EE7"/>
    <w:rsid w:val="00663202"/>
    <w:rsid w:val="00682DAA"/>
    <w:rsid w:val="006E1F87"/>
    <w:rsid w:val="006E6A5E"/>
    <w:rsid w:val="00710368"/>
    <w:rsid w:val="00731FDD"/>
    <w:rsid w:val="00744C24"/>
    <w:rsid w:val="00790403"/>
    <w:rsid w:val="007D0D4B"/>
    <w:rsid w:val="007D2F9B"/>
    <w:rsid w:val="007E5A20"/>
    <w:rsid w:val="00805EFA"/>
    <w:rsid w:val="00806AEA"/>
    <w:rsid w:val="00814F4F"/>
    <w:rsid w:val="008178F0"/>
    <w:rsid w:val="00843F11"/>
    <w:rsid w:val="00853A1A"/>
    <w:rsid w:val="00860429"/>
    <w:rsid w:val="00863C74"/>
    <w:rsid w:val="00866C8A"/>
    <w:rsid w:val="0088121E"/>
    <w:rsid w:val="008A26B9"/>
    <w:rsid w:val="008C5EE3"/>
    <w:rsid w:val="009104CD"/>
    <w:rsid w:val="00936BB0"/>
    <w:rsid w:val="00951B42"/>
    <w:rsid w:val="009579F1"/>
    <w:rsid w:val="009A3B01"/>
    <w:rsid w:val="00A20963"/>
    <w:rsid w:val="00A3437F"/>
    <w:rsid w:val="00A6145D"/>
    <w:rsid w:val="00A6569D"/>
    <w:rsid w:val="00A87349"/>
    <w:rsid w:val="00A93FA8"/>
    <w:rsid w:val="00A9487A"/>
    <w:rsid w:val="00AE5D69"/>
    <w:rsid w:val="00B02A71"/>
    <w:rsid w:val="00B12050"/>
    <w:rsid w:val="00B1628C"/>
    <w:rsid w:val="00B25159"/>
    <w:rsid w:val="00B56540"/>
    <w:rsid w:val="00B770A9"/>
    <w:rsid w:val="00B970D6"/>
    <w:rsid w:val="00BA315E"/>
    <w:rsid w:val="00BA5BA2"/>
    <w:rsid w:val="00BB0414"/>
    <w:rsid w:val="00BB65BF"/>
    <w:rsid w:val="00BC630B"/>
    <w:rsid w:val="00BE3EB8"/>
    <w:rsid w:val="00BF119E"/>
    <w:rsid w:val="00C10811"/>
    <w:rsid w:val="00C408CC"/>
    <w:rsid w:val="00C44ABA"/>
    <w:rsid w:val="00C8076F"/>
    <w:rsid w:val="00C916D3"/>
    <w:rsid w:val="00CA3CB9"/>
    <w:rsid w:val="00CB1DFC"/>
    <w:rsid w:val="00CD0C99"/>
    <w:rsid w:val="00CE2C66"/>
    <w:rsid w:val="00D15B1F"/>
    <w:rsid w:val="00D851F1"/>
    <w:rsid w:val="00DB0A36"/>
    <w:rsid w:val="00DB1E88"/>
    <w:rsid w:val="00DB520E"/>
    <w:rsid w:val="00DE1B41"/>
    <w:rsid w:val="00E146AE"/>
    <w:rsid w:val="00E31E2E"/>
    <w:rsid w:val="00E40947"/>
    <w:rsid w:val="00E4526A"/>
    <w:rsid w:val="00E56852"/>
    <w:rsid w:val="00E73EDF"/>
    <w:rsid w:val="00E76527"/>
    <w:rsid w:val="00E76873"/>
    <w:rsid w:val="00EA00F5"/>
    <w:rsid w:val="00EA0B36"/>
    <w:rsid w:val="00EC79D3"/>
    <w:rsid w:val="00F214FC"/>
    <w:rsid w:val="00F33158"/>
    <w:rsid w:val="00F441F7"/>
    <w:rsid w:val="00F91EC4"/>
    <w:rsid w:val="00FE3EF3"/>
    <w:rsid w:val="00FF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65"/>
  </w:style>
  <w:style w:type="paragraph" w:styleId="2">
    <w:name w:val="heading 2"/>
    <w:basedOn w:val="a"/>
    <w:link w:val="20"/>
    <w:uiPriority w:val="9"/>
    <w:qFormat/>
    <w:rsid w:val="00B97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7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0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970D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B9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970D6"/>
    <w:rPr>
      <w:color w:val="0000FF"/>
      <w:u w:val="single"/>
    </w:rPr>
  </w:style>
  <w:style w:type="paragraph" w:customStyle="1" w:styleId="headertext">
    <w:name w:val="headertext"/>
    <w:basedOn w:val="a"/>
    <w:rsid w:val="00B9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E1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CD0C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CD0C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D0C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531508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5" Type="http://schemas.openxmlformats.org/officeDocument/2006/relationships/hyperlink" Target="https://docs.cntd.ru/document/901919338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8A1C-C915-4344-AD69-315E12EB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2025-02-17T17:28:00Z</cp:lastPrinted>
  <dcterms:created xsi:type="dcterms:W3CDTF">2025-03-31T08:46:00Z</dcterms:created>
  <dcterms:modified xsi:type="dcterms:W3CDTF">2025-03-31T08:46:00Z</dcterms:modified>
</cp:coreProperties>
</file>