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6C0943" w:rsidTr="006C094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943" w:rsidRDefault="006C094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C0943" w:rsidRDefault="006C094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C0943" w:rsidRDefault="006C094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6C0943" w:rsidRDefault="006C094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C0943" w:rsidRDefault="006C094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C0943" w:rsidRDefault="006C0943" w:rsidP="00BE4B86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6C0943" w:rsidTr="006C094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C0943" w:rsidRDefault="006C0943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19 февраля 2025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года №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487</w:t>
            </w:r>
          </w:p>
          <w:p w:rsidR="006C0943" w:rsidRDefault="006C0943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6C0943" w:rsidTr="006C0943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0943" w:rsidRDefault="006C0943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6C0943" w:rsidRDefault="006C0943" w:rsidP="006C0943">
      <w:pPr>
        <w:jc w:val="center"/>
        <w:rPr>
          <w:b/>
        </w:rPr>
      </w:pPr>
    </w:p>
    <w:p w:rsidR="006C0943" w:rsidRDefault="006C0943" w:rsidP="006C0943">
      <w:pPr>
        <w:jc w:val="center"/>
        <w:rPr>
          <w:b/>
        </w:rPr>
      </w:pPr>
      <w:r>
        <w:rPr>
          <w:b/>
        </w:rPr>
        <w:t>Об отказе в принятии граждан на учет в качестве</w:t>
      </w:r>
    </w:p>
    <w:p w:rsidR="006C0943" w:rsidRDefault="006C0943" w:rsidP="006C0943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нуждающихся в жилых помещениях</w:t>
      </w:r>
      <w:proofErr w:type="gramEnd"/>
    </w:p>
    <w:p w:rsidR="006C0943" w:rsidRDefault="006C0943" w:rsidP="006C0943">
      <w:pPr>
        <w:jc w:val="both"/>
        <w:rPr>
          <w:b/>
        </w:rPr>
      </w:pPr>
    </w:p>
    <w:p w:rsidR="006C0943" w:rsidRDefault="006C0943" w:rsidP="006C0943">
      <w:pPr>
        <w:jc w:val="both"/>
        <w:rPr>
          <w:b/>
        </w:rPr>
      </w:pPr>
    </w:p>
    <w:p w:rsidR="006C0943" w:rsidRDefault="006C0943" w:rsidP="006C0943">
      <w:pPr>
        <w:ind w:firstLine="708"/>
        <w:jc w:val="both"/>
      </w:pPr>
      <w:proofErr w:type="gramStart"/>
      <w:r>
        <w:t>В соответствии с пунктом 2 части 1 статьи 54 Жилищного кодекса Российской Федерации, закона Курганской области от 07.09.2005г. №66 «О предоставлении  жилых помещений в Курганской области», Уставом Кетовского муниципального округа Курганской области, учитывая решение жилищной комиссии (протокол от 24.12.2024) Администрации Кетовского муниципального округа по рассмотрению заявлений о принятии граждан на учет в качестве нуждающихся в жилых помещениях,  Администрация Кетовского</w:t>
      </w:r>
      <w:proofErr w:type="gramEnd"/>
      <w:r>
        <w:t xml:space="preserve"> муниципального округа  ПОСТАНОВЛЯЕТ:</w:t>
      </w:r>
    </w:p>
    <w:p w:rsidR="006C0943" w:rsidRDefault="006C0943" w:rsidP="006C094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>
        <w:t xml:space="preserve">1.Отказать Далматовой Александре Сергеевне и членам ее семьи в принятии на учет в качестве </w:t>
      </w:r>
      <w:proofErr w:type="gramStart"/>
      <w:r>
        <w:t>нуждающихся</w:t>
      </w:r>
      <w:proofErr w:type="gramEnd"/>
      <w:r>
        <w:t xml:space="preserve"> в жилом помещении, проживающих по адресу: Курганская область, Кетовский район, с. </w:t>
      </w:r>
      <w:proofErr w:type="spellStart"/>
      <w:r>
        <w:t>Иковка</w:t>
      </w:r>
      <w:proofErr w:type="spellEnd"/>
      <w:r>
        <w:t xml:space="preserve"> ул</w:t>
      </w:r>
      <w:proofErr w:type="gramStart"/>
      <w:r>
        <w:t>.З</w:t>
      </w:r>
      <w:proofErr w:type="gramEnd"/>
      <w:r>
        <w:t xml:space="preserve">ападная, д.22, кв.10, в связи с тем, </w:t>
      </w:r>
      <w:r>
        <w:rPr>
          <w:bCs/>
        </w:rPr>
        <w:t>что занимаемая площадь жилья соответствует учетной норме площади, установленной решением Думы Кетовского муниципального округа Курганской области от 24.04.2024г. №337 «Об установлении учетной нормы и нормы предоставления площади жилого помещения по договору социального найма».</w:t>
      </w:r>
    </w:p>
    <w:p w:rsidR="006C0943" w:rsidRPr="006C0943" w:rsidRDefault="006C0943" w:rsidP="006C0943">
      <w:pPr>
        <w:pStyle w:val="Standard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6C0943">
        <w:rPr>
          <w:rStyle w:val="a4"/>
          <w:rFonts w:ascii="Times New Roman" w:hAnsi="Times New Roman" w:cs="Times New Roman"/>
          <w:i w:val="0"/>
        </w:rPr>
        <w:t>2</w:t>
      </w:r>
      <w:r>
        <w:rPr>
          <w:rStyle w:val="a4"/>
          <w:i w:val="0"/>
        </w:rPr>
        <w:t>.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6C0943">
        <w:rPr>
          <w:rStyle w:val="a4"/>
          <w:rFonts w:ascii="Times New Roman" w:hAnsi="Times New Roman" w:cs="Times New Roman"/>
        </w:rPr>
        <w:t>з</w:t>
      </w:r>
      <w:r w:rsidRPr="006C0943">
        <w:rPr>
          <w:rStyle w:val="a4"/>
          <w:rFonts w:ascii="Times New Roman" w:hAnsi="Times New Roman" w:cs="Times New Roman"/>
          <w:i w:val="0"/>
        </w:rPr>
        <w:t>аместителя Главы Кетовского муниципального округа по развитию территорий, ЖКХ и капитальному строительству</w:t>
      </w:r>
      <w:r w:rsidRPr="006C0943">
        <w:rPr>
          <w:rFonts w:ascii="Times New Roman" w:hAnsi="Times New Roman" w:cs="Times New Roman"/>
          <w:i/>
          <w:szCs w:val="24"/>
        </w:rPr>
        <w:t>.</w:t>
      </w:r>
    </w:p>
    <w:p w:rsidR="006C0943" w:rsidRDefault="006C0943" w:rsidP="006C0943"/>
    <w:p w:rsidR="006C0943" w:rsidRDefault="006C0943" w:rsidP="006C0943"/>
    <w:p w:rsidR="006C0943" w:rsidRDefault="006C0943" w:rsidP="006C0943"/>
    <w:p w:rsidR="006C0943" w:rsidRDefault="006C0943" w:rsidP="006C0943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О.Н. Язовских</w:t>
      </w:r>
    </w:p>
    <w:p w:rsidR="006C0943" w:rsidRDefault="006C0943" w:rsidP="006C0943">
      <w:pPr>
        <w:pStyle w:val="31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C0943" w:rsidRDefault="006C0943" w:rsidP="006C0943"/>
    <w:p w:rsidR="006C0943" w:rsidRDefault="006C0943" w:rsidP="006C0943"/>
    <w:p w:rsidR="006C0943" w:rsidRDefault="006C0943" w:rsidP="006C0943"/>
    <w:p w:rsidR="006C0943" w:rsidRDefault="006C0943" w:rsidP="006C0943"/>
    <w:p w:rsidR="006C0943" w:rsidRDefault="006C0943" w:rsidP="006C0943"/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</w:p>
    <w:p w:rsidR="006C0943" w:rsidRDefault="006C0943" w:rsidP="006C0943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Безводинских</w:t>
      </w:r>
      <w:proofErr w:type="spellEnd"/>
      <w:r>
        <w:rPr>
          <w:sz w:val="20"/>
          <w:szCs w:val="20"/>
        </w:rPr>
        <w:t xml:space="preserve"> Зинаида Михайловна</w:t>
      </w:r>
    </w:p>
    <w:p w:rsidR="006C0943" w:rsidRDefault="006C0943" w:rsidP="006C0943">
      <w:pPr>
        <w:rPr>
          <w:sz w:val="20"/>
          <w:szCs w:val="20"/>
        </w:rPr>
      </w:pPr>
      <w:r>
        <w:rPr>
          <w:sz w:val="20"/>
          <w:szCs w:val="20"/>
        </w:rPr>
        <w:t>(835231)2 35 27</w:t>
      </w:r>
    </w:p>
    <w:sectPr w:rsidR="006C0943" w:rsidSect="006C0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43"/>
    <w:rsid w:val="005F5718"/>
    <w:rsid w:val="006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4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6C0943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6C0943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C0943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C0943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6C094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6C0943"/>
    <w:pPr>
      <w:suppressLineNumbers/>
    </w:pPr>
  </w:style>
  <w:style w:type="paragraph" w:customStyle="1" w:styleId="31">
    <w:name w:val="Исполнитель3"/>
    <w:basedOn w:val="a"/>
    <w:rsid w:val="006C0943"/>
    <w:pPr>
      <w:suppressLineNumbers/>
      <w:autoSpaceDN w:val="0"/>
      <w:spacing w:before="1230"/>
      <w:ind w:right="7570"/>
    </w:pPr>
    <w:rPr>
      <w:rFonts w:ascii="PT Sans" w:hAnsi="PT Sans" w:cs="PT Sans"/>
      <w:kern w:val="3"/>
      <w:sz w:val="20"/>
      <w:szCs w:val="20"/>
      <w:lang w:eastAsia="zh-CN"/>
    </w:rPr>
  </w:style>
  <w:style w:type="character" w:styleId="a4">
    <w:name w:val="Emphasis"/>
    <w:basedOn w:val="a1"/>
    <w:qFormat/>
    <w:rsid w:val="006C0943"/>
    <w:rPr>
      <w:i/>
      <w:iCs/>
    </w:rPr>
  </w:style>
  <w:style w:type="paragraph" w:styleId="a0">
    <w:name w:val="Body Text"/>
    <w:basedOn w:val="a"/>
    <w:link w:val="a5"/>
    <w:uiPriority w:val="99"/>
    <w:semiHidden/>
    <w:unhideWhenUsed/>
    <w:rsid w:val="006C094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C094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2025-02-20T03:27:00Z</dcterms:created>
  <dcterms:modified xsi:type="dcterms:W3CDTF">2025-02-20T03:28:00Z</dcterms:modified>
</cp:coreProperties>
</file>