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875647" w:rsidTr="0087564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647" w:rsidRDefault="008756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875647" w:rsidRDefault="008756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875647" w:rsidRDefault="008756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875647" w:rsidRDefault="008756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75647" w:rsidRDefault="00875647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875647" w:rsidRDefault="00875647" w:rsidP="008104AC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875647" w:rsidTr="0087564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75647" w:rsidRPr="00875647" w:rsidRDefault="00875647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04 декабря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2024 года №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3753</w:t>
            </w:r>
          </w:p>
          <w:p w:rsidR="00875647" w:rsidRDefault="00875647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875647" w:rsidTr="00875647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75647" w:rsidRDefault="00875647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875647" w:rsidRDefault="00875647" w:rsidP="00875647">
      <w:pPr>
        <w:jc w:val="center"/>
        <w:rPr>
          <w:b/>
        </w:rPr>
      </w:pPr>
      <w:r>
        <w:rPr>
          <w:b/>
        </w:rPr>
        <w:t>О принятии граждан  на учет в качестве нуждающихся в жилом помещении</w:t>
      </w:r>
    </w:p>
    <w:p w:rsidR="00875647" w:rsidRDefault="00875647" w:rsidP="00875647">
      <w:pPr>
        <w:jc w:val="both"/>
        <w:rPr>
          <w:b/>
        </w:rPr>
      </w:pPr>
    </w:p>
    <w:p w:rsidR="00875647" w:rsidRDefault="00875647" w:rsidP="00875647">
      <w:pPr>
        <w:jc w:val="both"/>
        <w:rPr>
          <w:b/>
        </w:rPr>
      </w:pPr>
    </w:p>
    <w:p w:rsidR="00875647" w:rsidRDefault="00875647" w:rsidP="00875647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 г. 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875647" w:rsidRDefault="00875647" w:rsidP="00875647">
      <w:pPr>
        <w:ind w:firstLine="709"/>
        <w:jc w:val="both"/>
      </w:pPr>
      <w:r>
        <w:t xml:space="preserve">1. В соответствии с частью 3 статьи 49 Жилищного кодекса Российской Федерации многодетную семью Сухаревской Юлии Анатольевны, 25.12.1991 г.р., и членов ее семьи Сухаревскую Софью Антоновну 01.06.2017 г.р., Сухаревскую Елизавету Антоновну 10.03.2020 г.р., </w:t>
      </w:r>
      <w:proofErr w:type="spellStart"/>
      <w:r>
        <w:t>Сухаревского</w:t>
      </w:r>
      <w:proofErr w:type="spellEnd"/>
      <w:r>
        <w:t xml:space="preserve"> Александра Антоновича 29.05.2023 г.р. проживающих по адресу: </w:t>
      </w:r>
      <w:proofErr w:type="spellStart"/>
      <w:r>
        <w:t>с</w:t>
      </w:r>
      <w:proofErr w:type="gramStart"/>
      <w:r>
        <w:t>.К</w:t>
      </w:r>
      <w:proofErr w:type="gramEnd"/>
      <w:r>
        <w:t>етово</w:t>
      </w:r>
      <w:proofErr w:type="spellEnd"/>
      <w:r>
        <w:t xml:space="preserve">, ул. Степная, д. 17,  принять на учет в качестве нуждающихся в жилом помещении, на </w:t>
      </w:r>
      <w:proofErr w:type="gramStart"/>
      <w:r>
        <w:t>основании</w:t>
      </w:r>
      <w:proofErr w:type="gramEnd"/>
      <w:r>
        <w:t xml:space="preserve"> пункта 2 части 1 статьи 51 Жилищного Кодекса Российской Федерации.</w:t>
      </w:r>
    </w:p>
    <w:p w:rsidR="00875647" w:rsidRDefault="00875647" w:rsidP="00875647">
      <w:pPr>
        <w:jc w:val="both"/>
      </w:pPr>
      <w:r>
        <w:tab/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875647" w:rsidRDefault="00875647" w:rsidP="00875647">
      <w:pPr>
        <w:jc w:val="both"/>
      </w:pPr>
    </w:p>
    <w:p w:rsidR="00875647" w:rsidRDefault="00875647" w:rsidP="00875647">
      <w:pPr>
        <w:jc w:val="both"/>
      </w:pPr>
    </w:p>
    <w:p w:rsidR="00875647" w:rsidRDefault="00875647" w:rsidP="00875647">
      <w:pPr>
        <w:jc w:val="both"/>
      </w:pPr>
    </w:p>
    <w:p w:rsidR="00875647" w:rsidRDefault="00875647" w:rsidP="00875647">
      <w:pPr>
        <w:jc w:val="both"/>
      </w:pPr>
      <w:r>
        <w:t>Глава Кетовского муниципального округа</w:t>
      </w:r>
    </w:p>
    <w:p w:rsidR="00875647" w:rsidRDefault="00875647" w:rsidP="00875647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875647" w:rsidRDefault="00875647" w:rsidP="00875647">
      <w:pPr>
        <w:rPr>
          <w:b/>
        </w:rPr>
      </w:pPr>
    </w:p>
    <w:p w:rsidR="00E073C6" w:rsidRDefault="00E073C6"/>
    <w:p w:rsidR="007E16B8" w:rsidRDefault="007E16B8"/>
    <w:p w:rsidR="007E16B8" w:rsidRDefault="007E16B8"/>
    <w:p w:rsidR="007E16B8" w:rsidRPr="007E16B8" w:rsidRDefault="007E16B8">
      <w:pPr>
        <w:rPr>
          <w:sz w:val="20"/>
          <w:szCs w:val="20"/>
        </w:rPr>
      </w:pPr>
      <w:r w:rsidRPr="007E16B8">
        <w:rPr>
          <w:sz w:val="20"/>
          <w:szCs w:val="20"/>
        </w:rPr>
        <w:t xml:space="preserve">Исп. </w:t>
      </w:r>
      <w:proofErr w:type="spellStart"/>
      <w:r w:rsidRPr="007E16B8">
        <w:rPr>
          <w:sz w:val="20"/>
          <w:szCs w:val="20"/>
        </w:rPr>
        <w:t>Безводинских</w:t>
      </w:r>
      <w:proofErr w:type="spellEnd"/>
      <w:r w:rsidRPr="007E16B8">
        <w:rPr>
          <w:sz w:val="20"/>
          <w:szCs w:val="20"/>
        </w:rPr>
        <w:t xml:space="preserve"> Зинаида Михайловна</w:t>
      </w:r>
    </w:p>
    <w:p w:rsidR="007E16B8" w:rsidRPr="007E16B8" w:rsidRDefault="007E16B8">
      <w:pPr>
        <w:rPr>
          <w:sz w:val="20"/>
          <w:szCs w:val="20"/>
        </w:rPr>
      </w:pPr>
      <w:r w:rsidRPr="007E16B8">
        <w:rPr>
          <w:sz w:val="20"/>
          <w:szCs w:val="20"/>
        </w:rPr>
        <w:t>(835231) 2 35 27</w:t>
      </w:r>
    </w:p>
    <w:sectPr w:rsidR="007E16B8" w:rsidRPr="007E16B8" w:rsidSect="007E16B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647"/>
    <w:rsid w:val="00314D1C"/>
    <w:rsid w:val="007E16B8"/>
    <w:rsid w:val="00875647"/>
    <w:rsid w:val="00E0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4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875647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875647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875647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875647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87564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875647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875647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75647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1</cp:revision>
  <dcterms:created xsi:type="dcterms:W3CDTF">2024-12-11T08:58:00Z</dcterms:created>
  <dcterms:modified xsi:type="dcterms:W3CDTF">2024-12-11T09:01:00Z</dcterms:modified>
</cp:coreProperties>
</file>