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B2DFF" w14:textId="77777777" w:rsidR="001121D5" w:rsidRPr="009E718B" w:rsidRDefault="001121D5" w:rsidP="001121D5">
      <w:pPr>
        <w:pStyle w:val="a3"/>
        <w:spacing w:line="240" w:lineRule="atLeast"/>
        <w:rPr>
          <w:b/>
          <w:caps/>
          <w:szCs w:val="28"/>
        </w:rPr>
      </w:pPr>
      <w:r w:rsidRPr="009E718B">
        <w:rPr>
          <w:b/>
          <w:caps/>
          <w:szCs w:val="28"/>
        </w:rPr>
        <w:t>Российская Федерация</w:t>
      </w:r>
    </w:p>
    <w:p w14:paraId="10E08C05" w14:textId="77777777" w:rsidR="001121D5" w:rsidRPr="009E718B" w:rsidRDefault="001121D5" w:rsidP="001121D5">
      <w:pPr>
        <w:spacing w:line="240" w:lineRule="atLeast"/>
        <w:jc w:val="center"/>
        <w:rPr>
          <w:b/>
          <w:caps/>
          <w:sz w:val="28"/>
          <w:szCs w:val="28"/>
        </w:rPr>
      </w:pPr>
      <w:r w:rsidRPr="009E718B">
        <w:rPr>
          <w:b/>
          <w:caps/>
          <w:sz w:val="28"/>
          <w:szCs w:val="28"/>
        </w:rPr>
        <w:t>Курганская область</w:t>
      </w:r>
    </w:p>
    <w:p w14:paraId="11686360" w14:textId="45BAC6A4" w:rsidR="001121D5" w:rsidRPr="009E718B" w:rsidRDefault="001121D5" w:rsidP="001121D5">
      <w:pPr>
        <w:pStyle w:val="1"/>
        <w:spacing w:line="240" w:lineRule="atLeast"/>
        <w:rPr>
          <w:caps/>
          <w:sz w:val="28"/>
          <w:szCs w:val="28"/>
        </w:rPr>
      </w:pPr>
      <w:r w:rsidRPr="009E718B">
        <w:rPr>
          <w:caps/>
          <w:sz w:val="28"/>
          <w:szCs w:val="28"/>
        </w:rPr>
        <w:t xml:space="preserve">Администрация Кетовского </w:t>
      </w:r>
      <w:r w:rsidR="004634C4">
        <w:rPr>
          <w:caps/>
          <w:sz w:val="28"/>
          <w:szCs w:val="28"/>
        </w:rPr>
        <w:t>муниципального округа</w:t>
      </w:r>
    </w:p>
    <w:p w14:paraId="6CB91F42" w14:textId="77777777" w:rsidR="001121D5" w:rsidRPr="005C24C7" w:rsidRDefault="001121D5" w:rsidP="001121D5">
      <w:pPr>
        <w:pStyle w:val="4"/>
        <w:rPr>
          <w:sz w:val="28"/>
          <w:szCs w:val="28"/>
        </w:rPr>
      </w:pPr>
    </w:p>
    <w:p w14:paraId="14F10876" w14:textId="77777777" w:rsidR="001121D5" w:rsidRPr="001F098E" w:rsidRDefault="001121D5" w:rsidP="001121D5">
      <w:pPr>
        <w:pStyle w:val="4"/>
        <w:jc w:val="center"/>
        <w:rPr>
          <w:sz w:val="32"/>
          <w:szCs w:val="32"/>
        </w:rPr>
      </w:pPr>
      <w:r w:rsidRPr="001F098E">
        <w:rPr>
          <w:sz w:val="32"/>
          <w:szCs w:val="32"/>
        </w:rPr>
        <w:t>ПОСТАНОВЛЕНИЕ</w:t>
      </w:r>
    </w:p>
    <w:p w14:paraId="55A88EB0" w14:textId="77777777" w:rsidR="00D95C31" w:rsidRPr="00EE3571" w:rsidRDefault="00D95C31" w:rsidP="00094314"/>
    <w:p w14:paraId="3E76E641" w14:textId="1295EC8A" w:rsidR="001121D5" w:rsidRDefault="0049457C" w:rsidP="001121D5">
      <w:pPr>
        <w:pStyle w:val="7"/>
        <w:rPr>
          <w:b w:val="0"/>
        </w:rPr>
      </w:pPr>
      <w:r>
        <w:rPr>
          <w:b w:val="0"/>
        </w:rPr>
        <w:t>от __</w:t>
      </w:r>
      <w:r w:rsidR="007320A8">
        <w:rPr>
          <w:b w:val="0"/>
          <w:i/>
          <w:iCs/>
          <w:u w:val="single"/>
        </w:rPr>
        <w:t>03 марта</w:t>
      </w:r>
      <w:r>
        <w:rPr>
          <w:b w:val="0"/>
        </w:rPr>
        <w:t>__20</w:t>
      </w:r>
      <w:r w:rsidR="005C24C7">
        <w:rPr>
          <w:b w:val="0"/>
        </w:rPr>
        <w:t>2</w:t>
      </w:r>
      <w:r w:rsidR="007340AB">
        <w:rPr>
          <w:b w:val="0"/>
        </w:rPr>
        <w:t>5</w:t>
      </w:r>
      <w:r w:rsidR="001121D5">
        <w:rPr>
          <w:b w:val="0"/>
        </w:rPr>
        <w:t xml:space="preserve"> г.   № _</w:t>
      </w:r>
      <w:r w:rsidR="007320A8">
        <w:rPr>
          <w:b w:val="0"/>
          <w:i/>
          <w:iCs/>
          <w:u w:val="single"/>
        </w:rPr>
        <w:t>616/1</w:t>
      </w:r>
    </w:p>
    <w:p w14:paraId="726C302A" w14:textId="77777777" w:rsidR="001121D5" w:rsidRDefault="008E00A6" w:rsidP="001121D5">
      <w:r>
        <w:t xml:space="preserve">             </w:t>
      </w:r>
      <w:r w:rsidR="001121D5">
        <w:t>с. Кетово</w:t>
      </w:r>
    </w:p>
    <w:p w14:paraId="3B80B252" w14:textId="15807128" w:rsidR="00803FC8" w:rsidRDefault="00803FC8" w:rsidP="001121D5">
      <w:pPr>
        <w:rPr>
          <w:color w:val="FF0000"/>
        </w:rPr>
      </w:pPr>
    </w:p>
    <w:p w14:paraId="6E8F6C69" w14:textId="77777777" w:rsidR="00855C15" w:rsidRDefault="00855C15" w:rsidP="001121D5">
      <w:pPr>
        <w:rPr>
          <w:color w:val="FF0000"/>
        </w:rPr>
      </w:pPr>
    </w:p>
    <w:p w14:paraId="40322908" w14:textId="77777777" w:rsidR="005F6A1B" w:rsidRPr="003D1F2F" w:rsidRDefault="005F6A1B" w:rsidP="005F6A1B">
      <w:pPr>
        <w:jc w:val="center"/>
        <w:rPr>
          <w:rStyle w:val="2"/>
          <w:rFonts w:eastAsia="DejaVu Sans Condensed"/>
          <w:b/>
          <w:bCs/>
        </w:rPr>
      </w:pPr>
      <w:bookmarkStart w:id="0" w:name="_Hlk193953913"/>
      <w:r w:rsidRPr="003D1F2F">
        <w:rPr>
          <w:rStyle w:val="2"/>
          <w:rFonts w:eastAsia="DejaVu Sans Condensed"/>
          <w:b/>
          <w:bCs/>
        </w:rPr>
        <w:t>Об утверждении регламента работы</w:t>
      </w:r>
      <w:r w:rsidRPr="003D1F2F">
        <w:rPr>
          <w:rStyle w:val="3"/>
          <w:rFonts w:eastAsia="DejaVu Sans Condensed"/>
          <w:b/>
          <w:bCs/>
        </w:rPr>
        <w:t xml:space="preserve"> </w:t>
      </w:r>
      <w:r w:rsidRPr="003D1F2F">
        <w:rPr>
          <w:rStyle w:val="2"/>
          <w:rFonts w:eastAsia="DejaVu Sans Condensed"/>
          <w:b/>
          <w:bCs/>
        </w:rPr>
        <w:t>согласительной комиссии</w:t>
      </w:r>
    </w:p>
    <w:p w14:paraId="0C6EC2EF" w14:textId="633483E8" w:rsidR="005F6A1B" w:rsidRPr="003D1F2F" w:rsidRDefault="005F6A1B" w:rsidP="005F6A1B">
      <w:pPr>
        <w:jc w:val="center"/>
        <w:rPr>
          <w:rStyle w:val="2"/>
          <w:rFonts w:eastAsia="DejaVu Sans Condensed"/>
          <w:b/>
          <w:bCs/>
        </w:rPr>
      </w:pPr>
      <w:r w:rsidRPr="003D1F2F">
        <w:rPr>
          <w:rStyle w:val="2"/>
          <w:rFonts w:eastAsia="DejaVu Sans Condensed"/>
          <w:b/>
          <w:bCs/>
        </w:rPr>
        <w:t>по согласованию местоположения границ</w:t>
      </w:r>
      <w:r w:rsidRPr="003D1F2F">
        <w:rPr>
          <w:rStyle w:val="3"/>
          <w:rFonts w:eastAsia="DejaVu Sans Condensed"/>
          <w:b/>
          <w:bCs/>
        </w:rPr>
        <w:t xml:space="preserve"> </w:t>
      </w:r>
      <w:r w:rsidRPr="003D1F2F">
        <w:rPr>
          <w:rStyle w:val="2"/>
          <w:rFonts w:eastAsia="DejaVu Sans Condensed"/>
          <w:b/>
          <w:bCs/>
        </w:rPr>
        <w:t>земельных участков</w:t>
      </w:r>
    </w:p>
    <w:p w14:paraId="755B4353" w14:textId="5710CCDF" w:rsidR="005F6A1B" w:rsidRPr="003D1F2F" w:rsidRDefault="005F6A1B" w:rsidP="005F6A1B">
      <w:pPr>
        <w:jc w:val="center"/>
        <w:rPr>
          <w:rStyle w:val="3"/>
          <w:rFonts w:eastAsia="DejaVu Sans Condensed"/>
          <w:b/>
          <w:bCs/>
        </w:rPr>
      </w:pPr>
      <w:r w:rsidRPr="003D1F2F">
        <w:rPr>
          <w:rStyle w:val="2"/>
          <w:rFonts w:eastAsia="DejaVu Sans Condensed"/>
          <w:b/>
          <w:bCs/>
        </w:rPr>
        <w:t>при выполнении комплексных кадастровых работ</w:t>
      </w:r>
    </w:p>
    <w:p w14:paraId="143F8139" w14:textId="1038FD54" w:rsidR="00F963DF" w:rsidRPr="003D1F2F" w:rsidRDefault="005F6A1B" w:rsidP="005F6A1B">
      <w:pPr>
        <w:jc w:val="center"/>
        <w:rPr>
          <w:b/>
          <w:bCs/>
          <w:color w:val="FF0000"/>
        </w:rPr>
      </w:pPr>
      <w:r w:rsidRPr="003D1F2F">
        <w:rPr>
          <w:rStyle w:val="2"/>
          <w:rFonts w:eastAsia="DejaVu Sans Condensed"/>
          <w:b/>
          <w:bCs/>
        </w:rPr>
        <w:t>на территории Кетовского муниципального округа Курганской области</w:t>
      </w:r>
    </w:p>
    <w:bookmarkEnd w:id="0"/>
    <w:p w14:paraId="2B6EF2FA" w14:textId="77777777" w:rsidR="00E87CCF" w:rsidRPr="003D1F2F" w:rsidRDefault="00E87CCF" w:rsidP="00DB3723">
      <w:pPr>
        <w:rPr>
          <w:color w:val="FF0000"/>
        </w:rPr>
      </w:pPr>
    </w:p>
    <w:p w14:paraId="208BA693" w14:textId="4D0D12CD" w:rsidR="001F098E" w:rsidRPr="003D1F2F" w:rsidRDefault="00462049" w:rsidP="00462049">
      <w:pPr>
        <w:pStyle w:val="12"/>
        <w:shd w:val="clear" w:color="auto" w:fill="auto"/>
        <w:spacing w:before="0" w:after="282" w:line="293" w:lineRule="exact"/>
        <w:ind w:left="20" w:right="20" w:firstLine="700"/>
        <w:rPr>
          <w:rStyle w:val="2"/>
        </w:rPr>
      </w:pPr>
      <w:r w:rsidRPr="003D1F2F">
        <w:rPr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         статьей 42.10 Федерального закона от 24.07.2007 № 221-ФЗ «О кадастровой деятельности», постановлением Правительства Курганской области от 16.10.2018 № 18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работ», руководствуясь Уставом Кетовского муниципального округа Курганской области</w:t>
      </w:r>
      <w:r w:rsidR="005F6A1B" w:rsidRPr="003D1F2F">
        <w:rPr>
          <w:rStyle w:val="2"/>
        </w:rPr>
        <w:t xml:space="preserve">, Администрация </w:t>
      </w:r>
      <w:r w:rsidRPr="003D1F2F">
        <w:rPr>
          <w:rStyle w:val="2"/>
        </w:rPr>
        <w:t>Кетовского муниципального округа Курганской области ПОСТАНОВЛЯЕТ:</w:t>
      </w:r>
    </w:p>
    <w:p w14:paraId="3B879F29" w14:textId="60D8DAAC" w:rsidR="00B72D4B" w:rsidRPr="003D1F2F" w:rsidRDefault="00B72D4B" w:rsidP="00E07D0E">
      <w:pPr>
        <w:spacing w:line="276" w:lineRule="auto"/>
        <w:ind w:firstLine="567"/>
        <w:jc w:val="both"/>
        <w:rPr>
          <w:lang w:eastAsia="zh-CN"/>
        </w:rPr>
      </w:pPr>
      <w:r w:rsidRPr="003D1F2F">
        <w:rPr>
          <w:rFonts w:eastAsiaTheme="minorHAnsi"/>
          <w:lang w:eastAsia="en-US"/>
        </w:rPr>
        <w:t xml:space="preserve">1. </w:t>
      </w:r>
      <w:r w:rsidRPr="003D1F2F">
        <w:rPr>
          <w:lang w:eastAsia="zh-CN"/>
        </w:rPr>
        <w:t>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Кетовского муниципального округа Курганской области согласно приложению № 1 к настоящему постановлению.</w:t>
      </w:r>
    </w:p>
    <w:p w14:paraId="5CF1BA17" w14:textId="6152B59F" w:rsidR="00B72D4B" w:rsidRDefault="00B72D4B" w:rsidP="00E07D0E">
      <w:pPr>
        <w:ind w:firstLine="567"/>
        <w:jc w:val="both"/>
        <w:rPr>
          <w:lang w:eastAsia="zh-CN"/>
        </w:rPr>
      </w:pPr>
      <w:r w:rsidRPr="003D1F2F">
        <w:rPr>
          <w:lang w:eastAsia="zh-CN"/>
        </w:rPr>
        <w:t>2.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Кетовского муниципального округа Курганской области согласно приложению № 2 к настоящему постановлению.</w:t>
      </w:r>
    </w:p>
    <w:p w14:paraId="5CE8B6F2" w14:textId="77777777" w:rsidR="00E07D0E" w:rsidRPr="0073665A" w:rsidRDefault="00E07D0E" w:rsidP="00E07D0E">
      <w:pPr>
        <w:pStyle w:val="a6"/>
        <w:tabs>
          <w:tab w:val="left" w:pos="0"/>
          <w:tab w:val="left" w:pos="709"/>
        </w:tabs>
        <w:autoSpaceDE w:val="0"/>
        <w:autoSpaceDN w:val="0"/>
        <w:adjustRightInd w:val="0"/>
        <w:ind w:left="0" w:firstLine="567"/>
        <w:jc w:val="both"/>
      </w:pPr>
      <w:r>
        <w:rPr>
          <w:lang w:eastAsia="zh-CN"/>
        </w:rPr>
        <w:t xml:space="preserve">3. </w:t>
      </w:r>
      <w:r w:rsidRPr="007833B1">
        <w:t>Разместить настоящее постановление на официальном сайте Администрации Кетовского</w:t>
      </w:r>
      <w:r>
        <w:t xml:space="preserve"> муниципального округа Курганской области</w:t>
      </w:r>
      <w:r w:rsidRPr="007833B1">
        <w:t>.</w:t>
      </w:r>
    </w:p>
    <w:p w14:paraId="2D8DCF33" w14:textId="7B4D576B" w:rsidR="00B72D4B" w:rsidRDefault="00E07D0E" w:rsidP="00E07D0E">
      <w:pPr>
        <w:ind w:firstLine="567"/>
        <w:jc w:val="both"/>
      </w:pPr>
      <w:r>
        <w:t>4</w:t>
      </w:r>
      <w:r w:rsidR="00B72D4B" w:rsidRPr="003D1F2F">
        <w:t>. Контроль за выполнением настоящего постановления возложить на руководителя Комитета по управлению муниципальным имуществом Кетовского муниципального округа.</w:t>
      </w:r>
    </w:p>
    <w:p w14:paraId="35BDA765" w14:textId="1300B6F2" w:rsidR="00E07D0E" w:rsidRPr="003D1F2F" w:rsidRDefault="00E07D0E" w:rsidP="00E07D0E">
      <w:pPr>
        <w:ind w:firstLine="710"/>
        <w:jc w:val="both"/>
      </w:pPr>
      <w:r>
        <w:t xml:space="preserve"> </w:t>
      </w:r>
    </w:p>
    <w:p w14:paraId="6257E88F" w14:textId="3452A381" w:rsidR="00B72D4B" w:rsidRPr="003D1F2F" w:rsidRDefault="00B72D4B" w:rsidP="00E07D0E">
      <w:pPr>
        <w:tabs>
          <w:tab w:val="left" w:pos="993"/>
        </w:tabs>
        <w:ind w:firstLine="710"/>
        <w:jc w:val="both"/>
      </w:pPr>
    </w:p>
    <w:p w14:paraId="5319E603" w14:textId="77777777" w:rsidR="00E17B9D" w:rsidRPr="003D1F2F" w:rsidRDefault="00E17B9D" w:rsidP="00E17B9D">
      <w:pPr>
        <w:tabs>
          <w:tab w:val="left" w:pos="8505"/>
        </w:tabs>
      </w:pPr>
    </w:p>
    <w:p w14:paraId="5D88913D" w14:textId="77777777" w:rsidR="0049318F" w:rsidRPr="003D1F2F" w:rsidRDefault="0049318F" w:rsidP="00E17B9D">
      <w:pPr>
        <w:tabs>
          <w:tab w:val="left" w:pos="8505"/>
        </w:tabs>
        <w:rPr>
          <w:color w:val="FF0000"/>
        </w:rPr>
      </w:pPr>
    </w:p>
    <w:p w14:paraId="0A8BFE94" w14:textId="736ACDC8" w:rsidR="004D46AE" w:rsidRPr="003D1F2F" w:rsidRDefault="004D46AE" w:rsidP="004D46AE">
      <w:r w:rsidRPr="003D1F2F">
        <w:t>Глав</w:t>
      </w:r>
      <w:r w:rsidR="0049318F" w:rsidRPr="003D1F2F">
        <w:t>а</w:t>
      </w:r>
      <w:r w:rsidRPr="003D1F2F">
        <w:t xml:space="preserve"> Кетовского муниципального округа </w:t>
      </w:r>
    </w:p>
    <w:p w14:paraId="37B2188E" w14:textId="65D69DD8" w:rsidR="004D46AE" w:rsidRPr="003D1F2F" w:rsidRDefault="004D46AE" w:rsidP="004D46AE">
      <w:r w:rsidRPr="003D1F2F">
        <w:t xml:space="preserve">Курганской области                                                                                            </w:t>
      </w:r>
      <w:r w:rsidR="00DA074E" w:rsidRPr="003D1F2F">
        <w:t xml:space="preserve">    </w:t>
      </w:r>
      <w:r w:rsidR="0049318F" w:rsidRPr="003D1F2F">
        <w:t xml:space="preserve">О.Н. </w:t>
      </w:r>
      <w:proofErr w:type="spellStart"/>
      <w:r w:rsidR="0049318F" w:rsidRPr="003D1F2F">
        <w:t>Язовских</w:t>
      </w:r>
      <w:proofErr w:type="spellEnd"/>
    </w:p>
    <w:p w14:paraId="4664E08B" w14:textId="77777777" w:rsidR="004D46AE" w:rsidRPr="003D1F2F" w:rsidRDefault="004D46AE" w:rsidP="004D46AE"/>
    <w:p w14:paraId="0EAF3AFE" w14:textId="77777777" w:rsidR="008D7C06" w:rsidRPr="003D1F2F" w:rsidRDefault="008D7C06" w:rsidP="004D46AE"/>
    <w:p w14:paraId="6FB50E31" w14:textId="77777777" w:rsidR="00816CEE" w:rsidRPr="003D1F2F" w:rsidRDefault="004D46AE" w:rsidP="004D46AE">
      <w:r w:rsidRPr="003D1F2F">
        <w:t xml:space="preserve">Верно: Зам. начальника отдела организационной и кадровой работы </w:t>
      </w:r>
    </w:p>
    <w:p w14:paraId="5A8F21D9" w14:textId="5F937393" w:rsidR="00E71186" w:rsidRPr="00EA11E1" w:rsidRDefault="004D46AE" w:rsidP="004D46AE">
      <w:r w:rsidRPr="003D1F2F">
        <w:t>Администрации Кетовского</w:t>
      </w:r>
      <w:r w:rsidR="00816CEE" w:rsidRPr="003D1F2F">
        <w:t xml:space="preserve"> </w:t>
      </w:r>
      <w:r w:rsidRPr="003D1F2F">
        <w:t>муниципального округа                                      М.А. Труханова</w:t>
      </w:r>
    </w:p>
    <w:p w14:paraId="4C6FD35A" w14:textId="77777777" w:rsidR="0049318F" w:rsidRDefault="0049318F" w:rsidP="004474AF">
      <w:pPr>
        <w:rPr>
          <w:color w:val="000000"/>
          <w:sz w:val="18"/>
          <w:szCs w:val="18"/>
        </w:rPr>
      </w:pPr>
    </w:p>
    <w:p w14:paraId="799B1A51" w14:textId="77777777" w:rsidR="002B0220" w:rsidRDefault="002B0220" w:rsidP="004474AF">
      <w:pPr>
        <w:rPr>
          <w:color w:val="000000"/>
          <w:sz w:val="18"/>
          <w:szCs w:val="18"/>
        </w:rPr>
      </w:pPr>
    </w:p>
    <w:p w14:paraId="0FBA471A" w14:textId="77777777" w:rsidR="002B0220" w:rsidRDefault="002B0220" w:rsidP="004474AF">
      <w:pPr>
        <w:rPr>
          <w:color w:val="000000"/>
          <w:sz w:val="18"/>
          <w:szCs w:val="18"/>
        </w:rPr>
      </w:pPr>
    </w:p>
    <w:p w14:paraId="3E3AD481" w14:textId="77777777" w:rsidR="002B0220" w:rsidRDefault="002B0220" w:rsidP="004474AF">
      <w:pPr>
        <w:rPr>
          <w:color w:val="000000"/>
          <w:sz w:val="18"/>
          <w:szCs w:val="18"/>
        </w:rPr>
      </w:pPr>
    </w:p>
    <w:p w14:paraId="0C17A958" w14:textId="71F72729" w:rsidR="004474AF" w:rsidRPr="00547CAB" w:rsidRDefault="002B0220" w:rsidP="004474AF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Бурова Наталья Анатольевна</w:t>
      </w:r>
    </w:p>
    <w:p w14:paraId="0686F626" w14:textId="4DF53E16" w:rsidR="00B90714" w:rsidRDefault="004474AF" w:rsidP="00AE228B">
      <w:pPr>
        <w:rPr>
          <w:sz w:val="18"/>
          <w:szCs w:val="18"/>
        </w:rPr>
      </w:pPr>
      <w:r w:rsidRPr="00547CAB">
        <w:rPr>
          <w:sz w:val="18"/>
          <w:szCs w:val="18"/>
        </w:rPr>
        <w:t>(35231)38-</w:t>
      </w:r>
      <w:r w:rsidR="002B0220">
        <w:rPr>
          <w:sz w:val="18"/>
          <w:szCs w:val="18"/>
        </w:rPr>
        <w:t>242</w:t>
      </w:r>
    </w:p>
    <w:p w14:paraId="7B6CC36D" w14:textId="77777777" w:rsidR="009113B9" w:rsidRPr="009113B9" w:rsidRDefault="009113B9" w:rsidP="009113B9">
      <w:pPr>
        <w:spacing w:line="276" w:lineRule="auto"/>
        <w:ind w:left="4248" w:firstLine="708"/>
        <w:jc w:val="right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lastRenderedPageBreak/>
        <w:t>Приложение № 1</w:t>
      </w:r>
    </w:p>
    <w:p w14:paraId="16921965" w14:textId="77777777" w:rsidR="009113B9" w:rsidRPr="009113B9" w:rsidRDefault="009113B9" w:rsidP="009113B9">
      <w:pPr>
        <w:spacing w:line="276" w:lineRule="auto"/>
        <w:jc w:val="right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ab/>
      </w:r>
      <w:r w:rsidRPr="009113B9">
        <w:rPr>
          <w:rFonts w:eastAsiaTheme="minorHAnsi"/>
          <w:lang w:eastAsia="en-US"/>
        </w:rPr>
        <w:tab/>
      </w:r>
      <w:r w:rsidRPr="009113B9">
        <w:rPr>
          <w:rFonts w:eastAsiaTheme="minorHAnsi"/>
          <w:lang w:eastAsia="en-US"/>
        </w:rPr>
        <w:tab/>
      </w:r>
      <w:r w:rsidRPr="009113B9">
        <w:rPr>
          <w:rFonts w:eastAsiaTheme="minorHAnsi"/>
          <w:lang w:eastAsia="en-US"/>
        </w:rPr>
        <w:tab/>
      </w:r>
      <w:r w:rsidRPr="009113B9">
        <w:rPr>
          <w:rFonts w:eastAsiaTheme="minorHAnsi"/>
          <w:lang w:eastAsia="en-US"/>
        </w:rPr>
        <w:tab/>
        <w:t>к постановлению Администрации</w:t>
      </w:r>
    </w:p>
    <w:p w14:paraId="7DE507A3" w14:textId="6DD4DF49" w:rsidR="009113B9" w:rsidRPr="009113B9" w:rsidRDefault="009113B9" w:rsidP="009113B9">
      <w:pPr>
        <w:spacing w:line="276" w:lineRule="auto"/>
        <w:jc w:val="right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ab/>
      </w:r>
      <w:r w:rsidRPr="009113B9">
        <w:rPr>
          <w:rFonts w:eastAsiaTheme="minorHAnsi"/>
          <w:lang w:eastAsia="en-US"/>
        </w:rPr>
        <w:tab/>
      </w:r>
      <w:r w:rsidRPr="009113B9">
        <w:rPr>
          <w:rFonts w:eastAsiaTheme="minorHAnsi"/>
          <w:lang w:eastAsia="en-US"/>
        </w:rPr>
        <w:tab/>
      </w:r>
      <w:r w:rsidRPr="009113B9">
        <w:rPr>
          <w:rFonts w:eastAsiaTheme="minorHAnsi"/>
          <w:lang w:eastAsia="en-US"/>
        </w:rPr>
        <w:tab/>
      </w:r>
      <w:r w:rsidRPr="009113B9">
        <w:rPr>
          <w:rFonts w:eastAsiaTheme="minorHAnsi"/>
          <w:lang w:eastAsia="en-US"/>
        </w:rPr>
        <w:tab/>
      </w:r>
      <w:r w:rsidRPr="009113B9">
        <w:rPr>
          <w:rFonts w:eastAsiaTheme="minorHAnsi"/>
          <w:lang w:eastAsia="en-US"/>
        </w:rPr>
        <w:tab/>
      </w:r>
      <w:r w:rsidRPr="009113B9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>Кетовского</w:t>
      </w:r>
      <w:r w:rsidRPr="009113B9">
        <w:rPr>
          <w:rFonts w:eastAsiaTheme="minorHAnsi"/>
          <w:lang w:eastAsia="en-US"/>
        </w:rPr>
        <w:t xml:space="preserve"> муниципального округа                      Курганской области от __</w:t>
      </w:r>
      <w:r w:rsidR="007320A8">
        <w:rPr>
          <w:rFonts w:eastAsiaTheme="minorHAnsi"/>
          <w:i/>
          <w:iCs/>
          <w:u w:val="single"/>
          <w:lang w:eastAsia="en-US"/>
        </w:rPr>
        <w:t>03.03.2025</w:t>
      </w:r>
      <w:r w:rsidRPr="009113B9">
        <w:rPr>
          <w:rFonts w:eastAsiaTheme="minorHAnsi"/>
          <w:lang w:eastAsia="en-US"/>
        </w:rPr>
        <w:t>__ №_</w:t>
      </w:r>
      <w:r w:rsidR="007320A8">
        <w:rPr>
          <w:rFonts w:eastAsiaTheme="minorHAnsi"/>
          <w:i/>
          <w:iCs/>
          <w:u w:val="single"/>
          <w:lang w:eastAsia="en-US"/>
        </w:rPr>
        <w:t>616/1</w:t>
      </w:r>
    </w:p>
    <w:p w14:paraId="5662F126" w14:textId="060C7496" w:rsidR="009113B9" w:rsidRPr="009113B9" w:rsidRDefault="009113B9" w:rsidP="009113B9">
      <w:pPr>
        <w:spacing w:after="200" w:line="276" w:lineRule="auto"/>
        <w:rPr>
          <w:rFonts w:eastAsiaTheme="minorHAnsi"/>
          <w:lang w:eastAsia="en-US"/>
        </w:rPr>
      </w:pPr>
    </w:p>
    <w:p w14:paraId="2CCA1F3D" w14:textId="77777777" w:rsidR="009113B9" w:rsidRPr="009113B9" w:rsidRDefault="009113B9" w:rsidP="009113B9">
      <w:pPr>
        <w:spacing w:after="200" w:line="276" w:lineRule="auto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 xml:space="preserve">                                                          </w:t>
      </w:r>
    </w:p>
    <w:p w14:paraId="611D383B" w14:textId="77777777" w:rsidR="009113B9" w:rsidRPr="009113B9" w:rsidRDefault="009113B9" w:rsidP="009113B9">
      <w:pPr>
        <w:widowControl w:val="0"/>
        <w:suppressAutoHyphens/>
        <w:jc w:val="center"/>
        <w:rPr>
          <w:b/>
          <w:lang w:eastAsia="zh-CN"/>
        </w:rPr>
      </w:pPr>
      <w:r w:rsidRPr="009113B9">
        <w:rPr>
          <w:lang w:eastAsia="zh-CN"/>
        </w:rPr>
        <w:t xml:space="preserve">Р Е Г Л А М Е Н Т </w:t>
      </w:r>
    </w:p>
    <w:p w14:paraId="39031DCE" w14:textId="77777777" w:rsidR="009113B9" w:rsidRPr="009113B9" w:rsidRDefault="009113B9" w:rsidP="009113B9">
      <w:pPr>
        <w:widowControl w:val="0"/>
        <w:suppressAutoHyphens/>
        <w:jc w:val="center"/>
        <w:rPr>
          <w:b/>
          <w:lang w:eastAsia="zh-CN"/>
        </w:rPr>
      </w:pPr>
      <w:r w:rsidRPr="009113B9">
        <w:rPr>
          <w:lang w:eastAsia="zh-CN"/>
        </w:rPr>
        <w:t xml:space="preserve">работы согласительной комиссии по согласованию местоположения </w:t>
      </w:r>
    </w:p>
    <w:p w14:paraId="479B30AB" w14:textId="77777777" w:rsidR="009113B9" w:rsidRPr="009113B9" w:rsidRDefault="009113B9" w:rsidP="009113B9">
      <w:pPr>
        <w:widowControl w:val="0"/>
        <w:suppressAutoHyphens/>
        <w:jc w:val="center"/>
        <w:rPr>
          <w:b/>
          <w:lang w:eastAsia="zh-CN"/>
        </w:rPr>
      </w:pPr>
      <w:r w:rsidRPr="009113B9">
        <w:rPr>
          <w:lang w:eastAsia="zh-CN"/>
        </w:rPr>
        <w:t>границ земельных участков при выполнении комплексных кадастровых работ</w:t>
      </w:r>
      <w:r w:rsidRPr="009113B9">
        <w:rPr>
          <w:b/>
          <w:lang w:eastAsia="zh-CN"/>
        </w:rPr>
        <w:t xml:space="preserve"> </w:t>
      </w:r>
    </w:p>
    <w:p w14:paraId="27A6D8E1" w14:textId="24B1B451" w:rsidR="009113B9" w:rsidRPr="009113B9" w:rsidRDefault="009113B9" w:rsidP="009113B9">
      <w:pPr>
        <w:widowControl w:val="0"/>
        <w:suppressAutoHyphens/>
        <w:jc w:val="center"/>
        <w:rPr>
          <w:b/>
          <w:lang w:eastAsia="zh-CN"/>
        </w:rPr>
      </w:pPr>
      <w:r w:rsidRPr="009113B9">
        <w:rPr>
          <w:lang w:eastAsia="zh-CN"/>
        </w:rPr>
        <w:t xml:space="preserve">на территории </w:t>
      </w:r>
      <w:r>
        <w:rPr>
          <w:lang w:eastAsia="zh-CN"/>
        </w:rPr>
        <w:t>Кетовского</w:t>
      </w:r>
      <w:r w:rsidRPr="009113B9">
        <w:rPr>
          <w:lang w:eastAsia="zh-CN"/>
        </w:rPr>
        <w:t xml:space="preserve"> муниципального округа</w:t>
      </w:r>
      <w:r>
        <w:rPr>
          <w:lang w:eastAsia="zh-CN"/>
        </w:rPr>
        <w:t xml:space="preserve"> Курганской области</w:t>
      </w:r>
    </w:p>
    <w:p w14:paraId="46DAF186" w14:textId="77777777" w:rsidR="009113B9" w:rsidRPr="009113B9" w:rsidRDefault="009113B9" w:rsidP="009113B9">
      <w:pPr>
        <w:widowControl w:val="0"/>
        <w:suppressAutoHyphens/>
        <w:jc w:val="center"/>
        <w:rPr>
          <w:lang w:eastAsia="zh-CN"/>
        </w:rPr>
      </w:pPr>
    </w:p>
    <w:p w14:paraId="58708DF3" w14:textId="77777777" w:rsidR="009113B9" w:rsidRPr="009113B9" w:rsidRDefault="009113B9" w:rsidP="009113B9">
      <w:pPr>
        <w:spacing w:after="200" w:line="276" w:lineRule="auto"/>
        <w:jc w:val="center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Раздел 1. Общие положения</w:t>
      </w:r>
    </w:p>
    <w:p w14:paraId="71028F2C" w14:textId="3622D078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 xml:space="preserve">1.1.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Pr="000860F1">
        <w:rPr>
          <w:rFonts w:eastAsiaTheme="minorHAnsi"/>
          <w:lang w:eastAsia="en-US"/>
        </w:rPr>
        <w:t xml:space="preserve">Кетовского </w:t>
      </w:r>
      <w:r w:rsidRPr="009113B9">
        <w:rPr>
          <w:rFonts w:eastAsiaTheme="minorHAnsi"/>
          <w:lang w:eastAsia="en-US"/>
        </w:rPr>
        <w:t xml:space="preserve">муниципального округа (далее – Регламент) определяет состав, полномочия,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Pr="000860F1">
        <w:rPr>
          <w:rFonts w:eastAsiaTheme="minorHAnsi"/>
          <w:lang w:eastAsia="en-US"/>
        </w:rPr>
        <w:t>Кетовского</w:t>
      </w:r>
      <w:r w:rsidRPr="009113B9">
        <w:rPr>
          <w:rFonts w:eastAsiaTheme="minorHAnsi"/>
          <w:lang w:eastAsia="en-US"/>
        </w:rPr>
        <w:t xml:space="preserve"> муниципального округа (далее – согласительная комиссия).</w:t>
      </w:r>
    </w:p>
    <w:p w14:paraId="0A3B7A68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 xml:space="preserve">1.2. Целью работы согласительной комиссии является согласование местоположения границ земельных участков, являющихся объектами комплексных кадастровых работ и расположенных в границах территории выполнения комплексных кадастровых работ. </w:t>
      </w:r>
    </w:p>
    <w:p w14:paraId="26D39F28" w14:textId="77777777" w:rsidR="009113B9" w:rsidRPr="009113B9" w:rsidRDefault="009113B9" w:rsidP="009113B9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 xml:space="preserve">1.3. В своей работе согласительная комиссия взаимодействует с заказчиком комплексных кадастровых работ, исполнителем комплексных кадастровых работ, заинтересованными лицами. </w:t>
      </w:r>
    </w:p>
    <w:p w14:paraId="1F8D7DED" w14:textId="77777777" w:rsidR="009113B9" w:rsidRPr="009113B9" w:rsidRDefault="009113B9" w:rsidP="009113B9">
      <w:pPr>
        <w:spacing w:line="276" w:lineRule="auto"/>
        <w:jc w:val="center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Раздел 2. Руководство согласительной комиссией, члены согласительной комиссии</w:t>
      </w:r>
    </w:p>
    <w:p w14:paraId="1224B003" w14:textId="77777777" w:rsidR="009113B9" w:rsidRPr="009113B9" w:rsidRDefault="009113B9" w:rsidP="009113B9">
      <w:pPr>
        <w:spacing w:line="276" w:lineRule="auto"/>
        <w:jc w:val="center"/>
        <w:rPr>
          <w:rFonts w:eastAsiaTheme="minorHAnsi"/>
          <w:lang w:eastAsia="en-US"/>
        </w:rPr>
      </w:pPr>
    </w:p>
    <w:p w14:paraId="24811E6F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 xml:space="preserve">2.1. Согласительная комиссия состоит из председателя, заместителя председателя и членов согласительной комиссии. Секретарь согласительной комиссии не входит в ее состав. </w:t>
      </w:r>
    </w:p>
    <w:p w14:paraId="08795CC6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2.2. Председатель согласительной комиссии:</w:t>
      </w:r>
    </w:p>
    <w:p w14:paraId="32E8C03E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1) возглавляет согласительную комиссию и руководит ее деятельностью;</w:t>
      </w:r>
    </w:p>
    <w:p w14:paraId="2623D9B9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2) планирует деятельность согласительной комиссии, утверждает повестку дня заседаний согласительной комиссии;</w:t>
      </w:r>
    </w:p>
    <w:p w14:paraId="486467D2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3) председательствует на заседаниях согласительной комиссии;</w:t>
      </w:r>
    </w:p>
    <w:p w14:paraId="4EEFC66B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4) подписывает запросы, обращения и другие документы, направляемые согласительной комиссией;</w:t>
      </w:r>
    </w:p>
    <w:p w14:paraId="5F9BDC9F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5) назначает секретаря согласительной комиссии.</w:t>
      </w:r>
    </w:p>
    <w:p w14:paraId="796BB339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2.3. Заместитель председателя согласительной комиссии осуществляет отдельные полномочия по поручению председателя согласительной комиссии, а также осуществляет полномочия председателя в его отсутствие.</w:t>
      </w:r>
    </w:p>
    <w:p w14:paraId="33C78E64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2.4. Члены согласительной комиссии:</w:t>
      </w:r>
    </w:p>
    <w:p w14:paraId="09AE4F66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1) участвуют в подготовке заседаний согласительной комиссии;</w:t>
      </w:r>
    </w:p>
    <w:p w14:paraId="7F28B0F3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2) знакомятся с проектом карты-плана территории выполнения комплексных кадастровых работ и возражениями заинтересованных лиц по вопросу согласования местоположения границ земельных участков;</w:t>
      </w:r>
    </w:p>
    <w:p w14:paraId="5719639F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lastRenderedPageBreak/>
        <w:t>3) участвуют в рассмотрении возражений и подготовке заключений согласительной комиссии;</w:t>
      </w:r>
    </w:p>
    <w:p w14:paraId="040FA2A8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4) осуществляют иные полномочия, предусмотренные законодательством Российской Федерации.</w:t>
      </w:r>
    </w:p>
    <w:p w14:paraId="66DFBCFA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2.5. Секретарь согласительной комиссии:</w:t>
      </w:r>
    </w:p>
    <w:p w14:paraId="3061BAA2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1) ведет делопроизводство согласительной комиссии, в том числе прием и регистрацию документов, материалов, поступающих в согласительную комиссию;</w:t>
      </w:r>
    </w:p>
    <w:p w14:paraId="30419D56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2) информирует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позднее чем за три рабочих дня до дня проведения заседания согласительной комиссии;</w:t>
      </w:r>
    </w:p>
    <w:p w14:paraId="603DC6D4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3) готовит материалы к заседанию согласительной комиссии и проекты принимаемых решений;</w:t>
      </w:r>
    </w:p>
    <w:p w14:paraId="3D01A402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4) ведет протокол заседания согласительной комиссии;</w:t>
      </w:r>
    </w:p>
    <w:p w14:paraId="02FDB746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5) оформляет запросы, обращения и другие документы, направляемые согласительной комиссией;</w:t>
      </w:r>
    </w:p>
    <w:p w14:paraId="5A6CA409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6) выполняет поручения председателя (заместителя председателя) согласительной комиссии.</w:t>
      </w:r>
    </w:p>
    <w:p w14:paraId="14DDE28A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2.6. В случае отсутствия секретаря согласительной комиссии один из членов согласительной комиссии по поручению председателя (заместителя председателя) согласительной комиссии ведет протокол заседания согласительной комиссии.</w:t>
      </w:r>
    </w:p>
    <w:p w14:paraId="1F487684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</w:p>
    <w:p w14:paraId="39F76A23" w14:textId="77777777" w:rsidR="009113B9" w:rsidRPr="009113B9" w:rsidRDefault="009113B9" w:rsidP="009113B9">
      <w:pPr>
        <w:spacing w:after="200" w:line="276" w:lineRule="auto"/>
        <w:jc w:val="center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Раздел 3. Полномочия согласительной комиссии</w:t>
      </w:r>
    </w:p>
    <w:p w14:paraId="63AFA5CB" w14:textId="77777777" w:rsidR="009113B9" w:rsidRPr="009113B9" w:rsidRDefault="009113B9" w:rsidP="009113B9">
      <w:pPr>
        <w:spacing w:before="240"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К полномочиям согласительной комиссии относятся:</w:t>
      </w:r>
    </w:p>
    <w:p w14:paraId="647837DB" w14:textId="77777777" w:rsidR="009113B9" w:rsidRPr="009113B9" w:rsidRDefault="009113B9" w:rsidP="009113B9">
      <w:pPr>
        <w:spacing w:before="240"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1) рассмотрение возражений заинтересованных лиц, указанных в пункте 3 статьи 39 Федерального закона от 24.07.2007 № 221-ФЗ «О кадастровой деятельности» (далее – Федеральный закон «О кадастровой деятельности»), относительно местоположения границ земельных участков;</w:t>
      </w:r>
    </w:p>
    <w:p w14:paraId="7303C7F6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bookmarkStart w:id="1" w:name="P86"/>
      <w:bookmarkEnd w:id="1"/>
      <w:r w:rsidRPr="009113B9">
        <w:rPr>
          <w:rFonts w:eastAsiaTheme="minorHAnsi"/>
          <w:lang w:eastAsia="en-US"/>
        </w:rPr>
        <w:t>2) подготовка заключения согласительной комиссии о результатах рассмотрения возражений заинтересованных лиц, указанных в пункте 3 статьи 39 Федерального закона «О кадастровой деятельности»,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  <w:bookmarkStart w:id="2" w:name="P87"/>
      <w:bookmarkEnd w:id="2"/>
    </w:p>
    <w:p w14:paraId="731B2EC9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3) оформление акта согласования местоположения границ при выполнении комплексных кадастровых работ;</w:t>
      </w:r>
    </w:p>
    <w:p w14:paraId="74DED020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4) разъяснение заинтересованным лицам, указанным в пункте 3 статьи 39 Федерального закона «О кадастровой деятельности», возможности разрешения земельного спора о местоположении границ земельных участков в судебном порядке.</w:t>
      </w:r>
    </w:p>
    <w:p w14:paraId="22E34640" w14:textId="77777777" w:rsidR="009113B9" w:rsidRPr="009113B9" w:rsidRDefault="009113B9" w:rsidP="009113B9">
      <w:pPr>
        <w:spacing w:after="200" w:line="276" w:lineRule="auto"/>
        <w:jc w:val="center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Раздел 4. Порядок работы согласительной комиссии</w:t>
      </w:r>
    </w:p>
    <w:p w14:paraId="040ACB03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 xml:space="preserve">4.1. Заседание согласительной комиссии проводится не ранее чем через пятнадцать рабочих дней со дня опубликования, размещения и направления заказчиком комплексных кадастровых работ в порядке, предусмотренном статьей 42.7 Федерального закона «О кадастровой деятельности» для опубликования, размещения и направления извещения о начале выполнения комплексных кадастровых работ, извещения о проведении заседания </w:t>
      </w:r>
      <w:r w:rsidRPr="009113B9">
        <w:rPr>
          <w:rFonts w:eastAsiaTheme="minorHAnsi"/>
          <w:lang w:eastAsia="en-US"/>
        </w:rPr>
        <w:lastRenderedPageBreak/>
        <w:t xml:space="preserve">согласительной комиссии, содержащего, в том числе, уведомление о завершении подготовки проекта карты-плана территории. </w:t>
      </w:r>
    </w:p>
    <w:p w14:paraId="2D1AE9B0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4.2. На заседание согласительной комиссии приглашаются заинтересованные лица, указанные в пункте 3 статьи 39 Федерального закона «О кадастровой деятельности», и исполнитель комплексных кадастровых работ.</w:t>
      </w:r>
    </w:p>
    <w:p w14:paraId="7C83D63B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4.3. Заседание согласительной комиссии правомочно, если на нем присутствует более половины от установленного числа ее членов.</w:t>
      </w:r>
    </w:p>
    <w:p w14:paraId="68BE98B5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4.4.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</w:t>
      </w:r>
    </w:p>
    <w:p w14:paraId="72F53A95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При равенстве голосов членов согласительной комиссии голос председателя согласительной комиссии считается решающим.</w:t>
      </w:r>
    </w:p>
    <w:p w14:paraId="44D5565F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4.5. Согласительная комиссия обеспечивает ознакомление любых лиц с проектом карты-плана территории, путем:</w:t>
      </w:r>
    </w:p>
    <w:p w14:paraId="475F583F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1) размещения проекта карты-плана территории в форме электронного документа на официальном сайте заказчика комплексных кадастровых работ;</w:t>
      </w:r>
    </w:p>
    <w:p w14:paraId="2FC94BA5" w14:textId="1306480A" w:rsidR="009113B9" w:rsidRPr="009113B9" w:rsidRDefault="009113B9" w:rsidP="009113B9">
      <w:pPr>
        <w:spacing w:line="276" w:lineRule="auto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ab/>
        <w:t>2) предоставления возможности ознакомления с проектом карты-плана территории в форме документа на бумажном носителе по адресу: 641</w:t>
      </w:r>
      <w:r w:rsidR="00972F92">
        <w:rPr>
          <w:rFonts w:eastAsiaTheme="minorHAnsi"/>
          <w:lang w:eastAsia="en-US"/>
        </w:rPr>
        <w:t>310</w:t>
      </w:r>
      <w:r w:rsidRPr="009113B9">
        <w:rPr>
          <w:rFonts w:eastAsiaTheme="minorHAnsi"/>
          <w:lang w:eastAsia="en-US"/>
        </w:rPr>
        <w:t xml:space="preserve">, Курганская область, </w:t>
      </w:r>
      <w:r w:rsidR="00972F92">
        <w:rPr>
          <w:rFonts w:eastAsiaTheme="minorHAnsi"/>
          <w:lang w:eastAsia="en-US"/>
        </w:rPr>
        <w:t>Кетовский муниципальный округ, с. Кетово, ул. Космонавтов, 39.</w:t>
      </w:r>
    </w:p>
    <w:p w14:paraId="5867BBDA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4.6. 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14:paraId="1E9E7BE7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4.7. 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законом «О кадастровой деятельности».</w:t>
      </w:r>
    </w:p>
    <w:p w14:paraId="4104215D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bookmarkStart w:id="3" w:name="P105"/>
      <w:bookmarkEnd w:id="3"/>
      <w:r w:rsidRPr="009113B9">
        <w:rPr>
          <w:rFonts w:eastAsiaTheme="minorHAnsi"/>
          <w:lang w:eastAsia="en-US"/>
        </w:rPr>
        <w:t>4.8. Возражения заинтересованных лиц, определенных в пункте 3 статьи 39 Федерального закона «О кадастровой деятельности», относительно местоположения границ земельного участка, указанного в подпунктах 1 и 2 пункта 1 статьи 42.1 Федерального закона «О кадастровой деятельности»,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заседания, а также в течение тридцати пяти рабочих дней со дня проведения первого заседания согласительной комиссии.</w:t>
      </w:r>
    </w:p>
    <w:p w14:paraId="5680BB75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Возражения относительно местоположения границ земельного участка должны содержать сведения, предусмотренные пунктом 15 статьи 42.10 Федерального закона «О кадастровой деятельности». К указанным возражениям должны быть приложены копии документов, подтверждающих право лица, направившего данные возражения, на такой земельный участок, или иные документы, устанавливающие или удостоверяющие права на такой земельный участок, а также документы, определяющие или определявшие местоположение границ при образовании такого земельного участка (при наличии).</w:t>
      </w:r>
    </w:p>
    <w:p w14:paraId="23A46D12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4.9. Заключения согласительной комиссии и акты согласования местоположения границ при выполнении комплексных кадастровых работ, указанные в подпунктах 2, 3 раздела 3 Регламента, оформляются согласительной комиссией в форме документов на бумажном носителе, которые хранятся органом, сформировавшим согласительную комиссию.</w:t>
      </w:r>
    </w:p>
    <w:p w14:paraId="75F8FEC9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lastRenderedPageBreak/>
        <w:t>4.10.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14:paraId="6C536E83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1)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пункте 3 статьи 39 Федерального закона «О кадастровой деятельности»,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14:paraId="57C37D6B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2)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пункте 3 статьи 39 Федерального закона «О кадастровой деятельности», за исключением случаев, если земельный спор о местоположении границ земельного участка был разрешен в судебном порядке.</w:t>
      </w:r>
    </w:p>
    <w:p w14:paraId="01AF4605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4.11. По результатам работы согласительной комиссии составляется протокол заседания согласительной комиссии, а также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14:paraId="3C1DE09E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4.12. В течение двадцати рабочих дней со дня истечения срока представления возражений заинтересованных лиц, определенных в пункте 3 статьи 39 Федерального закона «О кадастровой деятельности», относительно местоположения границ земельного участка, указанного в подпунктах 1 и 2 пункта 1 статьи 42.1 Федерального закона «О кадастровой деятельности»,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14:paraId="613EED15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4.13. Земельные споры о местоположении границ земельных участков, не урегулированные в результате предусмотренного статьей 42.10 Федерального закона «О кадастровой деятельности»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14:paraId="461A2DBF" w14:textId="77777777" w:rsidR="009113B9" w:rsidRPr="009113B9" w:rsidRDefault="009113B9" w:rsidP="009113B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113B9">
        <w:rPr>
          <w:rFonts w:eastAsiaTheme="minorHAnsi"/>
          <w:lang w:eastAsia="en-US"/>
        </w:rPr>
        <w:t>Наличие или отсутствие утвержденного в соответствии со статьей 42.10 Федерального закона «О кадастровой деятельности»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14:paraId="7559E089" w14:textId="77777777" w:rsidR="009113B9" w:rsidRPr="009113B9" w:rsidRDefault="009113B9" w:rsidP="009113B9">
      <w:pPr>
        <w:spacing w:after="200" w:line="276" w:lineRule="auto"/>
        <w:jc w:val="both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14:paraId="79C7D35A" w14:textId="77777777" w:rsidR="000860F1" w:rsidRDefault="000860F1" w:rsidP="000860F1">
      <w:pPr>
        <w:spacing w:line="276" w:lineRule="auto"/>
        <w:ind w:left="4248" w:firstLine="708"/>
        <w:jc w:val="right"/>
        <w:rPr>
          <w:rFonts w:ascii="PT Astra Serif" w:eastAsiaTheme="minorHAnsi" w:hAnsi="PT Astra Serif" w:cstheme="minorBidi"/>
          <w:lang w:eastAsia="en-US"/>
        </w:rPr>
      </w:pPr>
    </w:p>
    <w:p w14:paraId="70A6258B" w14:textId="77777777" w:rsidR="000860F1" w:rsidRDefault="000860F1" w:rsidP="000860F1">
      <w:pPr>
        <w:spacing w:line="276" w:lineRule="auto"/>
        <w:ind w:left="4248" w:firstLine="708"/>
        <w:jc w:val="right"/>
        <w:rPr>
          <w:rFonts w:ascii="PT Astra Serif" w:eastAsiaTheme="minorHAnsi" w:hAnsi="PT Astra Serif" w:cstheme="minorBidi"/>
          <w:lang w:eastAsia="en-US"/>
        </w:rPr>
      </w:pPr>
    </w:p>
    <w:p w14:paraId="334BE5AA" w14:textId="77777777" w:rsidR="000860F1" w:rsidRDefault="000860F1" w:rsidP="000860F1">
      <w:pPr>
        <w:spacing w:line="276" w:lineRule="auto"/>
        <w:ind w:left="4248" w:firstLine="708"/>
        <w:jc w:val="right"/>
        <w:rPr>
          <w:rFonts w:ascii="PT Astra Serif" w:eastAsiaTheme="minorHAnsi" w:hAnsi="PT Astra Serif" w:cstheme="minorBidi"/>
          <w:lang w:eastAsia="en-US"/>
        </w:rPr>
      </w:pPr>
    </w:p>
    <w:p w14:paraId="522F1192" w14:textId="77777777" w:rsidR="000860F1" w:rsidRDefault="000860F1" w:rsidP="000860F1">
      <w:pPr>
        <w:spacing w:line="276" w:lineRule="auto"/>
        <w:ind w:left="4248" w:firstLine="708"/>
        <w:jc w:val="right"/>
        <w:rPr>
          <w:rFonts w:ascii="PT Astra Serif" w:eastAsiaTheme="minorHAnsi" w:hAnsi="PT Astra Serif" w:cstheme="minorBidi"/>
          <w:lang w:eastAsia="en-US"/>
        </w:rPr>
      </w:pPr>
    </w:p>
    <w:p w14:paraId="1750843B" w14:textId="77777777" w:rsidR="000860F1" w:rsidRDefault="000860F1" w:rsidP="000860F1">
      <w:pPr>
        <w:spacing w:line="276" w:lineRule="auto"/>
        <w:ind w:left="4248" w:firstLine="708"/>
        <w:jc w:val="right"/>
        <w:rPr>
          <w:rFonts w:ascii="PT Astra Serif" w:eastAsiaTheme="minorHAnsi" w:hAnsi="PT Astra Serif" w:cstheme="minorBidi"/>
          <w:lang w:eastAsia="en-US"/>
        </w:rPr>
      </w:pPr>
    </w:p>
    <w:p w14:paraId="615574DD" w14:textId="77777777" w:rsidR="000860F1" w:rsidRDefault="000860F1" w:rsidP="000860F1">
      <w:pPr>
        <w:spacing w:line="276" w:lineRule="auto"/>
        <w:ind w:left="4248" w:firstLine="708"/>
        <w:jc w:val="right"/>
        <w:rPr>
          <w:rFonts w:ascii="PT Astra Serif" w:eastAsiaTheme="minorHAnsi" w:hAnsi="PT Astra Serif" w:cstheme="minorBidi"/>
          <w:lang w:eastAsia="en-US"/>
        </w:rPr>
      </w:pPr>
    </w:p>
    <w:p w14:paraId="6102533D" w14:textId="77777777" w:rsidR="000860F1" w:rsidRDefault="000860F1" w:rsidP="000860F1">
      <w:pPr>
        <w:spacing w:line="276" w:lineRule="auto"/>
        <w:ind w:left="4248" w:firstLine="708"/>
        <w:jc w:val="right"/>
        <w:rPr>
          <w:rFonts w:ascii="PT Astra Serif" w:eastAsiaTheme="minorHAnsi" w:hAnsi="PT Astra Serif" w:cstheme="minorBidi"/>
          <w:lang w:eastAsia="en-US"/>
        </w:rPr>
      </w:pPr>
    </w:p>
    <w:p w14:paraId="0556BCFC" w14:textId="77777777" w:rsidR="000860F1" w:rsidRDefault="000860F1" w:rsidP="000860F1">
      <w:pPr>
        <w:spacing w:line="276" w:lineRule="auto"/>
        <w:ind w:left="4248" w:firstLine="708"/>
        <w:jc w:val="right"/>
        <w:rPr>
          <w:rFonts w:ascii="PT Astra Serif" w:eastAsiaTheme="minorHAnsi" w:hAnsi="PT Astra Serif" w:cstheme="minorBidi"/>
          <w:lang w:eastAsia="en-US"/>
        </w:rPr>
      </w:pPr>
    </w:p>
    <w:p w14:paraId="7973BD85" w14:textId="77777777" w:rsidR="000860F1" w:rsidRDefault="000860F1" w:rsidP="000860F1">
      <w:pPr>
        <w:spacing w:line="276" w:lineRule="auto"/>
        <w:ind w:left="4248" w:firstLine="708"/>
        <w:jc w:val="right"/>
        <w:rPr>
          <w:rFonts w:ascii="PT Astra Serif" w:eastAsiaTheme="minorHAnsi" w:hAnsi="PT Astra Serif" w:cstheme="minorBidi"/>
          <w:lang w:eastAsia="en-US"/>
        </w:rPr>
      </w:pPr>
    </w:p>
    <w:p w14:paraId="68236C42" w14:textId="6B9CCD10" w:rsidR="000860F1" w:rsidRPr="000860F1" w:rsidRDefault="000860F1" w:rsidP="00483BA7">
      <w:pPr>
        <w:ind w:left="4248" w:firstLine="708"/>
        <w:jc w:val="right"/>
        <w:rPr>
          <w:rFonts w:eastAsiaTheme="minorHAnsi"/>
          <w:lang w:eastAsia="en-US"/>
        </w:rPr>
      </w:pPr>
      <w:r w:rsidRPr="000860F1">
        <w:rPr>
          <w:rFonts w:eastAsiaTheme="minorHAnsi"/>
          <w:lang w:eastAsia="en-US"/>
        </w:rPr>
        <w:lastRenderedPageBreak/>
        <w:t>Приложение № 2</w:t>
      </w:r>
    </w:p>
    <w:p w14:paraId="31FD0CEC" w14:textId="77777777" w:rsidR="000860F1" w:rsidRPr="000860F1" w:rsidRDefault="000860F1" w:rsidP="00483BA7">
      <w:pPr>
        <w:jc w:val="right"/>
        <w:rPr>
          <w:rFonts w:eastAsiaTheme="minorHAnsi"/>
          <w:lang w:eastAsia="en-US"/>
        </w:rPr>
      </w:pPr>
      <w:r w:rsidRPr="000860F1">
        <w:rPr>
          <w:rFonts w:eastAsiaTheme="minorHAnsi"/>
          <w:lang w:eastAsia="en-US"/>
        </w:rPr>
        <w:tab/>
      </w:r>
      <w:r w:rsidRPr="000860F1">
        <w:rPr>
          <w:rFonts w:eastAsiaTheme="minorHAnsi"/>
          <w:lang w:eastAsia="en-US"/>
        </w:rPr>
        <w:tab/>
      </w:r>
      <w:r w:rsidRPr="000860F1">
        <w:rPr>
          <w:rFonts w:eastAsiaTheme="minorHAnsi"/>
          <w:lang w:eastAsia="en-US"/>
        </w:rPr>
        <w:tab/>
      </w:r>
      <w:r w:rsidRPr="000860F1">
        <w:rPr>
          <w:rFonts w:eastAsiaTheme="minorHAnsi"/>
          <w:lang w:eastAsia="en-US"/>
        </w:rPr>
        <w:tab/>
      </w:r>
      <w:r w:rsidRPr="000860F1">
        <w:rPr>
          <w:rFonts w:eastAsiaTheme="minorHAnsi"/>
          <w:lang w:eastAsia="en-US"/>
        </w:rPr>
        <w:tab/>
        <w:t>к постановлению Администрации</w:t>
      </w:r>
    </w:p>
    <w:p w14:paraId="53E5979E" w14:textId="3FA0ADD4" w:rsidR="000860F1" w:rsidRPr="000860F1" w:rsidRDefault="000860F1" w:rsidP="00483BA7">
      <w:pPr>
        <w:jc w:val="right"/>
        <w:rPr>
          <w:rFonts w:eastAsiaTheme="minorHAnsi"/>
          <w:lang w:eastAsia="en-US"/>
        </w:rPr>
      </w:pPr>
      <w:r w:rsidRPr="000860F1">
        <w:rPr>
          <w:rFonts w:eastAsiaTheme="minorHAnsi"/>
          <w:lang w:eastAsia="en-US"/>
        </w:rPr>
        <w:tab/>
      </w:r>
      <w:r w:rsidRPr="000860F1">
        <w:rPr>
          <w:rFonts w:eastAsiaTheme="minorHAnsi"/>
          <w:lang w:eastAsia="en-US"/>
        </w:rPr>
        <w:tab/>
      </w:r>
      <w:r w:rsidRPr="000860F1">
        <w:rPr>
          <w:rFonts w:eastAsiaTheme="minorHAnsi"/>
          <w:lang w:eastAsia="en-US"/>
        </w:rPr>
        <w:tab/>
      </w:r>
      <w:r w:rsidRPr="000860F1">
        <w:rPr>
          <w:rFonts w:eastAsiaTheme="minorHAnsi"/>
          <w:lang w:eastAsia="en-US"/>
        </w:rPr>
        <w:tab/>
      </w:r>
      <w:r w:rsidRPr="000860F1">
        <w:rPr>
          <w:rFonts w:eastAsiaTheme="minorHAnsi"/>
          <w:lang w:eastAsia="en-US"/>
        </w:rPr>
        <w:tab/>
      </w:r>
      <w:r w:rsidRPr="000860F1">
        <w:rPr>
          <w:rFonts w:eastAsiaTheme="minorHAnsi"/>
          <w:lang w:eastAsia="en-US"/>
        </w:rPr>
        <w:tab/>
      </w:r>
      <w:r w:rsidRPr="000860F1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>Кетовского</w:t>
      </w:r>
      <w:r w:rsidRPr="000860F1">
        <w:rPr>
          <w:rFonts w:eastAsiaTheme="minorHAnsi"/>
          <w:lang w:eastAsia="en-US"/>
        </w:rPr>
        <w:t xml:space="preserve"> муниципального округа                      Курганской области от _</w:t>
      </w:r>
      <w:r w:rsidR="007320A8">
        <w:rPr>
          <w:rFonts w:eastAsiaTheme="minorHAnsi"/>
          <w:i/>
          <w:iCs/>
          <w:u w:val="single"/>
          <w:lang w:eastAsia="en-US"/>
        </w:rPr>
        <w:t>03.03.2025</w:t>
      </w:r>
      <w:r w:rsidRPr="000860F1">
        <w:rPr>
          <w:rFonts w:eastAsiaTheme="minorHAnsi"/>
          <w:lang w:eastAsia="en-US"/>
        </w:rPr>
        <w:t>_ №_</w:t>
      </w:r>
      <w:r w:rsidR="007320A8">
        <w:rPr>
          <w:rFonts w:eastAsiaTheme="minorHAnsi"/>
          <w:i/>
          <w:iCs/>
          <w:u w:val="single"/>
          <w:lang w:eastAsia="en-US"/>
        </w:rPr>
        <w:t>616/1</w:t>
      </w:r>
    </w:p>
    <w:p w14:paraId="6F904863" w14:textId="77777777" w:rsidR="000860F1" w:rsidRPr="000860F1" w:rsidRDefault="000860F1" w:rsidP="000860F1">
      <w:pPr>
        <w:spacing w:line="276" w:lineRule="auto"/>
        <w:jc w:val="center"/>
        <w:rPr>
          <w:rFonts w:eastAsiaTheme="minorHAnsi"/>
          <w:lang w:eastAsia="en-US"/>
        </w:rPr>
      </w:pPr>
      <w:r w:rsidRPr="000860F1">
        <w:rPr>
          <w:rFonts w:eastAsiaTheme="minorHAnsi"/>
          <w:lang w:eastAsia="en-US"/>
        </w:rPr>
        <w:t>С О С Т А В</w:t>
      </w:r>
    </w:p>
    <w:p w14:paraId="0D35E06D" w14:textId="77777777" w:rsidR="000860F1" w:rsidRPr="000860F1" w:rsidRDefault="000860F1" w:rsidP="00483BA7">
      <w:pPr>
        <w:jc w:val="center"/>
        <w:rPr>
          <w:rFonts w:eastAsiaTheme="minorHAnsi"/>
          <w:lang w:eastAsia="en-US"/>
        </w:rPr>
      </w:pPr>
      <w:r w:rsidRPr="000860F1">
        <w:rPr>
          <w:rFonts w:eastAsiaTheme="minorHAnsi"/>
          <w:lang w:eastAsia="en-US"/>
        </w:rPr>
        <w:t xml:space="preserve">согласительной комиссии по согласованию местоположения </w:t>
      </w:r>
    </w:p>
    <w:p w14:paraId="66EF5CC8" w14:textId="77777777" w:rsidR="000860F1" w:rsidRPr="000860F1" w:rsidRDefault="000860F1" w:rsidP="00483BA7">
      <w:pPr>
        <w:jc w:val="center"/>
        <w:rPr>
          <w:rFonts w:eastAsiaTheme="minorHAnsi"/>
          <w:lang w:eastAsia="en-US"/>
        </w:rPr>
      </w:pPr>
      <w:r w:rsidRPr="000860F1">
        <w:rPr>
          <w:rFonts w:eastAsiaTheme="minorHAnsi"/>
          <w:lang w:eastAsia="en-US"/>
        </w:rPr>
        <w:t xml:space="preserve">границ земельных участков при выполнении комплексных кадастровых работ </w:t>
      </w:r>
    </w:p>
    <w:p w14:paraId="07C764CA" w14:textId="18163A1A" w:rsidR="000860F1" w:rsidRPr="000860F1" w:rsidRDefault="000860F1" w:rsidP="00483BA7">
      <w:pPr>
        <w:jc w:val="center"/>
        <w:rPr>
          <w:rFonts w:eastAsiaTheme="minorHAnsi"/>
          <w:lang w:eastAsia="en-US"/>
        </w:rPr>
      </w:pPr>
      <w:r w:rsidRPr="000860F1">
        <w:rPr>
          <w:rFonts w:eastAsiaTheme="minorHAnsi"/>
          <w:lang w:eastAsia="en-US"/>
        </w:rPr>
        <w:t xml:space="preserve">на территории </w:t>
      </w:r>
      <w:r>
        <w:rPr>
          <w:rFonts w:eastAsiaTheme="minorHAnsi"/>
          <w:lang w:eastAsia="en-US"/>
        </w:rPr>
        <w:t>Кетовского</w:t>
      </w:r>
      <w:r w:rsidRPr="000860F1">
        <w:rPr>
          <w:rFonts w:eastAsiaTheme="minorHAnsi"/>
          <w:lang w:eastAsia="en-US"/>
        </w:rPr>
        <w:t xml:space="preserve"> муниципального округа</w:t>
      </w:r>
    </w:p>
    <w:p w14:paraId="07723DBA" w14:textId="77777777" w:rsidR="000860F1" w:rsidRPr="000860F1" w:rsidRDefault="000860F1" w:rsidP="000860F1">
      <w:pPr>
        <w:spacing w:after="200" w:line="276" w:lineRule="auto"/>
        <w:jc w:val="both"/>
        <w:rPr>
          <w:rFonts w:eastAsia="Times New Roman CYR"/>
          <w:lang w:eastAsia="en-US"/>
        </w:rPr>
      </w:pP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2448"/>
        <w:gridCol w:w="7689"/>
      </w:tblGrid>
      <w:tr w:rsidR="000860F1" w:rsidRPr="000860F1" w14:paraId="2B75E194" w14:textId="77777777" w:rsidTr="00AE6F09">
        <w:tc>
          <w:tcPr>
            <w:tcW w:w="2448" w:type="dxa"/>
            <w:shd w:val="clear" w:color="auto" w:fill="auto"/>
          </w:tcPr>
          <w:p w14:paraId="44B6BFB8" w14:textId="42374ADA" w:rsidR="000860F1" w:rsidRPr="000860F1" w:rsidRDefault="000860F1" w:rsidP="00483BA7">
            <w:pPr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="Times New Roman CYR"/>
                <w:lang w:eastAsia="en-US"/>
              </w:rPr>
              <w:t>Язовских</w:t>
            </w:r>
            <w:proofErr w:type="spellEnd"/>
            <w:r>
              <w:rPr>
                <w:rFonts w:eastAsia="Times New Roman CYR"/>
                <w:lang w:eastAsia="en-US"/>
              </w:rPr>
              <w:t xml:space="preserve"> Олег Николаевич</w:t>
            </w:r>
          </w:p>
          <w:p w14:paraId="31E5C3B2" w14:textId="77777777" w:rsidR="000860F1" w:rsidRPr="000860F1" w:rsidRDefault="000860F1" w:rsidP="00483BA7">
            <w:pPr>
              <w:rPr>
                <w:rFonts w:eastAsia="Times New Roman CYR"/>
                <w:lang w:eastAsia="en-US"/>
              </w:rPr>
            </w:pPr>
          </w:p>
        </w:tc>
        <w:tc>
          <w:tcPr>
            <w:tcW w:w="7689" w:type="dxa"/>
            <w:shd w:val="clear" w:color="auto" w:fill="auto"/>
          </w:tcPr>
          <w:p w14:paraId="569152F0" w14:textId="27B8ADAA" w:rsidR="000860F1" w:rsidRPr="000860F1" w:rsidRDefault="000860F1" w:rsidP="00483BA7">
            <w:pPr>
              <w:jc w:val="both"/>
              <w:rPr>
                <w:rFonts w:eastAsiaTheme="minorHAnsi"/>
                <w:lang w:eastAsia="en-US"/>
              </w:rPr>
            </w:pPr>
            <w:r w:rsidRPr="000860F1">
              <w:rPr>
                <w:rFonts w:eastAsia="Times New Roman CYR"/>
                <w:lang w:eastAsia="en-US"/>
              </w:rPr>
              <w:t xml:space="preserve">- Глава </w:t>
            </w:r>
            <w:r w:rsidR="00561C2D">
              <w:rPr>
                <w:rFonts w:eastAsia="Times New Roman CYR"/>
                <w:lang w:eastAsia="en-US"/>
              </w:rPr>
              <w:t>Кетовского</w:t>
            </w:r>
            <w:r w:rsidRPr="000860F1">
              <w:rPr>
                <w:rFonts w:eastAsia="Times New Roman CYR"/>
                <w:lang w:eastAsia="en-US"/>
              </w:rPr>
              <w:t xml:space="preserve"> муниципального округа</w:t>
            </w:r>
            <w:r w:rsidR="00561C2D">
              <w:rPr>
                <w:rFonts w:eastAsia="Times New Roman CYR"/>
                <w:lang w:eastAsia="en-US"/>
              </w:rPr>
              <w:t xml:space="preserve"> Курганской области</w:t>
            </w:r>
            <w:r w:rsidR="00483BA7">
              <w:rPr>
                <w:rFonts w:eastAsia="Times New Roman CYR"/>
                <w:lang w:eastAsia="en-US"/>
              </w:rPr>
              <w:t>:</w:t>
            </w:r>
            <w:r w:rsidRPr="000860F1">
              <w:rPr>
                <w:rFonts w:eastAsia="Times New Roman CYR"/>
                <w:lang w:eastAsia="en-US"/>
              </w:rPr>
              <w:t xml:space="preserve"> председатель </w:t>
            </w:r>
            <w:r w:rsidRPr="000860F1">
              <w:rPr>
                <w:rFonts w:eastAsiaTheme="minorHAnsi"/>
                <w:lang w:eastAsia="en-US"/>
              </w:rPr>
              <w:t>согласительной комиссии</w:t>
            </w:r>
            <w:r w:rsidRPr="000860F1">
              <w:rPr>
                <w:rFonts w:eastAsia="Times New Roman CYR"/>
                <w:lang w:eastAsia="en-US"/>
              </w:rPr>
              <w:t xml:space="preserve"> </w:t>
            </w:r>
          </w:p>
          <w:p w14:paraId="2027A1C6" w14:textId="77777777" w:rsidR="000860F1" w:rsidRPr="000860F1" w:rsidRDefault="000860F1" w:rsidP="00483BA7">
            <w:pPr>
              <w:jc w:val="both"/>
              <w:rPr>
                <w:rFonts w:eastAsia="Times New Roman CYR"/>
                <w:lang w:eastAsia="en-US"/>
              </w:rPr>
            </w:pPr>
          </w:p>
        </w:tc>
      </w:tr>
      <w:tr w:rsidR="000860F1" w:rsidRPr="000860F1" w14:paraId="51952410" w14:textId="77777777" w:rsidTr="00AE6F09">
        <w:tc>
          <w:tcPr>
            <w:tcW w:w="2448" w:type="dxa"/>
            <w:shd w:val="clear" w:color="auto" w:fill="auto"/>
          </w:tcPr>
          <w:p w14:paraId="645BAA87" w14:textId="61CA8D99" w:rsidR="000860F1" w:rsidRPr="000860F1" w:rsidRDefault="00561C2D" w:rsidP="00483BA7">
            <w:pPr>
              <w:rPr>
                <w:rFonts w:eastAsiaTheme="minorHAnsi"/>
                <w:lang w:eastAsia="en-US"/>
              </w:rPr>
            </w:pPr>
            <w:r>
              <w:rPr>
                <w:rFonts w:eastAsia="Times New Roman CYR"/>
                <w:lang w:eastAsia="en-US"/>
              </w:rPr>
              <w:t>Бурова Наталья Анатольевна</w:t>
            </w:r>
            <w:r w:rsidR="000860F1" w:rsidRPr="000860F1">
              <w:rPr>
                <w:rFonts w:eastAsia="Times New Roman CYR"/>
                <w:lang w:eastAsia="en-US"/>
              </w:rPr>
              <w:t xml:space="preserve">      </w:t>
            </w:r>
          </w:p>
        </w:tc>
        <w:tc>
          <w:tcPr>
            <w:tcW w:w="7689" w:type="dxa"/>
            <w:shd w:val="clear" w:color="auto" w:fill="auto"/>
          </w:tcPr>
          <w:p w14:paraId="2BA9ECFD" w14:textId="7C22FF43" w:rsidR="000860F1" w:rsidRPr="000860F1" w:rsidRDefault="000860F1" w:rsidP="00483BA7">
            <w:pPr>
              <w:jc w:val="both"/>
              <w:rPr>
                <w:rFonts w:eastAsiaTheme="minorHAnsi"/>
                <w:lang w:eastAsia="en-US"/>
              </w:rPr>
            </w:pPr>
            <w:r w:rsidRPr="000860F1">
              <w:rPr>
                <w:rFonts w:eastAsia="Times New Roman CYR"/>
                <w:lang w:eastAsia="en-US"/>
              </w:rPr>
              <w:t xml:space="preserve">- </w:t>
            </w:r>
            <w:r w:rsidR="00561C2D">
              <w:rPr>
                <w:rFonts w:eastAsia="Times New Roman CYR"/>
                <w:lang w:eastAsia="en-US"/>
              </w:rPr>
              <w:t>Начальник отдела имущественных и земельных отношений</w:t>
            </w:r>
            <w:r w:rsidR="00483BA7">
              <w:rPr>
                <w:rFonts w:eastAsia="Times New Roman CYR"/>
                <w:lang w:eastAsia="en-US"/>
              </w:rPr>
              <w:t xml:space="preserve"> Комитета по управлению муниципальным имуществом </w:t>
            </w:r>
            <w:proofErr w:type="gramStart"/>
            <w:r w:rsidR="00483BA7">
              <w:rPr>
                <w:rFonts w:eastAsia="Times New Roman CYR"/>
                <w:lang w:eastAsia="en-US"/>
              </w:rPr>
              <w:t>Кетовского  муниципального</w:t>
            </w:r>
            <w:proofErr w:type="gramEnd"/>
            <w:r w:rsidR="00483BA7">
              <w:rPr>
                <w:rFonts w:eastAsia="Times New Roman CYR"/>
                <w:lang w:eastAsia="en-US"/>
              </w:rPr>
              <w:t xml:space="preserve"> округа:</w:t>
            </w:r>
            <w:r w:rsidRPr="000860F1">
              <w:rPr>
                <w:rFonts w:eastAsia="Times New Roman CYR"/>
                <w:lang w:eastAsia="en-US"/>
              </w:rPr>
              <w:t xml:space="preserve"> заместитель председателя </w:t>
            </w:r>
            <w:r w:rsidRPr="000860F1">
              <w:rPr>
                <w:rFonts w:eastAsiaTheme="minorHAnsi"/>
                <w:lang w:eastAsia="en-US"/>
              </w:rPr>
              <w:t>согласительной комиссии;</w:t>
            </w:r>
            <w:r w:rsidRPr="000860F1">
              <w:rPr>
                <w:rFonts w:eastAsia="Times New Roman CYR"/>
                <w:lang w:eastAsia="en-US"/>
              </w:rPr>
              <w:t xml:space="preserve"> </w:t>
            </w:r>
          </w:p>
          <w:p w14:paraId="30F567A0" w14:textId="77777777" w:rsidR="000860F1" w:rsidRPr="000860F1" w:rsidRDefault="000860F1" w:rsidP="00483BA7">
            <w:pPr>
              <w:jc w:val="both"/>
              <w:rPr>
                <w:rFonts w:eastAsia="Times New Roman CYR"/>
                <w:lang w:eastAsia="en-US"/>
              </w:rPr>
            </w:pPr>
          </w:p>
        </w:tc>
      </w:tr>
      <w:tr w:rsidR="000860F1" w:rsidRPr="000860F1" w14:paraId="60D8F5A1" w14:textId="77777777" w:rsidTr="00AE6F09">
        <w:tc>
          <w:tcPr>
            <w:tcW w:w="2448" w:type="dxa"/>
            <w:shd w:val="clear" w:color="auto" w:fill="auto"/>
          </w:tcPr>
          <w:p w14:paraId="619569D4" w14:textId="3E25FFAC" w:rsidR="000860F1" w:rsidRPr="000860F1" w:rsidRDefault="00483BA7" w:rsidP="00483BA7">
            <w:pPr>
              <w:rPr>
                <w:rFonts w:eastAsia="Times New Roman CYR"/>
                <w:lang w:eastAsia="en-US"/>
              </w:rPr>
            </w:pPr>
            <w:r>
              <w:rPr>
                <w:rFonts w:eastAsia="Times New Roman CYR"/>
                <w:lang w:eastAsia="en-US"/>
              </w:rPr>
              <w:t>Евдокимова Светлана Анатольевна</w:t>
            </w:r>
          </w:p>
        </w:tc>
        <w:tc>
          <w:tcPr>
            <w:tcW w:w="7689" w:type="dxa"/>
            <w:shd w:val="clear" w:color="auto" w:fill="auto"/>
          </w:tcPr>
          <w:p w14:paraId="6D0C5FBF" w14:textId="77777777" w:rsidR="000860F1" w:rsidRDefault="000860F1" w:rsidP="00483BA7">
            <w:pPr>
              <w:jc w:val="both"/>
              <w:rPr>
                <w:rFonts w:eastAsiaTheme="minorHAnsi"/>
                <w:lang w:eastAsia="en-US"/>
              </w:rPr>
            </w:pPr>
            <w:r w:rsidRPr="000860F1">
              <w:rPr>
                <w:rFonts w:eastAsia="Times New Roman CYR"/>
                <w:lang w:eastAsia="en-US"/>
              </w:rPr>
              <w:t xml:space="preserve">- </w:t>
            </w:r>
            <w:r w:rsidR="00483BA7">
              <w:rPr>
                <w:rFonts w:eastAsia="Times New Roman CYR"/>
                <w:lang w:eastAsia="en-US"/>
              </w:rPr>
              <w:t>С</w:t>
            </w:r>
            <w:r w:rsidRPr="000860F1">
              <w:rPr>
                <w:rFonts w:eastAsia="Times New Roman CYR"/>
                <w:lang w:eastAsia="en-US"/>
              </w:rPr>
              <w:t xml:space="preserve">пециалист </w:t>
            </w:r>
            <w:r w:rsidR="00483BA7">
              <w:rPr>
                <w:rFonts w:eastAsia="Times New Roman CYR"/>
                <w:lang w:eastAsia="en-US"/>
              </w:rPr>
              <w:t>Комитета по управлению муниципальным имуществом Кетовского муниципального округа:</w:t>
            </w:r>
            <w:r w:rsidRPr="000860F1">
              <w:rPr>
                <w:rFonts w:eastAsia="Times New Roman CYR"/>
                <w:lang w:eastAsia="en-US"/>
              </w:rPr>
              <w:t xml:space="preserve"> секретарь </w:t>
            </w:r>
            <w:r w:rsidRPr="000860F1">
              <w:rPr>
                <w:rFonts w:eastAsiaTheme="minorHAnsi"/>
                <w:lang w:eastAsia="en-US"/>
              </w:rPr>
              <w:t>согласительной комиссии</w:t>
            </w:r>
          </w:p>
          <w:p w14:paraId="3C09D90F" w14:textId="02C5D02D" w:rsidR="00483BA7" w:rsidRPr="000860F1" w:rsidRDefault="00483BA7" w:rsidP="00483BA7">
            <w:pPr>
              <w:jc w:val="both"/>
              <w:rPr>
                <w:rFonts w:eastAsia="Times New Roman CYR"/>
                <w:lang w:eastAsia="en-US"/>
              </w:rPr>
            </w:pPr>
          </w:p>
        </w:tc>
      </w:tr>
      <w:tr w:rsidR="000860F1" w:rsidRPr="000860F1" w14:paraId="56C866FE" w14:textId="77777777" w:rsidTr="00AE6F09">
        <w:tc>
          <w:tcPr>
            <w:tcW w:w="2448" w:type="dxa"/>
            <w:shd w:val="clear" w:color="auto" w:fill="auto"/>
          </w:tcPr>
          <w:p w14:paraId="3461E4BD" w14:textId="77777777" w:rsidR="000860F1" w:rsidRDefault="000860F1" w:rsidP="00483BA7">
            <w:pPr>
              <w:rPr>
                <w:rFonts w:eastAsia="Times New Roman CYR"/>
                <w:b/>
                <w:lang w:eastAsia="en-US"/>
              </w:rPr>
            </w:pPr>
            <w:r w:rsidRPr="000860F1">
              <w:rPr>
                <w:rFonts w:eastAsia="Times New Roman CYR"/>
                <w:b/>
                <w:lang w:eastAsia="en-US"/>
              </w:rPr>
              <w:t>Члены согласительной комиссии:</w:t>
            </w:r>
          </w:p>
          <w:p w14:paraId="7E5411E1" w14:textId="77777777" w:rsidR="00520C32" w:rsidRPr="000860F1" w:rsidRDefault="00520C32" w:rsidP="00483BA7">
            <w:pPr>
              <w:rPr>
                <w:rFonts w:eastAsia="Times New Roman CYR"/>
                <w:b/>
                <w:lang w:eastAsia="en-US"/>
              </w:rPr>
            </w:pPr>
          </w:p>
        </w:tc>
        <w:tc>
          <w:tcPr>
            <w:tcW w:w="7689" w:type="dxa"/>
            <w:shd w:val="clear" w:color="auto" w:fill="auto"/>
          </w:tcPr>
          <w:p w14:paraId="7A3ED042" w14:textId="77777777" w:rsidR="000860F1" w:rsidRPr="000860F1" w:rsidRDefault="000860F1" w:rsidP="00483BA7">
            <w:pPr>
              <w:jc w:val="both"/>
              <w:rPr>
                <w:rFonts w:eastAsia="Times New Roman CYR"/>
                <w:lang w:eastAsia="en-US"/>
              </w:rPr>
            </w:pPr>
          </w:p>
        </w:tc>
      </w:tr>
      <w:tr w:rsidR="000860F1" w:rsidRPr="000860F1" w14:paraId="3694B6B4" w14:textId="77777777" w:rsidTr="00AE6F09">
        <w:tc>
          <w:tcPr>
            <w:tcW w:w="2448" w:type="dxa"/>
            <w:shd w:val="clear" w:color="auto" w:fill="auto"/>
          </w:tcPr>
          <w:p w14:paraId="0EB66320" w14:textId="77777777" w:rsidR="000860F1" w:rsidRDefault="00483BA7" w:rsidP="00483BA7">
            <w:pPr>
              <w:rPr>
                <w:rFonts w:eastAsia="Times New Roman CYR"/>
                <w:lang w:eastAsia="en-US"/>
              </w:rPr>
            </w:pPr>
            <w:r>
              <w:rPr>
                <w:rFonts w:eastAsia="Times New Roman CYR"/>
                <w:lang w:eastAsia="en-US"/>
              </w:rPr>
              <w:t>Дедова Ольга Алексеевна</w:t>
            </w:r>
          </w:p>
          <w:p w14:paraId="1A2ED984" w14:textId="77777777" w:rsidR="00483BA7" w:rsidRDefault="00483BA7" w:rsidP="00483BA7">
            <w:pPr>
              <w:rPr>
                <w:rFonts w:eastAsia="Times New Roman CYR"/>
                <w:lang w:eastAsia="en-US"/>
              </w:rPr>
            </w:pPr>
          </w:p>
          <w:p w14:paraId="7FC80EAB" w14:textId="77777777" w:rsidR="00483BA7" w:rsidRDefault="00483BA7" w:rsidP="00483BA7">
            <w:pPr>
              <w:rPr>
                <w:rFonts w:eastAsia="Times New Roman CYR"/>
                <w:lang w:eastAsia="en-US"/>
              </w:rPr>
            </w:pPr>
            <w:r>
              <w:rPr>
                <w:rFonts w:eastAsia="Times New Roman CYR"/>
                <w:lang w:eastAsia="en-US"/>
              </w:rPr>
              <w:t>Цыба Елена Евгеньевна</w:t>
            </w:r>
          </w:p>
          <w:p w14:paraId="6123F138" w14:textId="2BB0FC61" w:rsidR="00483BA7" w:rsidRPr="000860F1" w:rsidRDefault="00483BA7" w:rsidP="00483BA7">
            <w:pPr>
              <w:rPr>
                <w:rFonts w:eastAsia="Times New Roman CYR"/>
                <w:lang w:eastAsia="en-US"/>
              </w:rPr>
            </w:pPr>
          </w:p>
        </w:tc>
        <w:tc>
          <w:tcPr>
            <w:tcW w:w="7689" w:type="dxa"/>
            <w:shd w:val="clear" w:color="auto" w:fill="auto"/>
          </w:tcPr>
          <w:p w14:paraId="3D303E53" w14:textId="524C8F1E" w:rsidR="000860F1" w:rsidRDefault="000860F1" w:rsidP="00483BA7">
            <w:pPr>
              <w:jc w:val="both"/>
              <w:rPr>
                <w:rFonts w:eastAsia="Times New Roman CYR"/>
                <w:lang w:eastAsia="en-US"/>
              </w:rPr>
            </w:pPr>
            <w:r w:rsidRPr="000860F1">
              <w:rPr>
                <w:rFonts w:eastAsia="Times New Roman CYR"/>
                <w:lang w:eastAsia="en-US"/>
              </w:rPr>
              <w:t xml:space="preserve">- </w:t>
            </w:r>
            <w:r w:rsidR="00483BA7">
              <w:rPr>
                <w:rFonts w:eastAsia="Times New Roman CYR"/>
                <w:lang w:eastAsia="en-US"/>
              </w:rPr>
              <w:t>Начальник отдела архитектуры и градостроительства Кетовского муниципального округа Курганской области</w:t>
            </w:r>
          </w:p>
          <w:p w14:paraId="56B434A9" w14:textId="77777777" w:rsidR="00483BA7" w:rsidRDefault="00483BA7" w:rsidP="00483BA7">
            <w:pPr>
              <w:jc w:val="both"/>
              <w:rPr>
                <w:rFonts w:eastAsia="Times New Roman CYR"/>
                <w:lang w:eastAsia="en-US"/>
              </w:rPr>
            </w:pPr>
          </w:p>
          <w:p w14:paraId="2037CB7C" w14:textId="6A189C5E" w:rsidR="00483BA7" w:rsidRDefault="00483BA7" w:rsidP="00483BA7">
            <w:pPr>
              <w:jc w:val="both"/>
              <w:rPr>
                <w:rFonts w:eastAsia="Times New Roman CYR"/>
                <w:lang w:eastAsia="en-US"/>
              </w:rPr>
            </w:pPr>
            <w:r>
              <w:rPr>
                <w:rFonts w:eastAsia="Times New Roman CYR"/>
                <w:lang w:eastAsia="en-US"/>
              </w:rPr>
              <w:t>- Начальник юридического отдела Кетовского муниципального округа Курганской области</w:t>
            </w:r>
          </w:p>
          <w:p w14:paraId="3AE9CE1B" w14:textId="77777777" w:rsidR="00483BA7" w:rsidRPr="000860F1" w:rsidRDefault="00483BA7" w:rsidP="00483BA7">
            <w:pPr>
              <w:jc w:val="both"/>
              <w:rPr>
                <w:rFonts w:eastAsia="Times New Roman CYR"/>
                <w:lang w:eastAsia="en-US"/>
              </w:rPr>
            </w:pPr>
          </w:p>
        </w:tc>
      </w:tr>
      <w:tr w:rsidR="000860F1" w:rsidRPr="000860F1" w14:paraId="2125ADB3" w14:textId="77777777" w:rsidTr="00AE6F09">
        <w:tc>
          <w:tcPr>
            <w:tcW w:w="2448" w:type="dxa"/>
            <w:shd w:val="clear" w:color="auto" w:fill="auto"/>
          </w:tcPr>
          <w:p w14:paraId="0231E984" w14:textId="77777777" w:rsidR="000860F1" w:rsidRPr="000860F1" w:rsidRDefault="000860F1" w:rsidP="00483BA7">
            <w:pPr>
              <w:rPr>
                <w:rFonts w:eastAsiaTheme="minorHAnsi"/>
                <w:lang w:eastAsia="en-US"/>
              </w:rPr>
            </w:pPr>
            <w:r w:rsidRPr="000860F1">
              <w:rPr>
                <w:rFonts w:eastAsia="Times New Roman CYR"/>
                <w:lang w:eastAsia="en-US"/>
              </w:rPr>
              <w:t xml:space="preserve">Иванова </w:t>
            </w:r>
          </w:p>
          <w:p w14:paraId="4FD8236D" w14:textId="77777777" w:rsidR="000860F1" w:rsidRPr="000860F1" w:rsidRDefault="000860F1" w:rsidP="00483BA7">
            <w:pPr>
              <w:rPr>
                <w:rFonts w:eastAsiaTheme="minorHAnsi"/>
                <w:lang w:eastAsia="en-US"/>
              </w:rPr>
            </w:pPr>
            <w:r w:rsidRPr="000860F1">
              <w:rPr>
                <w:rFonts w:eastAsia="Times New Roman CYR"/>
                <w:lang w:eastAsia="en-US"/>
              </w:rPr>
              <w:t xml:space="preserve">Елена </w:t>
            </w:r>
          </w:p>
          <w:p w14:paraId="31D3E877" w14:textId="77777777" w:rsidR="000860F1" w:rsidRPr="000860F1" w:rsidRDefault="000860F1" w:rsidP="00483BA7">
            <w:pPr>
              <w:rPr>
                <w:rFonts w:eastAsiaTheme="minorHAnsi"/>
                <w:lang w:eastAsia="en-US"/>
              </w:rPr>
            </w:pPr>
            <w:r w:rsidRPr="000860F1">
              <w:rPr>
                <w:rFonts w:eastAsia="Times New Roman CYR"/>
                <w:lang w:eastAsia="en-US"/>
              </w:rPr>
              <w:t xml:space="preserve">Геннадьевна  </w:t>
            </w:r>
          </w:p>
        </w:tc>
        <w:tc>
          <w:tcPr>
            <w:tcW w:w="7689" w:type="dxa"/>
            <w:shd w:val="clear" w:color="auto" w:fill="auto"/>
          </w:tcPr>
          <w:p w14:paraId="2989DBDF" w14:textId="77777777" w:rsidR="000860F1" w:rsidRPr="000860F1" w:rsidRDefault="000860F1" w:rsidP="00483BA7">
            <w:pPr>
              <w:jc w:val="both"/>
              <w:rPr>
                <w:rFonts w:eastAsiaTheme="minorHAnsi"/>
                <w:lang w:eastAsia="en-US"/>
              </w:rPr>
            </w:pPr>
            <w:r w:rsidRPr="000860F1">
              <w:rPr>
                <w:rFonts w:eastAsia="Times New Roman CYR"/>
                <w:lang w:eastAsia="en-US"/>
              </w:rPr>
              <w:t>- заместитель директора - начальник управления имущественных и земельных отношений Департамента имущественных и земельных отношений Курганской области (по согласованию);</w:t>
            </w:r>
          </w:p>
          <w:p w14:paraId="28C4CE28" w14:textId="77777777" w:rsidR="000860F1" w:rsidRPr="000860F1" w:rsidRDefault="000860F1" w:rsidP="00483BA7">
            <w:pPr>
              <w:jc w:val="both"/>
              <w:rPr>
                <w:rFonts w:eastAsia="Times New Roman CYR"/>
                <w:lang w:eastAsia="en-US"/>
              </w:rPr>
            </w:pPr>
          </w:p>
        </w:tc>
      </w:tr>
      <w:tr w:rsidR="000860F1" w:rsidRPr="000860F1" w14:paraId="00F850F1" w14:textId="77777777" w:rsidTr="00AE6F09">
        <w:tc>
          <w:tcPr>
            <w:tcW w:w="2448" w:type="dxa"/>
            <w:shd w:val="clear" w:color="auto" w:fill="auto"/>
          </w:tcPr>
          <w:p w14:paraId="3D856559" w14:textId="7DFE7CF1" w:rsidR="000860F1" w:rsidRPr="000860F1" w:rsidRDefault="00483BA7" w:rsidP="00483BA7">
            <w:pPr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="Times New Roman CYR"/>
                <w:lang w:eastAsia="en-US"/>
              </w:rPr>
              <w:t>Нуртазинова</w:t>
            </w:r>
            <w:proofErr w:type="spellEnd"/>
            <w:r>
              <w:rPr>
                <w:rFonts w:eastAsia="Times New Roman CYR"/>
                <w:lang w:eastAsia="en-US"/>
              </w:rPr>
              <w:t xml:space="preserve"> Ксения Юрьевна</w:t>
            </w:r>
          </w:p>
        </w:tc>
        <w:tc>
          <w:tcPr>
            <w:tcW w:w="7689" w:type="dxa"/>
            <w:shd w:val="clear" w:color="auto" w:fill="auto"/>
          </w:tcPr>
          <w:p w14:paraId="418DDF73" w14:textId="0501AD66" w:rsidR="000860F1" w:rsidRPr="000860F1" w:rsidRDefault="000860F1" w:rsidP="00483BA7">
            <w:pPr>
              <w:jc w:val="both"/>
              <w:rPr>
                <w:rFonts w:eastAsiaTheme="minorHAnsi"/>
                <w:lang w:eastAsia="en-US"/>
              </w:rPr>
            </w:pPr>
            <w:r w:rsidRPr="000860F1">
              <w:rPr>
                <w:rFonts w:eastAsia="Times New Roman CYR"/>
                <w:lang w:eastAsia="en-US"/>
              </w:rPr>
              <w:t xml:space="preserve">- </w:t>
            </w:r>
            <w:r w:rsidR="009B3309">
              <w:rPr>
                <w:rFonts w:eastAsia="Times New Roman CYR"/>
                <w:lang w:eastAsia="en-US"/>
              </w:rPr>
              <w:t xml:space="preserve">заместитель </w:t>
            </w:r>
            <w:r w:rsidRPr="000860F1">
              <w:rPr>
                <w:rFonts w:eastAsia="Times New Roman CYR"/>
                <w:lang w:eastAsia="en-US"/>
              </w:rPr>
              <w:t>начальник</w:t>
            </w:r>
            <w:r w:rsidR="009B3309">
              <w:rPr>
                <w:rFonts w:eastAsia="Times New Roman CYR"/>
                <w:lang w:eastAsia="en-US"/>
              </w:rPr>
              <w:t>а</w:t>
            </w:r>
            <w:r w:rsidRPr="000860F1">
              <w:rPr>
                <w:rFonts w:eastAsia="Times New Roman CYR"/>
                <w:lang w:eastAsia="en-US"/>
              </w:rPr>
              <w:t xml:space="preserve"> </w:t>
            </w:r>
            <w:r w:rsidR="009B3309">
              <w:rPr>
                <w:rFonts w:eastAsia="Times New Roman CYR"/>
                <w:lang w:eastAsia="en-US"/>
              </w:rPr>
              <w:t>отдела государственной регистрации недвижимости и кадастрового учета Управления Росреестра по Курганской области</w:t>
            </w:r>
            <w:r w:rsidRPr="000860F1">
              <w:rPr>
                <w:rFonts w:eastAsia="Times New Roman CYR"/>
                <w:lang w:eastAsia="en-US"/>
              </w:rPr>
              <w:t xml:space="preserve"> (по согласованию)</w:t>
            </w:r>
          </w:p>
          <w:p w14:paraId="7AC209A1" w14:textId="77777777" w:rsidR="000860F1" w:rsidRPr="000860F1" w:rsidRDefault="000860F1" w:rsidP="00483BA7">
            <w:pPr>
              <w:jc w:val="both"/>
              <w:rPr>
                <w:rFonts w:eastAsia="Times New Roman CYR"/>
                <w:lang w:eastAsia="en-US"/>
              </w:rPr>
            </w:pPr>
          </w:p>
        </w:tc>
      </w:tr>
      <w:tr w:rsidR="000860F1" w:rsidRPr="000860F1" w14:paraId="52569723" w14:textId="77777777" w:rsidTr="00AE6F09">
        <w:tc>
          <w:tcPr>
            <w:tcW w:w="2448" w:type="dxa"/>
            <w:shd w:val="clear" w:color="auto" w:fill="auto"/>
          </w:tcPr>
          <w:p w14:paraId="5145CCF2" w14:textId="77777777" w:rsidR="000860F1" w:rsidRPr="000860F1" w:rsidRDefault="000860F1" w:rsidP="00483BA7">
            <w:pPr>
              <w:rPr>
                <w:rFonts w:eastAsia="Times New Roman CYR"/>
                <w:lang w:eastAsia="en-US"/>
              </w:rPr>
            </w:pPr>
            <w:r w:rsidRPr="000860F1">
              <w:rPr>
                <w:rFonts w:eastAsia="Times New Roman CYR"/>
                <w:lang w:eastAsia="en-US"/>
              </w:rPr>
              <w:t>Никонова Елена Сергеевна</w:t>
            </w:r>
          </w:p>
        </w:tc>
        <w:tc>
          <w:tcPr>
            <w:tcW w:w="7689" w:type="dxa"/>
            <w:shd w:val="clear" w:color="auto" w:fill="auto"/>
          </w:tcPr>
          <w:p w14:paraId="3FB7B0AD" w14:textId="77777777" w:rsidR="000860F1" w:rsidRDefault="000860F1" w:rsidP="00483BA7">
            <w:pPr>
              <w:jc w:val="both"/>
              <w:rPr>
                <w:rFonts w:eastAsia="Times New Roman CYR"/>
                <w:lang w:eastAsia="en-US"/>
              </w:rPr>
            </w:pPr>
            <w:r w:rsidRPr="000860F1">
              <w:rPr>
                <w:rFonts w:eastAsia="Times New Roman CYR"/>
                <w:lang w:eastAsia="en-US"/>
              </w:rPr>
              <w:t>- начальник отдела кадастровых работ филиала «</w:t>
            </w:r>
            <w:proofErr w:type="spellStart"/>
            <w:r w:rsidRPr="000860F1">
              <w:rPr>
                <w:rFonts w:eastAsia="Times New Roman CYR"/>
                <w:lang w:eastAsia="en-US"/>
              </w:rPr>
              <w:t>Уралмаркшейдерия</w:t>
            </w:r>
            <w:proofErr w:type="spellEnd"/>
            <w:r w:rsidRPr="000860F1">
              <w:rPr>
                <w:rFonts w:eastAsia="Times New Roman CYR"/>
                <w:lang w:eastAsia="en-US"/>
              </w:rPr>
              <w:t>» ППК «</w:t>
            </w:r>
            <w:proofErr w:type="spellStart"/>
            <w:r w:rsidRPr="000860F1">
              <w:rPr>
                <w:rFonts w:eastAsia="Times New Roman CYR"/>
                <w:lang w:eastAsia="en-US"/>
              </w:rPr>
              <w:t>Роскадастр</w:t>
            </w:r>
            <w:proofErr w:type="spellEnd"/>
            <w:r w:rsidRPr="000860F1">
              <w:rPr>
                <w:rFonts w:eastAsia="Times New Roman CYR"/>
                <w:lang w:eastAsia="en-US"/>
              </w:rPr>
              <w:t>», член СРО Ассоциации «Союз кадастровых инженеров» (по согласованию)</w:t>
            </w:r>
          </w:p>
          <w:p w14:paraId="7DD43DDF" w14:textId="77777777" w:rsidR="009B3309" w:rsidRPr="000860F1" w:rsidRDefault="009B3309" w:rsidP="00483BA7">
            <w:pPr>
              <w:jc w:val="both"/>
              <w:rPr>
                <w:rFonts w:eastAsia="Times New Roman CYR"/>
                <w:lang w:eastAsia="en-US"/>
              </w:rPr>
            </w:pPr>
          </w:p>
        </w:tc>
      </w:tr>
      <w:tr w:rsidR="000860F1" w:rsidRPr="000860F1" w14:paraId="302B245D" w14:textId="77777777" w:rsidTr="00AE6F09">
        <w:tc>
          <w:tcPr>
            <w:tcW w:w="2448" w:type="dxa"/>
            <w:shd w:val="clear" w:color="auto" w:fill="auto"/>
          </w:tcPr>
          <w:p w14:paraId="5EF0EEC2" w14:textId="77777777" w:rsidR="000860F1" w:rsidRPr="000860F1" w:rsidRDefault="000860F1" w:rsidP="00483BA7">
            <w:pPr>
              <w:rPr>
                <w:rFonts w:eastAsia="Times New Roman CYR"/>
                <w:lang w:eastAsia="en-US"/>
              </w:rPr>
            </w:pPr>
            <w:proofErr w:type="spellStart"/>
            <w:r w:rsidRPr="000860F1">
              <w:rPr>
                <w:rFonts w:eastAsia="Times New Roman CYR"/>
                <w:lang w:eastAsia="en-US"/>
              </w:rPr>
              <w:t>Мызь</w:t>
            </w:r>
            <w:proofErr w:type="spellEnd"/>
            <w:r w:rsidRPr="000860F1">
              <w:rPr>
                <w:rFonts w:eastAsia="Times New Roman CYR"/>
                <w:lang w:eastAsia="en-US"/>
              </w:rPr>
              <w:t xml:space="preserve"> Ольга Владимировна</w:t>
            </w:r>
          </w:p>
        </w:tc>
        <w:tc>
          <w:tcPr>
            <w:tcW w:w="7689" w:type="dxa"/>
            <w:shd w:val="clear" w:color="auto" w:fill="auto"/>
          </w:tcPr>
          <w:p w14:paraId="5C046889" w14:textId="77777777" w:rsidR="000860F1" w:rsidRPr="000860F1" w:rsidRDefault="000860F1" w:rsidP="00483BA7">
            <w:pPr>
              <w:jc w:val="both"/>
              <w:rPr>
                <w:rFonts w:eastAsia="Times New Roman CYR"/>
                <w:lang w:eastAsia="en-US"/>
              </w:rPr>
            </w:pPr>
            <w:r w:rsidRPr="000860F1">
              <w:rPr>
                <w:rFonts w:eastAsia="Times New Roman CYR"/>
                <w:lang w:eastAsia="en-US"/>
              </w:rPr>
              <w:t>- главный специалист отдела управления федеральным имуществом и взаимодействия с органами государственной власти и местного самоуправления в курганской области МТУ Росимущества в Челябинской и Курганской областях (по согласованию)</w:t>
            </w:r>
          </w:p>
        </w:tc>
      </w:tr>
    </w:tbl>
    <w:p w14:paraId="021EE067" w14:textId="77777777" w:rsidR="000860F1" w:rsidRPr="000860F1" w:rsidRDefault="000860F1" w:rsidP="000860F1">
      <w:pPr>
        <w:spacing w:after="200" w:line="276" w:lineRule="auto"/>
        <w:jc w:val="both"/>
        <w:rPr>
          <w:rFonts w:eastAsia="Times New Roman CYR"/>
          <w:lang w:eastAsia="en-US"/>
        </w:rPr>
      </w:pPr>
    </w:p>
    <w:p w14:paraId="75937002" w14:textId="77777777" w:rsidR="000860F1" w:rsidRPr="000860F1" w:rsidRDefault="000860F1" w:rsidP="000860F1">
      <w:pPr>
        <w:spacing w:after="200" w:line="276" w:lineRule="auto"/>
        <w:jc w:val="both"/>
        <w:rPr>
          <w:rFonts w:eastAsia="Times New Roman CYR"/>
          <w:lang w:eastAsia="en-US"/>
        </w:rPr>
      </w:pPr>
    </w:p>
    <w:p w14:paraId="37A76191" w14:textId="77777777" w:rsidR="009113B9" w:rsidRPr="000860F1" w:rsidRDefault="009113B9" w:rsidP="00AE228B"/>
    <w:sectPr w:rsidR="009113B9" w:rsidRPr="000860F1" w:rsidSect="00876133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 Condensed">
    <w:charset w:val="CC"/>
    <w:family w:val="swiss"/>
    <w:pitch w:val="variable"/>
    <w:sig w:usb0="E7002EFF" w:usb1="D200FDFF" w:usb2="0A24602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49F0"/>
    <w:multiLevelType w:val="hybridMultilevel"/>
    <w:tmpl w:val="2F620A64"/>
    <w:lvl w:ilvl="0" w:tplc="FCA03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660E14">
      <w:numFmt w:val="none"/>
      <w:lvlText w:val=""/>
      <w:lvlJc w:val="left"/>
      <w:pPr>
        <w:tabs>
          <w:tab w:val="num" w:pos="360"/>
        </w:tabs>
      </w:pPr>
    </w:lvl>
    <w:lvl w:ilvl="2" w:tplc="54A00996">
      <w:numFmt w:val="none"/>
      <w:lvlText w:val=""/>
      <w:lvlJc w:val="left"/>
      <w:pPr>
        <w:tabs>
          <w:tab w:val="num" w:pos="360"/>
        </w:tabs>
      </w:pPr>
    </w:lvl>
    <w:lvl w:ilvl="3" w:tplc="268E5816">
      <w:numFmt w:val="none"/>
      <w:lvlText w:val=""/>
      <w:lvlJc w:val="left"/>
      <w:pPr>
        <w:tabs>
          <w:tab w:val="num" w:pos="360"/>
        </w:tabs>
      </w:pPr>
    </w:lvl>
    <w:lvl w:ilvl="4" w:tplc="A2146A2E">
      <w:numFmt w:val="none"/>
      <w:lvlText w:val=""/>
      <w:lvlJc w:val="left"/>
      <w:pPr>
        <w:tabs>
          <w:tab w:val="num" w:pos="360"/>
        </w:tabs>
      </w:pPr>
    </w:lvl>
    <w:lvl w:ilvl="5" w:tplc="D0AA8134">
      <w:numFmt w:val="none"/>
      <w:lvlText w:val=""/>
      <w:lvlJc w:val="left"/>
      <w:pPr>
        <w:tabs>
          <w:tab w:val="num" w:pos="360"/>
        </w:tabs>
      </w:pPr>
    </w:lvl>
    <w:lvl w:ilvl="6" w:tplc="3AF89286">
      <w:numFmt w:val="none"/>
      <w:lvlText w:val=""/>
      <w:lvlJc w:val="left"/>
      <w:pPr>
        <w:tabs>
          <w:tab w:val="num" w:pos="360"/>
        </w:tabs>
      </w:pPr>
    </w:lvl>
    <w:lvl w:ilvl="7" w:tplc="A6802436">
      <w:numFmt w:val="none"/>
      <w:lvlText w:val=""/>
      <w:lvlJc w:val="left"/>
      <w:pPr>
        <w:tabs>
          <w:tab w:val="num" w:pos="360"/>
        </w:tabs>
      </w:pPr>
    </w:lvl>
    <w:lvl w:ilvl="8" w:tplc="6CEE47A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DF0344E"/>
    <w:multiLevelType w:val="hybridMultilevel"/>
    <w:tmpl w:val="C1903C6A"/>
    <w:lvl w:ilvl="0" w:tplc="00644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9B5EB9"/>
    <w:multiLevelType w:val="hybridMultilevel"/>
    <w:tmpl w:val="E136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E01C8"/>
    <w:multiLevelType w:val="hybridMultilevel"/>
    <w:tmpl w:val="1E2CF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07884"/>
    <w:multiLevelType w:val="hybridMultilevel"/>
    <w:tmpl w:val="7090BF52"/>
    <w:lvl w:ilvl="0" w:tplc="439E935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152B7"/>
    <w:multiLevelType w:val="hybridMultilevel"/>
    <w:tmpl w:val="D020D256"/>
    <w:lvl w:ilvl="0" w:tplc="5F4658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4F46DE3"/>
    <w:multiLevelType w:val="hybridMultilevel"/>
    <w:tmpl w:val="C69E2358"/>
    <w:lvl w:ilvl="0" w:tplc="434065B6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1B04B2B"/>
    <w:multiLevelType w:val="hybridMultilevel"/>
    <w:tmpl w:val="B446744C"/>
    <w:lvl w:ilvl="0" w:tplc="46FC9F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3BE0C6C"/>
    <w:multiLevelType w:val="hybridMultilevel"/>
    <w:tmpl w:val="71FE81AC"/>
    <w:lvl w:ilvl="0" w:tplc="61D8F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A94AD4"/>
    <w:multiLevelType w:val="hybridMultilevel"/>
    <w:tmpl w:val="67602F44"/>
    <w:lvl w:ilvl="0" w:tplc="AF12F1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A6C55E7"/>
    <w:multiLevelType w:val="hybridMultilevel"/>
    <w:tmpl w:val="968C1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46015"/>
    <w:multiLevelType w:val="hybridMultilevel"/>
    <w:tmpl w:val="B576E01E"/>
    <w:lvl w:ilvl="0" w:tplc="FE966B6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572350162">
    <w:abstractNumId w:val="0"/>
  </w:num>
  <w:num w:numId="2" w16cid:durableId="1810978679">
    <w:abstractNumId w:val="12"/>
  </w:num>
  <w:num w:numId="3" w16cid:durableId="78991748">
    <w:abstractNumId w:val="3"/>
  </w:num>
  <w:num w:numId="4" w16cid:durableId="1252666817">
    <w:abstractNumId w:val="2"/>
  </w:num>
  <w:num w:numId="5" w16cid:durableId="1621643391">
    <w:abstractNumId w:val="9"/>
  </w:num>
  <w:num w:numId="6" w16cid:durableId="241254488">
    <w:abstractNumId w:val="1"/>
  </w:num>
  <w:num w:numId="7" w16cid:durableId="1557087792">
    <w:abstractNumId w:val="10"/>
  </w:num>
  <w:num w:numId="8" w16cid:durableId="592982300">
    <w:abstractNumId w:val="5"/>
  </w:num>
  <w:num w:numId="9" w16cid:durableId="1432237045">
    <w:abstractNumId w:val="8"/>
  </w:num>
  <w:num w:numId="10" w16cid:durableId="1831603702">
    <w:abstractNumId w:val="11"/>
  </w:num>
  <w:num w:numId="11" w16cid:durableId="1574974350">
    <w:abstractNumId w:val="6"/>
  </w:num>
  <w:num w:numId="12" w16cid:durableId="581795147">
    <w:abstractNumId w:val="4"/>
  </w:num>
  <w:num w:numId="13" w16cid:durableId="18960415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682"/>
    <w:rsid w:val="00001D5C"/>
    <w:rsid w:val="00006C12"/>
    <w:rsid w:val="0000780A"/>
    <w:rsid w:val="00013B1B"/>
    <w:rsid w:val="00023693"/>
    <w:rsid w:val="00031161"/>
    <w:rsid w:val="0003336A"/>
    <w:rsid w:val="00033DEB"/>
    <w:rsid w:val="000345B2"/>
    <w:rsid w:val="0003722A"/>
    <w:rsid w:val="00043505"/>
    <w:rsid w:val="00057899"/>
    <w:rsid w:val="0006051E"/>
    <w:rsid w:val="00061DE8"/>
    <w:rsid w:val="00065956"/>
    <w:rsid w:val="00065F7A"/>
    <w:rsid w:val="00066168"/>
    <w:rsid w:val="0008065B"/>
    <w:rsid w:val="000813BB"/>
    <w:rsid w:val="00081EC1"/>
    <w:rsid w:val="00083B0D"/>
    <w:rsid w:val="00084679"/>
    <w:rsid w:val="00085865"/>
    <w:rsid w:val="00085BEF"/>
    <w:rsid w:val="000860F1"/>
    <w:rsid w:val="00086AAD"/>
    <w:rsid w:val="00094314"/>
    <w:rsid w:val="000A0BBD"/>
    <w:rsid w:val="000A1A92"/>
    <w:rsid w:val="000A6924"/>
    <w:rsid w:val="000B75F0"/>
    <w:rsid w:val="000C0E33"/>
    <w:rsid w:val="000C3D41"/>
    <w:rsid w:val="000C7689"/>
    <w:rsid w:val="000C7BFC"/>
    <w:rsid w:val="000C7FD8"/>
    <w:rsid w:val="000D5979"/>
    <w:rsid w:val="000D6B8C"/>
    <w:rsid w:val="000E0F07"/>
    <w:rsid w:val="000E1127"/>
    <w:rsid w:val="000E2E3B"/>
    <w:rsid w:val="000E72B0"/>
    <w:rsid w:val="000F134F"/>
    <w:rsid w:val="000F1A4F"/>
    <w:rsid w:val="000F2042"/>
    <w:rsid w:val="000F36B1"/>
    <w:rsid w:val="000F687F"/>
    <w:rsid w:val="00100A6C"/>
    <w:rsid w:val="00102ADC"/>
    <w:rsid w:val="001040E2"/>
    <w:rsid w:val="00111015"/>
    <w:rsid w:val="001121D5"/>
    <w:rsid w:val="00112EFF"/>
    <w:rsid w:val="0012300E"/>
    <w:rsid w:val="00124D39"/>
    <w:rsid w:val="0013044A"/>
    <w:rsid w:val="0013278F"/>
    <w:rsid w:val="00133E21"/>
    <w:rsid w:val="00133F53"/>
    <w:rsid w:val="00134F53"/>
    <w:rsid w:val="00140D72"/>
    <w:rsid w:val="00140F6A"/>
    <w:rsid w:val="00145632"/>
    <w:rsid w:val="00146907"/>
    <w:rsid w:val="00147F3F"/>
    <w:rsid w:val="001560AF"/>
    <w:rsid w:val="00166499"/>
    <w:rsid w:val="001665D4"/>
    <w:rsid w:val="001665E5"/>
    <w:rsid w:val="00166DA4"/>
    <w:rsid w:val="0017632B"/>
    <w:rsid w:val="00176564"/>
    <w:rsid w:val="00176AE1"/>
    <w:rsid w:val="001805DA"/>
    <w:rsid w:val="001828DE"/>
    <w:rsid w:val="001838DB"/>
    <w:rsid w:val="001854DC"/>
    <w:rsid w:val="001862C9"/>
    <w:rsid w:val="00190BAA"/>
    <w:rsid w:val="001A61BE"/>
    <w:rsid w:val="001A6E1E"/>
    <w:rsid w:val="001B0530"/>
    <w:rsid w:val="001B3130"/>
    <w:rsid w:val="001B3729"/>
    <w:rsid w:val="001B51C9"/>
    <w:rsid w:val="001C2B29"/>
    <w:rsid w:val="001C5AD3"/>
    <w:rsid w:val="001C63DC"/>
    <w:rsid w:val="001D5AE9"/>
    <w:rsid w:val="001F098E"/>
    <w:rsid w:val="001F765F"/>
    <w:rsid w:val="002001A6"/>
    <w:rsid w:val="002031D1"/>
    <w:rsid w:val="00207EC6"/>
    <w:rsid w:val="00210570"/>
    <w:rsid w:val="002128EB"/>
    <w:rsid w:val="002233E1"/>
    <w:rsid w:val="00232FE3"/>
    <w:rsid w:val="00234D3E"/>
    <w:rsid w:val="0024245E"/>
    <w:rsid w:val="00250936"/>
    <w:rsid w:val="00253123"/>
    <w:rsid w:val="00255E88"/>
    <w:rsid w:val="002622C9"/>
    <w:rsid w:val="002631F4"/>
    <w:rsid w:val="0026351B"/>
    <w:rsid w:val="002748D2"/>
    <w:rsid w:val="00282C71"/>
    <w:rsid w:val="00290063"/>
    <w:rsid w:val="00292C7C"/>
    <w:rsid w:val="00293E90"/>
    <w:rsid w:val="00294D1A"/>
    <w:rsid w:val="002958E6"/>
    <w:rsid w:val="00295A65"/>
    <w:rsid w:val="002A485C"/>
    <w:rsid w:val="002A684E"/>
    <w:rsid w:val="002A712E"/>
    <w:rsid w:val="002B0220"/>
    <w:rsid w:val="002B0478"/>
    <w:rsid w:val="002B6E5A"/>
    <w:rsid w:val="002C5830"/>
    <w:rsid w:val="002C61CD"/>
    <w:rsid w:val="002D6AA8"/>
    <w:rsid w:val="002E39E1"/>
    <w:rsid w:val="002E57D4"/>
    <w:rsid w:val="002E6AFC"/>
    <w:rsid w:val="002E7673"/>
    <w:rsid w:val="002F2E5D"/>
    <w:rsid w:val="00302183"/>
    <w:rsid w:val="00303A77"/>
    <w:rsid w:val="003054B8"/>
    <w:rsid w:val="00310A46"/>
    <w:rsid w:val="00316D98"/>
    <w:rsid w:val="00324210"/>
    <w:rsid w:val="00326A05"/>
    <w:rsid w:val="00327C2F"/>
    <w:rsid w:val="00330988"/>
    <w:rsid w:val="003323BF"/>
    <w:rsid w:val="00333700"/>
    <w:rsid w:val="00334F58"/>
    <w:rsid w:val="0033671B"/>
    <w:rsid w:val="003417A7"/>
    <w:rsid w:val="00342EC6"/>
    <w:rsid w:val="003556B6"/>
    <w:rsid w:val="003568C0"/>
    <w:rsid w:val="00357E22"/>
    <w:rsid w:val="003713A4"/>
    <w:rsid w:val="00372569"/>
    <w:rsid w:val="0037282F"/>
    <w:rsid w:val="00372941"/>
    <w:rsid w:val="00374D6B"/>
    <w:rsid w:val="0037582E"/>
    <w:rsid w:val="003767CC"/>
    <w:rsid w:val="00377BFD"/>
    <w:rsid w:val="00381113"/>
    <w:rsid w:val="003853BB"/>
    <w:rsid w:val="003A2219"/>
    <w:rsid w:val="003A4382"/>
    <w:rsid w:val="003B53BD"/>
    <w:rsid w:val="003C0B6A"/>
    <w:rsid w:val="003C1BB6"/>
    <w:rsid w:val="003C4314"/>
    <w:rsid w:val="003C4428"/>
    <w:rsid w:val="003D1F2F"/>
    <w:rsid w:val="003D23D6"/>
    <w:rsid w:val="003D401F"/>
    <w:rsid w:val="003E4E6D"/>
    <w:rsid w:val="003E5A00"/>
    <w:rsid w:val="003F0A30"/>
    <w:rsid w:val="003F2725"/>
    <w:rsid w:val="003F3F94"/>
    <w:rsid w:val="003F43A7"/>
    <w:rsid w:val="003F4682"/>
    <w:rsid w:val="003F683E"/>
    <w:rsid w:val="003F68CB"/>
    <w:rsid w:val="0040031B"/>
    <w:rsid w:val="00403D7F"/>
    <w:rsid w:val="00404376"/>
    <w:rsid w:val="00415145"/>
    <w:rsid w:val="00415F0D"/>
    <w:rsid w:val="00417804"/>
    <w:rsid w:val="00417E09"/>
    <w:rsid w:val="004226DB"/>
    <w:rsid w:val="0042612A"/>
    <w:rsid w:val="00426310"/>
    <w:rsid w:val="0043117D"/>
    <w:rsid w:val="0043458C"/>
    <w:rsid w:val="004369DD"/>
    <w:rsid w:val="00437809"/>
    <w:rsid w:val="00437B8F"/>
    <w:rsid w:val="004415EF"/>
    <w:rsid w:val="0044332C"/>
    <w:rsid w:val="0044650A"/>
    <w:rsid w:val="004474AF"/>
    <w:rsid w:val="00452A37"/>
    <w:rsid w:val="004543F9"/>
    <w:rsid w:val="00456B8A"/>
    <w:rsid w:val="004609F7"/>
    <w:rsid w:val="00462049"/>
    <w:rsid w:val="004634C4"/>
    <w:rsid w:val="0046384F"/>
    <w:rsid w:val="00467939"/>
    <w:rsid w:val="004736B3"/>
    <w:rsid w:val="004819DF"/>
    <w:rsid w:val="00483BA7"/>
    <w:rsid w:val="00485CB8"/>
    <w:rsid w:val="0049009E"/>
    <w:rsid w:val="00490545"/>
    <w:rsid w:val="0049318F"/>
    <w:rsid w:val="0049457C"/>
    <w:rsid w:val="004946BD"/>
    <w:rsid w:val="0049479C"/>
    <w:rsid w:val="004A5419"/>
    <w:rsid w:val="004B1E00"/>
    <w:rsid w:val="004B4012"/>
    <w:rsid w:val="004C2884"/>
    <w:rsid w:val="004C31A2"/>
    <w:rsid w:val="004C3A05"/>
    <w:rsid w:val="004C3CD4"/>
    <w:rsid w:val="004C6359"/>
    <w:rsid w:val="004D01E3"/>
    <w:rsid w:val="004D3B86"/>
    <w:rsid w:val="004D46AE"/>
    <w:rsid w:val="004E0640"/>
    <w:rsid w:val="004E423D"/>
    <w:rsid w:val="004E477F"/>
    <w:rsid w:val="004E5F88"/>
    <w:rsid w:val="004F208F"/>
    <w:rsid w:val="004F26C4"/>
    <w:rsid w:val="004F54D5"/>
    <w:rsid w:val="004F5F3E"/>
    <w:rsid w:val="004F7557"/>
    <w:rsid w:val="005054BD"/>
    <w:rsid w:val="005109AF"/>
    <w:rsid w:val="00513F5A"/>
    <w:rsid w:val="00520C32"/>
    <w:rsid w:val="005213DD"/>
    <w:rsid w:val="005301F7"/>
    <w:rsid w:val="005305EF"/>
    <w:rsid w:val="0053083A"/>
    <w:rsid w:val="005347F4"/>
    <w:rsid w:val="00534BF0"/>
    <w:rsid w:val="005426B6"/>
    <w:rsid w:val="00543888"/>
    <w:rsid w:val="00544DE3"/>
    <w:rsid w:val="00545E5A"/>
    <w:rsid w:val="00546034"/>
    <w:rsid w:val="00546597"/>
    <w:rsid w:val="00547CAB"/>
    <w:rsid w:val="00550075"/>
    <w:rsid w:val="00561C2D"/>
    <w:rsid w:val="00561F4A"/>
    <w:rsid w:val="00564C26"/>
    <w:rsid w:val="005654AA"/>
    <w:rsid w:val="00570852"/>
    <w:rsid w:val="00576CD7"/>
    <w:rsid w:val="00577BA6"/>
    <w:rsid w:val="00580E94"/>
    <w:rsid w:val="0058261F"/>
    <w:rsid w:val="00584CC8"/>
    <w:rsid w:val="005862BF"/>
    <w:rsid w:val="005B29B9"/>
    <w:rsid w:val="005B3784"/>
    <w:rsid w:val="005B38F4"/>
    <w:rsid w:val="005B47DA"/>
    <w:rsid w:val="005B5730"/>
    <w:rsid w:val="005B58BD"/>
    <w:rsid w:val="005B5A65"/>
    <w:rsid w:val="005B5B0A"/>
    <w:rsid w:val="005C24C7"/>
    <w:rsid w:val="005C2603"/>
    <w:rsid w:val="005D3BAF"/>
    <w:rsid w:val="005D5E1C"/>
    <w:rsid w:val="005D672D"/>
    <w:rsid w:val="005D77D4"/>
    <w:rsid w:val="005E2430"/>
    <w:rsid w:val="005E2769"/>
    <w:rsid w:val="005F0091"/>
    <w:rsid w:val="005F3E15"/>
    <w:rsid w:val="005F6A1B"/>
    <w:rsid w:val="00601874"/>
    <w:rsid w:val="00601D09"/>
    <w:rsid w:val="006022BE"/>
    <w:rsid w:val="006127CF"/>
    <w:rsid w:val="006155EE"/>
    <w:rsid w:val="00622F3B"/>
    <w:rsid w:val="006326DA"/>
    <w:rsid w:val="00632BED"/>
    <w:rsid w:val="00635049"/>
    <w:rsid w:val="0064354D"/>
    <w:rsid w:val="006446BE"/>
    <w:rsid w:val="00645A68"/>
    <w:rsid w:val="00652226"/>
    <w:rsid w:val="00656436"/>
    <w:rsid w:val="00656541"/>
    <w:rsid w:val="0066027E"/>
    <w:rsid w:val="0066076F"/>
    <w:rsid w:val="00663E70"/>
    <w:rsid w:val="006653D8"/>
    <w:rsid w:val="0066648C"/>
    <w:rsid w:val="006704B0"/>
    <w:rsid w:val="00672C5D"/>
    <w:rsid w:val="006740FA"/>
    <w:rsid w:val="0067630E"/>
    <w:rsid w:val="006768A5"/>
    <w:rsid w:val="006801A8"/>
    <w:rsid w:val="00690BBA"/>
    <w:rsid w:val="00690D76"/>
    <w:rsid w:val="00693132"/>
    <w:rsid w:val="00693D1A"/>
    <w:rsid w:val="00694CBB"/>
    <w:rsid w:val="00696A51"/>
    <w:rsid w:val="006977B4"/>
    <w:rsid w:val="006A0187"/>
    <w:rsid w:val="006B11CF"/>
    <w:rsid w:val="006B7626"/>
    <w:rsid w:val="006B7CE9"/>
    <w:rsid w:val="006C2AE0"/>
    <w:rsid w:val="006E21DB"/>
    <w:rsid w:val="006E6F7F"/>
    <w:rsid w:val="00702472"/>
    <w:rsid w:val="00702CA4"/>
    <w:rsid w:val="00703FDE"/>
    <w:rsid w:val="00706EAB"/>
    <w:rsid w:val="007320A8"/>
    <w:rsid w:val="00732199"/>
    <w:rsid w:val="007340AB"/>
    <w:rsid w:val="00736073"/>
    <w:rsid w:val="00740EA5"/>
    <w:rsid w:val="0074644D"/>
    <w:rsid w:val="007518E6"/>
    <w:rsid w:val="00753D80"/>
    <w:rsid w:val="00754C9E"/>
    <w:rsid w:val="00755B13"/>
    <w:rsid w:val="00764974"/>
    <w:rsid w:val="00765884"/>
    <w:rsid w:val="007672ED"/>
    <w:rsid w:val="00767941"/>
    <w:rsid w:val="007717CC"/>
    <w:rsid w:val="00775ECC"/>
    <w:rsid w:val="00777625"/>
    <w:rsid w:val="0078416A"/>
    <w:rsid w:val="00793078"/>
    <w:rsid w:val="00795AED"/>
    <w:rsid w:val="00795C6B"/>
    <w:rsid w:val="007A27D7"/>
    <w:rsid w:val="007B063F"/>
    <w:rsid w:val="007B5544"/>
    <w:rsid w:val="007C0A84"/>
    <w:rsid w:val="007C6650"/>
    <w:rsid w:val="007D3D72"/>
    <w:rsid w:val="007D596C"/>
    <w:rsid w:val="007E514E"/>
    <w:rsid w:val="007F0460"/>
    <w:rsid w:val="007F6048"/>
    <w:rsid w:val="007F69F4"/>
    <w:rsid w:val="00800A3A"/>
    <w:rsid w:val="00803FC8"/>
    <w:rsid w:val="00804B57"/>
    <w:rsid w:val="008056CF"/>
    <w:rsid w:val="00806711"/>
    <w:rsid w:val="00807BBB"/>
    <w:rsid w:val="00811A75"/>
    <w:rsid w:val="00812C78"/>
    <w:rsid w:val="00816CEE"/>
    <w:rsid w:val="00816E2C"/>
    <w:rsid w:val="008214D9"/>
    <w:rsid w:val="0082216A"/>
    <w:rsid w:val="00822E2B"/>
    <w:rsid w:val="008256F0"/>
    <w:rsid w:val="00830F71"/>
    <w:rsid w:val="00840B83"/>
    <w:rsid w:val="00845EC4"/>
    <w:rsid w:val="008476E8"/>
    <w:rsid w:val="008503C8"/>
    <w:rsid w:val="0085060E"/>
    <w:rsid w:val="00853267"/>
    <w:rsid w:val="00855C15"/>
    <w:rsid w:val="00864DA9"/>
    <w:rsid w:val="00865AB5"/>
    <w:rsid w:val="00865BFC"/>
    <w:rsid w:val="008664D1"/>
    <w:rsid w:val="008679C9"/>
    <w:rsid w:val="00871894"/>
    <w:rsid w:val="008718E6"/>
    <w:rsid w:val="00872FF2"/>
    <w:rsid w:val="00876133"/>
    <w:rsid w:val="0087701C"/>
    <w:rsid w:val="008772EE"/>
    <w:rsid w:val="008801EB"/>
    <w:rsid w:val="00881DED"/>
    <w:rsid w:val="0088308D"/>
    <w:rsid w:val="0088493C"/>
    <w:rsid w:val="008867B0"/>
    <w:rsid w:val="0088687F"/>
    <w:rsid w:val="008870F5"/>
    <w:rsid w:val="00893A49"/>
    <w:rsid w:val="008943C9"/>
    <w:rsid w:val="00895609"/>
    <w:rsid w:val="00895DBE"/>
    <w:rsid w:val="008A4B3B"/>
    <w:rsid w:val="008A5920"/>
    <w:rsid w:val="008B00A5"/>
    <w:rsid w:val="008B0282"/>
    <w:rsid w:val="008B1CB8"/>
    <w:rsid w:val="008B3189"/>
    <w:rsid w:val="008B66D1"/>
    <w:rsid w:val="008C0140"/>
    <w:rsid w:val="008C2ACC"/>
    <w:rsid w:val="008D03F6"/>
    <w:rsid w:val="008D2D70"/>
    <w:rsid w:val="008D31F8"/>
    <w:rsid w:val="008D34A2"/>
    <w:rsid w:val="008D5DC3"/>
    <w:rsid w:val="008D7C06"/>
    <w:rsid w:val="008E00A6"/>
    <w:rsid w:val="008E7344"/>
    <w:rsid w:val="008E7EB6"/>
    <w:rsid w:val="008F78D8"/>
    <w:rsid w:val="00902558"/>
    <w:rsid w:val="0090601C"/>
    <w:rsid w:val="009113B9"/>
    <w:rsid w:val="00921FCE"/>
    <w:rsid w:val="00936AAF"/>
    <w:rsid w:val="00937FF6"/>
    <w:rsid w:val="00942E3B"/>
    <w:rsid w:val="009464A0"/>
    <w:rsid w:val="0094667A"/>
    <w:rsid w:val="00951E83"/>
    <w:rsid w:val="0095220C"/>
    <w:rsid w:val="0095555C"/>
    <w:rsid w:val="00962B77"/>
    <w:rsid w:val="00966775"/>
    <w:rsid w:val="00972F92"/>
    <w:rsid w:val="0098119A"/>
    <w:rsid w:val="00985CB9"/>
    <w:rsid w:val="0099525D"/>
    <w:rsid w:val="00997743"/>
    <w:rsid w:val="009A0A65"/>
    <w:rsid w:val="009B3309"/>
    <w:rsid w:val="009C66F1"/>
    <w:rsid w:val="009C684F"/>
    <w:rsid w:val="009D1140"/>
    <w:rsid w:val="009D2181"/>
    <w:rsid w:val="009D28D2"/>
    <w:rsid w:val="009D3804"/>
    <w:rsid w:val="009D794F"/>
    <w:rsid w:val="009D7F83"/>
    <w:rsid w:val="009E0093"/>
    <w:rsid w:val="009E14AD"/>
    <w:rsid w:val="009E46EE"/>
    <w:rsid w:val="009E718B"/>
    <w:rsid w:val="009F1378"/>
    <w:rsid w:val="009F1B88"/>
    <w:rsid w:val="009F2FA6"/>
    <w:rsid w:val="009F4917"/>
    <w:rsid w:val="00A06372"/>
    <w:rsid w:val="00A11A7F"/>
    <w:rsid w:val="00A13A8D"/>
    <w:rsid w:val="00A1430E"/>
    <w:rsid w:val="00A14A57"/>
    <w:rsid w:val="00A15A9B"/>
    <w:rsid w:val="00A1678F"/>
    <w:rsid w:val="00A16F94"/>
    <w:rsid w:val="00A240D3"/>
    <w:rsid w:val="00A30E10"/>
    <w:rsid w:val="00A37FEF"/>
    <w:rsid w:val="00A45B83"/>
    <w:rsid w:val="00A50D7D"/>
    <w:rsid w:val="00A54DE0"/>
    <w:rsid w:val="00A55145"/>
    <w:rsid w:val="00A566AB"/>
    <w:rsid w:val="00A61906"/>
    <w:rsid w:val="00A63058"/>
    <w:rsid w:val="00A64494"/>
    <w:rsid w:val="00A649FF"/>
    <w:rsid w:val="00A665AB"/>
    <w:rsid w:val="00A67570"/>
    <w:rsid w:val="00A67D16"/>
    <w:rsid w:val="00A83471"/>
    <w:rsid w:val="00A83DB9"/>
    <w:rsid w:val="00A85C4E"/>
    <w:rsid w:val="00A866B4"/>
    <w:rsid w:val="00A92513"/>
    <w:rsid w:val="00AA05C8"/>
    <w:rsid w:val="00AA16CE"/>
    <w:rsid w:val="00AA72CA"/>
    <w:rsid w:val="00AB0B19"/>
    <w:rsid w:val="00AB6587"/>
    <w:rsid w:val="00AB71E7"/>
    <w:rsid w:val="00AB7B9E"/>
    <w:rsid w:val="00AC0010"/>
    <w:rsid w:val="00AD0396"/>
    <w:rsid w:val="00AD1E95"/>
    <w:rsid w:val="00AD6B2D"/>
    <w:rsid w:val="00AE228B"/>
    <w:rsid w:val="00AE507D"/>
    <w:rsid w:val="00B00C72"/>
    <w:rsid w:val="00B018C2"/>
    <w:rsid w:val="00B03404"/>
    <w:rsid w:val="00B03F46"/>
    <w:rsid w:val="00B100D8"/>
    <w:rsid w:val="00B221D0"/>
    <w:rsid w:val="00B22E37"/>
    <w:rsid w:val="00B2387A"/>
    <w:rsid w:val="00B26216"/>
    <w:rsid w:val="00B335FA"/>
    <w:rsid w:val="00B35411"/>
    <w:rsid w:val="00B37AA8"/>
    <w:rsid w:val="00B47BFC"/>
    <w:rsid w:val="00B504BB"/>
    <w:rsid w:val="00B5621D"/>
    <w:rsid w:val="00B72D4B"/>
    <w:rsid w:val="00B77E38"/>
    <w:rsid w:val="00B869E3"/>
    <w:rsid w:val="00B90714"/>
    <w:rsid w:val="00B91697"/>
    <w:rsid w:val="00B92358"/>
    <w:rsid w:val="00B948EB"/>
    <w:rsid w:val="00B95FDA"/>
    <w:rsid w:val="00B963CF"/>
    <w:rsid w:val="00BA1EC1"/>
    <w:rsid w:val="00BA6D3D"/>
    <w:rsid w:val="00BA7D58"/>
    <w:rsid w:val="00BC7297"/>
    <w:rsid w:val="00BC7F71"/>
    <w:rsid w:val="00BD019E"/>
    <w:rsid w:val="00BD2082"/>
    <w:rsid w:val="00BD43E8"/>
    <w:rsid w:val="00BD5C60"/>
    <w:rsid w:val="00BD6DD2"/>
    <w:rsid w:val="00BE3EA5"/>
    <w:rsid w:val="00BE7854"/>
    <w:rsid w:val="00BF4CE5"/>
    <w:rsid w:val="00BF5A4D"/>
    <w:rsid w:val="00C007AA"/>
    <w:rsid w:val="00C00C8A"/>
    <w:rsid w:val="00C106A4"/>
    <w:rsid w:val="00C10919"/>
    <w:rsid w:val="00C1262A"/>
    <w:rsid w:val="00C217B6"/>
    <w:rsid w:val="00C27AC1"/>
    <w:rsid w:val="00C307CE"/>
    <w:rsid w:val="00C31442"/>
    <w:rsid w:val="00C32C33"/>
    <w:rsid w:val="00C3723F"/>
    <w:rsid w:val="00C41A2E"/>
    <w:rsid w:val="00C4561F"/>
    <w:rsid w:val="00C61AB7"/>
    <w:rsid w:val="00C62DB4"/>
    <w:rsid w:val="00C635FA"/>
    <w:rsid w:val="00C72C14"/>
    <w:rsid w:val="00C731C0"/>
    <w:rsid w:val="00C736C2"/>
    <w:rsid w:val="00C74833"/>
    <w:rsid w:val="00C75B01"/>
    <w:rsid w:val="00C7669F"/>
    <w:rsid w:val="00C817DB"/>
    <w:rsid w:val="00C8587D"/>
    <w:rsid w:val="00C872B4"/>
    <w:rsid w:val="00C9104D"/>
    <w:rsid w:val="00C91BE6"/>
    <w:rsid w:val="00C91C65"/>
    <w:rsid w:val="00CA3F36"/>
    <w:rsid w:val="00CA5253"/>
    <w:rsid w:val="00CA5897"/>
    <w:rsid w:val="00CA5CC9"/>
    <w:rsid w:val="00CB0B01"/>
    <w:rsid w:val="00CB367E"/>
    <w:rsid w:val="00CB520A"/>
    <w:rsid w:val="00CC53EA"/>
    <w:rsid w:val="00CD095B"/>
    <w:rsid w:val="00CD5389"/>
    <w:rsid w:val="00CD726F"/>
    <w:rsid w:val="00CE19B9"/>
    <w:rsid w:val="00CE2AA8"/>
    <w:rsid w:val="00CF2844"/>
    <w:rsid w:val="00CF4344"/>
    <w:rsid w:val="00CF6D66"/>
    <w:rsid w:val="00CF6E33"/>
    <w:rsid w:val="00D0285B"/>
    <w:rsid w:val="00D050FC"/>
    <w:rsid w:val="00D055E3"/>
    <w:rsid w:val="00D07994"/>
    <w:rsid w:val="00D10012"/>
    <w:rsid w:val="00D14D80"/>
    <w:rsid w:val="00D1514A"/>
    <w:rsid w:val="00D16CF4"/>
    <w:rsid w:val="00D176DA"/>
    <w:rsid w:val="00D212B0"/>
    <w:rsid w:val="00D37CCD"/>
    <w:rsid w:val="00D4086B"/>
    <w:rsid w:val="00D4321E"/>
    <w:rsid w:val="00D43805"/>
    <w:rsid w:val="00D454B2"/>
    <w:rsid w:val="00D47C86"/>
    <w:rsid w:val="00D47E44"/>
    <w:rsid w:val="00D51119"/>
    <w:rsid w:val="00D52503"/>
    <w:rsid w:val="00D55715"/>
    <w:rsid w:val="00D67B52"/>
    <w:rsid w:val="00D7105F"/>
    <w:rsid w:val="00D71F68"/>
    <w:rsid w:val="00D73A6F"/>
    <w:rsid w:val="00D8077D"/>
    <w:rsid w:val="00D8280D"/>
    <w:rsid w:val="00D835B0"/>
    <w:rsid w:val="00D84361"/>
    <w:rsid w:val="00D92753"/>
    <w:rsid w:val="00D945AD"/>
    <w:rsid w:val="00D95C31"/>
    <w:rsid w:val="00DA074E"/>
    <w:rsid w:val="00DA18A9"/>
    <w:rsid w:val="00DA2602"/>
    <w:rsid w:val="00DA6956"/>
    <w:rsid w:val="00DB3723"/>
    <w:rsid w:val="00DB67B2"/>
    <w:rsid w:val="00DB6E42"/>
    <w:rsid w:val="00DC1224"/>
    <w:rsid w:val="00DC5505"/>
    <w:rsid w:val="00DD0593"/>
    <w:rsid w:val="00DD5A8A"/>
    <w:rsid w:val="00DD5D7F"/>
    <w:rsid w:val="00DE1BAB"/>
    <w:rsid w:val="00DE25B2"/>
    <w:rsid w:val="00DF0713"/>
    <w:rsid w:val="00DF3A4F"/>
    <w:rsid w:val="00DF54C5"/>
    <w:rsid w:val="00DF54EA"/>
    <w:rsid w:val="00DF7BCB"/>
    <w:rsid w:val="00E017F0"/>
    <w:rsid w:val="00E01912"/>
    <w:rsid w:val="00E07D0E"/>
    <w:rsid w:val="00E17B9D"/>
    <w:rsid w:val="00E17C2F"/>
    <w:rsid w:val="00E25FC3"/>
    <w:rsid w:val="00E3063F"/>
    <w:rsid w:val="00E30F94"/>
    <w:rsid w:val="00E33DF9"/>
    <w:rsid w:val="00E36F59"/>
    <w:rsid w:val="00E3718E"/>
    <w:rsid w:val="00E4096B"/>
    <w:rsid w:val="00E56484"/>
    <w:rsid w:val="00E564B0"/>
    <w:rsid w:val="00E56F67"/>
    <w:rsid w:val="00E603D1"/>
    <w:rsid w:val="00E6212A"/>
    <w:rsid w:val="00E71186"/>
    <w:rsid w:val="00E82A73"/>
    <w:rsid w:val="00E87CCF"/>
    <w:rsid w:val="00E911EC"/>
    <w:rsid w:val="00EA11E1"/>
    <w:rsid w:val="00EB0A77"/>
    <w:rsid w:val="00EB39D3"/>
    <w:rsid w:val="00EB5E8E"/>
    <w:rsid w:val="00EB6942"/>
    <w:rsid w:val="00EC09AE"/>
    <w:rsid w:val="00EC2B7E"/>
    <w:rsid w:val="00EC55E1"/>
    <w:rsid w:val="00ED0785"/>
    <w:rsid w:val="00ED2ED8"/>
    <w:rsid w:val="00ED5BCE"/>
    <w:rsid w:val="00EE11A9"/>
    <w:rsid w:val="00EE2509"/>
    <w:rsid w:val="00EE7235"/>
    <w:rsid w:val="00EF5538"/>
    <w:rsid w:val="00EF5679"/>
    <w:rsid w:val="00F00960"/>
    <w:rsid w:val="00F00DD8"/>
    <w:rsid w:val="00F028FE"/>
    <w:rsid w:val="00F02BE6"/>
    <w:rsid w:val="00F030CD"/>
    <w:rsid w:val="00F06D08"/>
    <w:rsid w:val="00F12CCB"/>
    <w:rsid w:val="00F13150"/>
    <w:rsid w:val="00F15024"/>
    <w:rsid w:val="00F26B93"/>
    <w:rsid w:val="00F30FF3"/>
    <w:rsid w:val="00F36E99"/>
    <w:rsid w:val="00F3741F"/>
    <w:rsid w:val="00F4484F"/>
    <w:rsid w:val="00F61EDD"/>
    <w:rsid w:val="00F67CBE"/>
    <w:rsid w:val="00F757FA"/>
    <w:rsid w:val="00F759B9"/>
    <w:rsid w:val="00F76DDF"/>
    <w:rsid w:val="00F822AD"/>
    <w:rsid w:val="00F866DE"/>
    <w:rsid w:val="00F8733A"/>
    <w:rsid w:val="00F874F7"/>
    <w:rsid w:val="00F87C7A"/>
    <w:rsid w:val="00F91B37"/>
    <w:rsid w:val="00F9431B"/>
    <w:rsid w:val="00F951B5"/>
    <w:rsid w:val="00F963DF"/>
    <w:rsid w:val="00FB2614"/>
    <w:rsid w:val="00FB3943"/>
    <w:rsid w:val="00FB39D7"/>
    <w:rsid w:val="00FC097C"/>
    <w:rsid w:val="00FC1B0D"/>
    <w:rsid w:val="00FC5890"/>
    <w:rsid w:val="00FC5975"/>
    <w:rsid w:val="00FE0320"/>
    <w:rsid w:val="00FE05E0"/>
    <w:rsid w:val="00FF3AFA"/>
    <w:rsid w:val="00FF6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A5B07"/>
  <w15:docId w15:val="{4206B0AF-08DB-471E-8CA8-35F3FE96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3B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3B0D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083B0D"/>
    <w:pPr>
      <w:keepNext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B262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083B0D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083B0D"/>
    <w:pPr>
      <w:keepNext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3B0D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CA3F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26D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F687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1121D5"/>
    <w:rPr>
      <w:rFonts w:eastAsia="Arial Unicode MS"/>
      <w:b/>
      <w:sz w:val="32"/>
    </w:rPr>
  </w:style>
  <w:style w:type="character" w:customStyle="1" w:styleId="40">
    <w:name w:val="Заголовок 4 Знак"/>
    <w:basedOn w:val="a0"/>
    <w:link w:val="4"/>
    <w:rsid w:val="001121D5"/>
    <w:rPr>
      <w:rFonts w:eastAsia="Arial Unicode MS"/>
      <w:b/>
      <w:sz w:val="36"/>
    </w:rPr>
  </w:style>
  <w:style w:type="character" w:customStyle="1" w:styleId="70">
    <w:name w:val="Заголовок 7 Знак"/>
    <w:basedOn w:val="a0"/>
    <w:link w:val="7"/>
    <w:rsid w:val="001121D5"/>
    <w:rPr>
      <w:b/>
      <w:sz w:val="24"/>
    </w:rPr>
  </w:style>
  <w:style w:type="character" w:customStyle="1" w:styleId="a4">
    <w:name w:val="Заголовок Знак"/>
    <w:basedOn w:val="a0"/>
    <w:link w:val="a3"/>
    <w:rsid w:val="001121D5"/>
    <w:rPr>
      <w:sz w:val="28"/>
    </w:rPr>
  </w:style>
  <w:style w:type="paragraph" w:customStyle="1" w:styleId="Default">
    <w:name w:val="Default"/>
    <w:rsid w:val="00B9071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Title">
    <w:name w:val="ConsPlusTitle"/>
    <w:basedOn w:val="Default"/>
    <w:next w:val="Default"/>
    <w:uiPriority w:val="99"/>
    <w:rsid w:val="00B90714"/>
    <w:rPr>
      <w:rFonts w:cs="Times New Roman"/>
      <w:color w:val="auto"/>
    </w:rPr>
  </w:style>
  <w:style w:type="paragraph" w:customStyle="1" w:styleId="ConsPlusNormal">
    <w:name w:val="ConsPlusNormal"/>
    <w:basedOn w:val="Default"/>
    <w:next w:val="Default"/>
    <w:uiPriority w:val="99"/>
    <w:rsid w:val="00B90714"/>
    <w:rPr>
      <w:rFonts w:cs="Times New Roman"/>
      <w:color w:val="auto"/>
    </w:rPr>
  </w:style>
  <w:style w:type="character" w:customStyle="1" w:styleId="50">
    <w:name w:val="Заголовок 5 Знак"/>
    <w:basedOn w:val="a0"/>
    <w:link w:val="5"/>
    <w:rsid w:val="00B262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">
    <w:name w:val="Основной текст2"/>
    <w:basedOn w:val="a0"/>
    <w:rsid w:val="005F6A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3">
    <w:name w:val="Основной текст3"/>
    <w:basedOn w:val="a0"/>
    <w:rsid w:val="005F6A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a8">
    <w:name w:val="Основной текст_"/>
    <w:basedOn w:val="a0"/>
    <w:link w:val="12"/>
    <w:rsid w:val="005F6A1B"/>
    <w:rPr>
      <w:sz w:val="24"/>
      <w:szCs w:val="24"/>
      <w:shd w:val="clear" w:color="auto" w:fill="FFFFFF"/>
    </w:rPr>
  </w:style>
  <w:style w:type="character" w:customStyle="1" w:styleId="41">
    <w:name w:val="Основной текст4"/>
    <w:basedOn w:val="a8"/>
    <w:rsid w:val="005F6A1B"/>
    <w:rPr>
      <w:sz w:val="24"/>
      <w:szCs w:val="24"/>
      <w:shd w:val="clear" w:color="auto" w:fill="FFFFFF"/>
    </w:rPr>
  </w:style>
  <w:style w:type="paragraph" w:customStyle="1" w:styleId="12">
    <w:name w:val="Основной текст12"/>
    <w:basedOn w:val="a"/>
    <w:link w:val="a8"/>
    <w:rsid w:val="005F6A1B"/>
    <w:pPr>
      <w:shd w:val="clear" w:color="auto" w:fill="FFFFFF"/>
      <w:spacing w:before="540" w:after="360" w:line="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6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Наталья Анатольевна Бурова</cp:lastModifiedBy>
  <cp:revision>122</cp:revision>
  <cp:lastPrinted>2025-03-27T04:07:00Z</cp:lastPrinted>
  <dcterms:created xsi:type="dcterms:W3CDTF">2021-02-12T08:32:00Z</dcterms:created>
  <dcterms:modified xsi:type="dcterms:W3CDTF">2025-03-27T04:37:00Z</dcterms:modified>
</cp:coreProperties>
</file>