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2D" w:rsidRDefault="003A192D" w:rsidP="003A192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3A192D" w:rsidRDefault="003A192D" w:rsidP="003A192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КУРГАНСКАЯ ОБЛАСТЬ</w:t>
      </w:r>
    </w:p>
    <w:p w:rsidR="003A192D" w:rsidRDefault="003A192D" w:rsidP="003A192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КЕТОВСКОГО МУНИЦИПАЛЬНОГО ОКРУГА</w:t>
      </w:r>
    </w:p>
    <w:p w:rsidR="006441A6" w:rsidRDefault="006441A6" w:rsidP="006441A6"/>
    <w:p w:rsidR="006441A6" w:rsidRDefault="00752E6D" w:rsidP="006441A6">
      <w:pPr>
        <w:pStyle w:val="2"/>
        <w:numPr>
          <w:ilvl w:val="1"/>
          <w:numId w:val="1"/>
        </w:numPr>
      </w:pPr>
      <w:r>
        <w:rPr>
          <w:sz w:val="32"/>
          <w:szCs w:val="32"/>
        </w:rPr>
        <w:t xml:space="preserve"> </w:t>
      </w:r>
      <w:r w:rsidR="006441A6">
        <w:rPr>
          <w:sz w:val="32"/>
          <w:szCs w:val="32"/>
        </w:rPr>
        <w:t>ПОСТАНОВЛЕНИЕ</w:t>
      </w:r>
      <w:r w:rsidR="007E3EA6">
        <w:rPr>
          <w:sz w:val="32"/>
          <w:szCs w:val="32"/>
        </w:rPr>
        <w:t xml:space="preserve">                </w:t>
      </w:r>
    </w:p>
    <w:p w:rsidR="006441A6" w:rsidRDefault="006441A6" w:rsidP="006441A6">
      <w:pPr>
        <w:rPr>
          <w:sz w:val="16"/>
        </w:rPr>
      </w:pPr>
    </w:p>
    <w:p w:rsidR="006441A6" w:rsidRDefault="006441A6" w:rsidP="006441A6">
      <w:pPr>
        <w:rPr>
          <w:sz w:val="16"/>
        </w:rPr>
      </w:pPr>
    </w:p>
    <w:p w:rsidR="006441A6" w:rsidRDefault="006441A6" w:rsidP="006441A6">
      <w:pPr>
        <w:rPr>
          <w:sz w:val="16"/>
        </w:rPr>
      </w:pPr>
    </w:p>
    <w:p w:rsidR="006441A6" w:rsidRPr="00A374C3" w:rsidRDefault="006441A6" w:rsidP="006441A6">
      <w:pPr>
        <w:ind w:left="-142"/>
        <w:rPr>
          <w:sz w:val="24"/>
          <w:szCs w:val="24"/>
        </w:rPr>
      </w:pPr>
      <w:r w:rsidRPr="003A192D">
        <w:rPr>
          <w:sz w:val="24"/>
          <w:szCs w:val="24"/>
        </w:rPr>
        <w:t xml:space="preserve">от </w:t>
      </w:r>
      <w:r w:rsidR="00C64B45" w:rsidRPr="00C64B45">
        <w:rPr>
          <w:sz w:val="24"/>
          <w:szCs w:val="24"/>
          <w:u w:val="single"/>
        </w:rPr>
        <w:t>28</w:t>
      </w:r>
      <w:r w:rsidR="00C64B45">
        <w:rPr>
          <w:sz w:val="24"/>
          <w:szCs w:val="24"/>
          <w:u w:val="single"/>
        </w:rPr>
        <w:t xml:space="preserve"> октября</w:t>
      </w:r>
      <w:r w:rsidR="00A374C3" w:rsidRPr="00C64B45">
        <w:rPr>
          <w:sz w:val="24"/>
          <w:szCs w:val="24"/>
          <w:u w:val="single"/>
        </w:rPr>
        <w:t xml:space="preserve"> </w:t>
      </w:r>
      <w:r w:rsidRPr="00C64B45">
        <w:rPr>
          <w:sz w:val="24"/>
          <w:szCs w:val="24"/>
          <w:u w:val="single"/>
        </w:rPr>
        <w:t>202</w:t>
      </w:r>
      <w:r w:rsidR="00DA334C" w:rsidRPr="00C64B45">
        <w:rPr>
          <w:sz w:val="24"/>
          <w:szCs w:val="24"/>
          <w:u w:val="single"/>
        </w:rPr>
        <w:t>4</w:t>
      </w:r>
      <w:r w:rsidRPr="00C64B45">
        <w:rPr>
          <w:sz w:val="24"/>
          <w:szCs w:val="24"/>
          <w:u w:val="single"/>
        </w:rPr>
        <w:t xml:space="preserve"> г.</w:t>
      </w:r>
      <w:r w:rsidRPr="003A192D">
        <w:rPr>
          <w:sz w:val="24"/>
          <w:szCs w:val="24"/>
        </w:rPr>
        <w:t xml:space="preserve">  № </w:t>
      </w:r>
      <w:r w:rsidR="00A374C3">
        <w:rPr>
          <w:sz w:val="24"/>
          <w:szCs w:val="24"/>
        </w:rPr>
        <w:t>_</w:t>
      </w:r>
      <w:r w:rsidR="00C64B45" w:rsidRPr="00C64B45">
        <w:rPr>
          <w:sz w:val="24"/>
          <w:szCs w:val="24"/>
          <w:u w:val="single"/>
        </w:rPr>
        <w:t>3262</w:t>
      </w:r>
    </w:p>
    <w:p w:rsidR="006441A6" w:rsidRPr="003A192D" w:rsidRDefault="006441A6" w:rsidP="006441A6">
      <w:pPr>
        <w:rPr>
          <w:sz w:val="24"/>
          <w:szCs w:val="24"/>
        </w:rPr>
      </w:pPr>
      <w:r w:rsidRPr="003A192D">
        <w:rPr>
          <w:sz w:val="24"/>
          <w:szCs w:val="24"/>
        </w:rPr>
        <w:t xml:space="preserve">          с. Кетово</w:t>
      </w:r>
    </w:p>
    <w:p w:rsidR="006441A6" w:rsidRDefault="006441A6" w:rsidP="003A192D">
      <w:pPr>
        <w:tabs>
          <w:tab w:val="left" w:pos="1571"/>
        </w:tabs>
        <w:rPr>
          <w:sz w:val="24"/>
        </w:rPr>
      </w:pPr>
      <w:r>
        <w:rPr>
          <w:sz w:val="24"/>
        </w:rPr>
        <w:t xml:space="preserve">      </w:t>
      </w:r>
      <w:r w:rsidR="003A192D">
        <w:rPr>
          <w:sz w:val="24"/>
        </w:rPr>
        <w:tab/>
      </w:r>
    </w:p>
    <w:p w:rsidR="007B0EA7" w:rsidRDefault="007B0EA7" w:rsidP="003A192D">
      <w:pPr>
        <w:tabs>
          <w:tab w:val="left" w:pos="1571"/>
        </w:tabs>
        <w:rPr>
          <w:sz w:val="24"/>
        </w:rPr>
      </w:pPr>
    </w:p>
    <w:p w:rsidR="004C2229" w:rsidRDefault="004C2229" w:rsidP="003A192D">
      <w:pPr>
        <w:tabs>
          <w:tab w:val="left" w:pos="1571"/>
        </w:tabs>
        <w:rPr>
          <w:sz w:val="24"/>
        </w:rPr>
      </w:pPr>
    </w:p>
    <w:p w:rsidR="006441A6" w:rsidRDefault="006441A6" w:rsidP="003C4AB8">
      <w:pPr>
        <w:tabs>
          <w:tab w:val="left" w:pos="157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распределении иных межбюджетных трансфертов из областного бюджета местным бюджетам на </w:t>
      </w:r>
      <w:r w:rsidR="003C4AB8">
        <w:rPr>
          <w:b/>
          <w:sz w:val="24"/>
          <w:szCs w:val="24"/>
        </w:rPr>
        <w:t xml:space="preserve">реализацию мероприятий по </w:t>
      </w:r>
      <w:r w:rsidR="00D76BF8">
        <w:rPr>
          <w:b/>
          <w:sz w:val="24"/>
          <w:szCs w:val="24"/>
        </w:rPr>
        <w:t>финансово</w:t>
      </w:r>
      <w:r w:rsidR="003C4AB8">
        <w:rPr>
          <w:b/>
          <w:sz w:val="24"/>
          <w:szCs w:val="24"/>
        </w:rPr>
        <w:t>му</w:t>
      </w:r>
      <w:r w:rsidR="00D76BF8">
        <w:rPr>
          <w:b/>
          <w:sz w:val="24"/>
          <w:szCs w:val="24"/>
        </w:rPr>
        <w:t xml:space="preserve"> обеспечени</w:t>
      </w:r>
      <w:r w:rsidR="003C4AB8">
        <w:rPr>
          <w:b/>
          <w:sz w:val="24"/>
          <w:szCs w:val="24"/>
        </w:rPr>
        <w:t>ю</w:t>
      </w:r>
      <w:r w:rsidR="00D76BF8">
        <w:rPr>
          <w:b/>
          <w:sz w:val="24"/>
          <w:szCs w:val="24"/>
        </w:rPr>
        <w:t xml:space="preserve"> (возмещени</w:t>
      </w:r>
      <w:r w:rsidR="003C4AB8">
        <w:rPr>
          <w:b/>
          <w:sz w:val="24"/>
          <w:szCs w:val="24"/>
        </w:rPr>
        <w:t>ю</w:t>
      </w:r>
      <w:r w:rsidR="00D76BF8">
        <w:rPr>
          <w:b/>
          <w:sz w:val="24"/>
          <w:szCs w:val="24"/>
        </w:rPr>
        <w:t>) затрат работодателей на частичную оплату труда при организации общественных работ для граждан, зарегистри</w:t>
      </w:r>
      <w:r w:rsidR="005A6012">
        <w:rPr>
          <w:b/>
          <w:sz w:val="24"/>
          <w:szCs w:val="24"/>
        </w:rPr>
        <w:t>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за ними сохраняется право на получение пособия по безработице</w:t>
      </w:r>
      <w:r w:rsidR="003C4AB8">
        <w:rPr>
          <w:b/>
          <w:sz w:val="24"/>
          <w:szCs w:val="24"/>
        </w:rPr>
        <w:t>, в 2024 году</w:t>
      </w:r>
    </w:p>
    <w:p w:rsidR="002714AD" w:rsidRDefault="00143531" w:rsidP="00B2186F">
      <w:pPr>
        <w:tabs>
          <w:tab w:val="left" w:pos="1593"/>
        </w:tabs>
        <w:rPr>
          <w:sz w:val="24"/>
        </w:rPr>
      </w:pPr>
      <w:r>
        <w:rPr>
          <w:sz w:val="28"/>
          <w:szCs w:val="28"/>
        </w:rPr>
        <w:tab/>
      </w:r>
    </w:p>
    <w:p w:rsidR="006441A6" w:rsidRPr="007B0EA7" w:rsidRDefault="006441A6" w:rsidP="007B0EA7">
      <w:pPr>
        <w:tabs>
          <w:tab w:val="left" w:pos="1571"/>
        </w:tabs>
        <w:ind w:firstLine="709"/>
        <w:jc w:val="both"/>
        <w:rPr>
          <w:sz w:val="24"/>
          <w:szCs w:val="24"/>
        </w:rPr>
      </w:pPr>
      <w:r w:rsidRPr="00205D13">
        <w:rPr>
          <w:color w:val="000000"/>
          <w:sz w:val="24"/>
          <w:szCs w:val="24"/>
        </w:rPr>
        <w:t xml:space="preserve">В соответствии с Бюджетным кодексом Российской Федерации, </w:t>
      </w:r>
      <w:r w:rsidR="00205D13" w:rsidRPr="00205D13">
        <w:rPr>
          <w:color w:val="000000"/>
          <w:sz w:val="24"/>
          <w:szCs w:val="24"/>
        </w:rPr>
        <w:t>постановлением Правительства Курганской области от 17 октября 2024 года № 349 «</w:t>
      </w:r>
      <w:r w:rsidR="00205D13" w:rsidRPr="00205D13">
        <w:rPr>
          <w:sz w:val="24"/>
          <w:szCs w:val="24"/>
        </w:rPr>
        <w:t>О распределении иных межбюджетных трансфертов из областного бюджета местным бюджетам на реализацию мероприятий по финансовому обеспечению (возмещению)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за ними сохраняется право на получение пособия по безработице, в 2024 году,</w:t>
      </w:r>
      <w:r w:rsidR="007B0EA7">
        <w:rPr>
          <w:sz w:val="24"/>
          <w:szCs w:val="24"/>
        </w:rPr>
        <w:t xml:space="preserve"> </w:t>
      </w:r>
      <w:r w:rsidRPr="007B0EA7">
        <w:rPr>
          <w:color w:val="000000"/>
          <w:sz w:val="24"/>
          <w:szCs w:val="24"/>
        </w:rPr>
        <w:t xml:space="preserve">постановлением Правительства Курганской области от </w:t>
      </w:r>
      <w:r w:rsidR="004C2229" w:rsidRPr="004C2229">
        <w:rPr>
          <w:color w:val="000000"/>
          <w:sz w:val="24"/>
          <w:szCs w:val="24"/>
        </w:rPr>
        <w:t xml:space="preserve">3 </w:t>
      </w:r>
      <w:r w:rsidR="004C2229">
        <w:rPr>
          <w:color w:val="000000"/>
          <w:sz w:val="24"/>
          <w:szCs w:val="24"/>
        </w:rPr>
        <w:t>мая</w:t>
      </w:r>
      <w:r w:rsidR="004C2229" w:rsidRPr="007B0EA7">
        <w:rPr>
          <w:color w:val="000000"/>
          <w:sz w:val="24"/>
          <w:szCs w:val="24"/>
        </w:rPr>
        <w:t xml:space="preserve"> </w:t>
      </w:r>
      <w:r w:rsidR="004C2229">
        <w:rPr>
          <w:color w:val="000000"/>
          <w:sz w:val="24"/>
          <w:szCs w:val="24"/>
        </w:rPr>
        <w:t>2024 года</w:t>
      </w:r>
      <w:r w:rsidRPr="007B0EA7">
        <w:rPr>
          <w:color w:val="000000"/>
          <w:sz w:val="24"/>
          <w:szCs w:val="24"/>
        </w:rPr>
        <w:t xml:space="preserve"> </w:t>
      </w:r>
      <w:r w:rsidR="004C2229">
        <w:rPr>
          <w:color w:val="000000"/>
          <w:sz w:val="24"/>
          <w:szCs w:val="24"/>
        </w:rPr>
        <w:t xml:space="preserve"> №119 «Об организации работы по реализации в 2024 году отдельных мероприятий, направленных на снижение напряженности на рынке труда субъектов Российской Федерации, </w:t>
      </w:r>
      <w:r w:rsidRPr="007B0EA7">
        <w:rPr>
          <w:color w:val="000000"/>
          <w:sz w:val="24"/>
          <w:szCs w:val="24"/>
        </w:rPr>
        <w:t xml:space="preserve">постановлением Правительства Курганской области от </w:t>
      </w:r>
      <w:r w:rsidR="004C2229">
        <w:rPr>
          <w:color w:val="000000"/>
          <w:sz w:val="24"/>
          <w:szCs w:val="24"/>
        </w:rPr>
        <w:t xml:space="preserve">29 декабря 2023 года №449 «О государственной программе Курганской области </w:t>
      </w:r>
      <w:r w:rsidRPr="007B0EA7">
        <w:rPr>
          <w:color w:val="000000"/>
          <w:sz w:val="24"/>
          <w:szCs w:val="24"/>
        </w:rPr>
        <w:t>«Содействие занятости населения Курганской области»,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B3C38" w:rsidRPr="007B0EA7">
        <w:rPr>
          <w:color w:val="000000"/>
          <w:sz w:val="24"/>
          <w:szCs w:val="24"/>
        </w:rPr>
        <w:t xml:space="preserve"> Уставом Администрации Кетовского муниципального округа, </w:t>
      </w:r>
      <w:r w:rsidRPr="007B0EA7">
        <w:rPr>
          <w:color w:val="000000"/>
          <w:sz w:val="24"/>
          <w:szCs w:val="24"/>
        </w:rPr>
        <w:t xml:space="preserve"> Администрация Кетовского </w:t>
      </w:r>
      <w:r w:rsidR="00C02111" w:rsidRPr="007B0EA7">
        <w:rPr>
          <w:color w:val="000000"/>
          <w:sz w:val="24"/>
          <w:szCs w:val="24"/>
        </w:rPr>
        <w:t>муниципального округа</w:t>
      </w:r>
      <w:r w:rsidR="007049E2" w:rsidRPr="007B0EA7">
        <w:rPr>
          <w:color w:val="000000"/>
          <w:sz w:val="24"/>
          <w:szCs w:val="24"/>
        </w:rPr>
        <w:t xml:space="preserve"> </w:t>
      </w:r>
      <w:r w:rsidRPr="007B0EA7">
        <w:rPr>
          <w:color w:val="000000"/>
          <w:sz w:val="24"/>
          <w:szCs w:val="24"/>
        </w:rPr>
        <w:t>ПОСТАНОВЛЯЕТ:</w:t>
      </w:r>
    </w:p>
    <w:p w:rsidR="00242D88" w:rsidRPr="00242D88" w:rsidRDefault="006441A6" w:rsidP="00C24D40">
      <w:pPr>
        <w:tabs>
          <w:tab w:val="left" w:pos="157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1. </w:t>
      </w:r>
      <w:r w:rsidR="00A77D9A">
        <w:rPr>
          <w:color w:val="000000"/>
          <w:sz w:val="24"/>
          <w:szCs w:val="24"/>
        </w:rPr>
        <w:t xml:space="preserve"> </w:t>
      </w:r>
      <w:r w:rsidR="00242D88">
        <w:rPr>
          <w:color w:val="000000"/>
          <w:sz w:val="24"/>
          <w:szCs w:val="24"/>
        </w:rPr>
        <w:t>Утвердить распределение</w:t>
      </w:r>
      <w:r w:rsidR="00C24D40" w:rsidRPr="00C24D40">
        <w:rPr>
          <w:sz w:val="24"/>
          <w:szCs w:val="24"/>
        </w:rPr>
        <w:t xml:space="preserve"> иных межбюджетных трансфертов из областного бюджета местным бюджетам на</w:t>
      </w:r>
      <w:r w:rsidR="00242D88">
        <w:rPr>
          <w:sz w:val="24"/>
          <w:szCs w:val="24"/>
        </w:rPr>
        <w:t xml:space="preserve"> реализацию </w:t>
      </w:r>
      <w:r w:rsidR="00205D13">
        <w:rPr>
          <w:sz w:val="24"/>
          <w:szCs w:val="24"/>
        </w:rPr>
        <w:t>мероприятий</w:t>
      </w:r>
      <w:r w:rsidR="00242D88">
        <w:rPr>
          <w:sz w:val="24"/>
          <w:szCs w:val="24"/>
        </w:rPr>
        <w:t xml:space="preserve"> по </w:t>
      </w:r>
      <w:r w:rsidR="00242D88" w:rsidRPr="00242D88">
        <w:rPr>
          <w:rFonts w:hint="eastAsia"/>
          <w:sz w:val="24"/>
          <w:szCs w:val="24"/>
        </w:rPr>
        <w:t>финансовому обеспечению (возмещению)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 в период участия безработных граждан в общественных работах за ними сохраняется право на получение пособия по безработице</w:t>
      </w:r>
      <w:r w:rsidR="00205D13">
        <w:rPr>
          <w:sz w:val="24"/>
          <w:szCs w:val="24"/>
        </w:rPr>
        <w:t>, в 2024 году согласно приложению к настоящему постановлению.</w:t>
      </w:r>
    </w:p>
    <w:p w:rsidR="006441A6" w:rsidRDefault="006441A6" w:rsidP="00B2186F">
      <w:pPr>
        <w:pStyle w:val="a3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="00A77D9A">
        <w:rPr>
          <w:color w:val="000000"/>
          <w:szCs w:val="24"/>
        </w:rPr>
        <w:t xml:space="preserve">2. </w:t>
      </w:r>
      <w:r>
        <w:rPr>
          <w:color w:val="000000"/>
          <w:szCs w:val="24"/>
        </w:rPr>
        <w:t xml:space="preserve">Настоящее постановление подлежит официальному опубликованию в установленном порядке и размещению на официальном сайте </w:t>
      </w:r>
      <w:r w:rsidRPr="00B56936">
        <w:rPr>
          <w:color w:val="000000"/>
          <w:szCs w:val="24"/>
        </w:rPr>
        <w:t xml:space="preserve">Администрации Кетовского </w:t>
      </w:r>
      <w:r w:rsidR="00B56936">
        <w:rPr>
          <w:color w:val="000000"/>
          <w:szCs w:val="24"/>
        </w:rPr>
        <w:t xml:space="preserve">муниципального округа </w:t>
      </w:r>
      <w:r>
        <w:rPr>
          <w:color w:val="000000"/>
          <w:szCs w:val="24"/>
        </w:rPr>
        <w:t>в информационно - телекоммуникационной сети «Интернет».</w:t>
      </w:r>
    </w:p>
    <w:p w:rsidR="007B0EA7" w:rsidRDefault="00A10C6C" w:rsidP="00B2186F">
      <w:pPr>
        <w:pStyle w:val="a3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="006441A6">
        <w:rPr>
          <w:color w:val="000000"/>
          <w:szCs w:val="24"/>
        </w:rPr>
        <w:t xml:space="preserve">3.   </w:t>
      </w:r>
      <w:r w:rsidR="00E85393">
        <w:rPr>
          <w:color w:val="000000"/>
          <w:szCs w:val="24"/>
        </w:rPr>
        <w:t xml:space="preserve"> </w:t>
      </w:r>
      <w:r w:rsidR="006441A6">
        <w:rPr>
          <w:color w:val="000000"/>
          <w:szCs w:val="24"/>
        </w:rPr>
        <w:t>Настоящее постановление вступает в силу после официального опубликования.</w:t>
      </w:r>
    </w:p>
    <w:p w:rsidR="004C2229" w:rsidRDefault="004C2229" w:rsidP="00B2186F">
      <w:pPr>
        <w:pStyle w:val="a3"/>
        <w:ind w:firstLine="0"/>
        <w:rPr>
          <w:color w:val="000000"/>
          <w:szCs w:val="24"/>
        </w:rPr>
      </w:pPr>
    </w:p>
    <w:p w:rsidR="004C2229" w:rsidRDefault="004C2229" w:rsidP="00B2186F">
      <w:pPr>
        <w:pStyle w:val="a3"/>
        <w:ind w:firstLine="0"/>
        <w:rPr>
          <w:color w:val="000000"/>
          <w:szCs w:val="24"/>
        </w:rPr>
      </w:pPr>
    </w:p>
    <w:p w:rsidR="004C2229" w:rsidRDefault="004C2229" w:rsidP="00B2186F">
      <w:pPr>
        <w:pStyle w:val="a3"/>
        <w:ind w:firstLine="0"/>
        <w:rPr>
          <w:color w:val="000000"/>
          <w:szCs w:val="24"/>
        </w:rPr>
      </w:pPr>
    </w:p>
    <w:p w:rsidR="006441A6" w:rsidRDefault="006441A6" w:rsidP="00B2186F">
      <w:p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4. </w:t>
      </w:r>
      <w:r w:rsidR="00A77D9A">
        <w:rPr>
          <w:color w:val="000000"/>
          <w:sz w:val="24"/>
          <w:szCs w:val="24"/>
        </w:rPr>
        <w:t xml:space="preserve"> </w:t>
      </w:r>
      <w:r w:rsidR="00E85393">
        <w:rPr>
          <w:color w:val="000000"/>
          <w:sz w:val="24"/>
          <w:szCs w:val="24"/>
        </w:rPr>
        <w:t xml:space="preserve">  </w:t>
      </w:r>
      <w:r w:rsidRPr="006732BB">
        <w:rPr>
          <w:color w:val="000000"/>
          <w:sz w:val="24"/>
          <w:szCs w:val="24"/>
        </w:rPr>
        <w:t xml:space="preserve">Контроль за выполнением настоящего постановления </w:t>
      </w:r>
      <w:r w:rsidR="00DA334C">
        <w:rPr>
          <w:color w:val="000000"/>
          <w:sz w:val="24"/>
          <w:szCs w:val="24"/>
        </w:rPr>
        <w:t>возложить на заместителя Главы Кетовского муниципального округа по финансовой политике – руководителя Финансового управления.</w:t>
      </w:r>
    </w:p>
    <w:p w:rsidR="006441A6" w:rsidRDefault="00565285" w:rsidP="00B2186F">
      <w:p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A77D9A" w:rsidRDefault="00A77D9A" w:rsidP="00B2186F">
      <w:pPr>
        <w:jc w:val="both"/>
        <w:rPr>
          <w:color w:val="000000"/>
          <w:sz w:val="24"/>
          <w:szCs w:val="24"/>
        </w:rPr>
      </w:pPr>
    </w:p>
    <w:p w:rsidR="007E3EA6" w:rsidRDefault="007E3EA6" w:rsidP="00B2186F">
      <w:pPr>
        <w:jc w:val="both"/>
        <w:rPr>
          <w:color w:val="000000"/>
          <w:sz w:val="24"/>
          <w:szCs w:val="24"/>
        </w:rPr>
      </w:pPr>
    </w:p>
    <w:p w:rsidR="009F72CF" w:rsidRPr="009F72CF" w:rsidRDefault="006441A6" w:rsidP="00B2186F">
      <w:pPr>
        <w:jc w:val="both"/>
        <w:rPr>
          <w:color w:val="000000"/>
          <w:sz w:val="24"/>
          <w:szCs w:val="24"/>
        </w:rPr>
      </w:pPr>
      <w:r w:rsidRPr="009F72CF">
        <w:rPr>
          <w:color w:val="000000"/>
          <w:sz w:val="24"/>
          <w:szCs w:val="24"/>
        </w:rPr>
        <w:t>Глав</w:t>
      </w:r>
      <w:r w:rsidR="007C4794">
        <w:rPr>
          <w:color w:val="000000"/>
          <w:sz w:val="24"/>
          <w:szCs w:val="24"/>
        </w:rPr>
        <w:t>а</w:t>
      </w:r>
      <w:r w:rsidRPr="009F72CF">
        <w:rPr>
          <w:color w:val="000000"/>
          <w:sz w:val="24"/>
          <w:szCs w:val="24"/>
        </w:rPr>
        <w:t xml:space="preserve"> Кетовского </w:t>
      </w:r>
      <w:r w:rsidR="009F72CF" w:rsidRPr="009F72CF">
        <w:rPr>
          <w:color w:val="000000"/>
          <w:sz w:val="24"/>
          <w:szCs w:val="24"/>
        </w:rPr>
        <w:t>муниципального округа</w:t>
      </w:r>
    </w:p>
    <w:p w:rsidR="006441A6" w:rsidRDefault="009F72CF" w:rsidP="00B2186F">
      <w:pPr>
        <w:jc w:val="both"/>
        <w:rPr>
          <w:color w:val="000000"/>
          <w:sz w:val="24"/>
          <w:szCs w:val="24"/>
        </w:rPr>
      </w:pPr>
      <w:r w:rsidRPr="009F72CF">
        <w:rPr>
          <w:color w:val="000000"/>
          <w:sz w:val="24"/>
          <w:szCs w:val="24"/>
        </w:rPr>
        <w:t>Курганской области</w:t>
      </w:r>
      <w:r w:rsidR="006441A6" w:rsidRPr="009F72CF"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Pr="009F72CF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     </w:t>
      </w:r>
      <w:r w:rsidR="0083464E">
        <w:rPr>
          <w:color w:val="000000"/>
          <w:sz w:val="24"/>
          <w:szCs w:val="24"/>
        </w:rPr>
        <w:t>О</w:t>
      </w:r>
      <w:r w:rsidR="006441A6" w:rsidRPr="009F72CF">
        <w:rPr>
          <w:color w:val="000000"/>
          <w:sz w:val="24"/>
          <w:szCs w:val="24"/>
        </w:rPr>
        <w:t xml:space="preserve">.Н. </w:t>
      </w:r>
      <w:r w:rsidR="0083464E">
        <w:rPr>
          <w:color w:val="000000"/>
          <w:sz w:val="24"/>
          <w:szCs w:val="24"/>
        </w:rPr>
        <w:t>Язовских</w:t>
      </w:r>
      <w:r w:rsidR="006441A6">
        <w:rPr>
          <w:color w:val="000000"/>
          <w:sz w:val="24"/>
          <w:szCs w:val="24"/>
        </w:rPr>
        <w:t xml:space="preserve">                     </w:t>
      </w:r>
    </w:p>
    <w:p w:rsidR="00143531" w:rsidRDefault="00143531" w:rsidP="00B2186F">
      <w:pPr>
        <w:jc w:val="both"/>
        <w:rPr>
          <w:color w:val="000000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83464E" w:rsidRDefault="0083464E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6441A6" w:rsidRPr="00AA7F26" w:rsidRDefault="002163CA" w:rsidP="00B2186F">
      <w:pPr>
        <w:jc w:val="both"/>
        <w:rPr>
          <w:color w:val="000000"/>
          <w:sz w:val="16"/>
          <w:szCs w:val="16"/>
        </w:rPr>
      </w:pPr>
      <w:r w:rsidRPr="00AA7F26">
        <w:rPr>
          <w:color w:val="000000"/>
          <w:sz w:val="16"/>
          <w:szCs w:val="16"/>
        </w:rPr>
        <w:t>Кондратьева Ирина Владимировна</w:t>
      </w:r>
    </w:p>
    <w:p w:rsidR="00143531" w:rsidRDefault="00EE0694" w:rsidP="00B2186F">
      <w:pPr>
        <w:jc w:val="both"/>
        <w:rPr>
          <w:color w:val="000000"/>
          <w:sz w:val="16"/>
          <w:szCs w:val="16"/>
        </w:rPr>
      </w:pPr>
      <w:r w:rsidRPr="00AA7F26">
        <w:rPr>
          <w:color w:val="000000"/>
          <w:sz w:val="16"/>
          <w:szCs w:val="16"/>
        </w:rPr>
        <w:t>(35231)2-39</w:t>
      </w:r>
      <w:r w:rsidR="007E3EA6" w:rsidRPr="00AA7F26">
        <w:rPr>
          <w:color w:val="000000"/>
          <w:sz w:val="16"/>
          <w:szCs w:val="16"/>
        </w:rPr>
        <w:t>-40</w:t>
      </w:r>
    </w:p>
    <w:p w:rsidR="00716BC4" w:rsidRDefault="00716BC4" w:rsidP="00E22F74">
      <w:pPr>
        <w:tabs>
          <w:tab w:val="left" w:pos="7050"/>
        </w:tabs>
        <w:jc w:val="both"/>
        <w:rPr>
          <w:color w:val="000000"/>
          <w:sz w:val="24"/>
          <w:szCs w:val="24"/>
        </w:rPr>
      </w:pPr>
    </w:p>
    <w:p w:rsidR="00716BC4" w:rsidRPr="00716BC4" w:rsidRDefault="00716BC4" w:rsidP="00716BC4">
      <w:pPr>
        <w:ind w:left="4678" w:hanging="4678"/>
        <w:jc w:val="both"/>
        <w:rPr>
          <w:color w:val="000000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</w:t>
      </w:r>
      <w:r w:rsidRPr="00716BC4">
        <w:rPr>
          <w:color w:val="000000"/>
          <w:sz w:val="24"/>
          <w:szCs w:val="24"/>
        </w:rPr>
        <w:t>Приложение к постановлению</w:t>
      </w:r>
      <w:r w:rsidRPr="00716BC4">
        <w:rPr>
          <w:color w:val="000000"/>
          <w:szCs w:val="24"/>
        </w:rPr>
        <w:t xml:space="preserve"> </w:t>
      </w:r>
    </w:p>
    <w:p w:rsidR="00716BC4" w:rsidRPr="006C2F1C" w:rsidRDefault="00716BC4" w:rsidP="00716BC4">
      <w:pPr>
        <w:pStyle w:val="2"/>
        <w:numPr>
          <w:ilvl w:val="1"/>
          <w:numId w:val="1"/>
        </w:numPr>
        <w:ind w:left="4678" w:firstLine="0"/>
        <w:jc w:val="both"/>
        <w:rPr>
          <w:b w:val="0"/>
          <w:color w:val="000000"/>
          <w:szCs w:val="24"/>
        </w:rPr>
      </w:pPr>
      <w:r w:rsidRPr="006C2F1C">
        <w:rPr>
          <w:b w:val="0"/>
          <w:color w:val="000000"/>
          <w:szCs w:val="24"/>
        </w:rPr>
        <w:t xml:space="preserve">Администрации Кетовского </w:t>
      </w:r>
      <w:r>
        <w:rPr>
          <w:b w:val="0"/>
          <w:color w:val="000000"/>
          <w:szCs w:val="24"/>
        </w:rPr>
        <w:t>муниципального округа</w:t>
      </w:r>
      <w:r w:rsidRPr="006C2F1C">
        <w:rPr>
          <w:b w:val="0"/>
          <w:color w:val="000000"/>
          <w:szCs w:val="24"/>
        </w:rPr>
        <w:t xml:space="preserve"> </w:t>
      </w:r>
    </w:p>
    <w:p w:rsidR="00716BC4" w:rsidRPr="00C64B45" w:rsidRDefault="00716BC4" w:rsidP="00716BC4">
      <w:pPr>
        <w:ind w:left="4678" w:hanging="4678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Cs w:val="24"/>
        </w:rPr>
        <w:t xml:space="preserve">                                                                                             </w:t>
      </w:r>
      <w:r w:rsidRPr="00716BC4">
        <w:rPr>
          <w:color w:val="000000"/>
          <w:sz w:val="24"/>
          <w:szCs w:val="24"/>
        </w:rPr>
        <w:t xml:space="preserve">от  </w:t>
      </w:r>
      <w:r w:rsidR="00C64B45" w:rsidRPr="00C64B45">
        <w:rPr>
          <w:color w:val="000000"/>
          <w:sz w:val="24"/>
          <w:szCs w:val="24"/>
          <w:u w:val="single"/>
        </w:rPr>
        <w:t xml:space="preserve">28 октября </w:t>
      </w:r>
      <w:r w:rsidR="007C4794" w:rsidRPr="00C64B45">
        <w:rPr>
          <w:color w:val="000000"/>
          <w:sz w:val="24"/>
          <w:szCs w:val="24"/>
          <w:u w:val="single"/>
        </w:rPr>
        <w:t>2024 года</w:t>
      </w:r>
      <w:r w:rsidR="00C64B45">
        <w:rPr>
          <w:color w:val="000000"/>
          <w:sz w:val="24"/>
          <w:szCs w:val="24"/>
        </w:rPr>
        <w:t xml:space="preserve">  №_</w:t>
      </w:r>
      <w:r w:rsidR="00C64B45" w:rsidRPr="00C64B45">
        <w:rPr>
          <w:color w:val="000000"/>
          <w:sz w:val="24"/>
          <w:szCs w:val="24"/>
          <w:u w:val="single"/>
        </w:rPr>
        <w:t>3262</w:t>
      </w:r>
    </w:p>
    <w:p w:rsidR="00716BC4" w:rsidRDefault="00716BC4" w:rsidP="00716BC4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>«</w:t>
      </w:r>
      <w:r w:rsidRPr="00AA0E4F">
        <w:rPr>
          <w:color w:val="000000"/>
          <w:sz w:val="24"/>
          <w:szCs w:val="24"/>
        </w:rPr>
        <w:t>О распределении иных межбюджетных трансфертов из областного бюджета местным бюджетам на</w:t>
      </w:r>
      <w:r w:rsidR="00205D13">
        <w:rPr>
          <w:color w:val="000000"/>
          <w:sz w:val="24"/>
          <w:szCs w:val="24"/>
        </w:rPr>
        <w:t xml:space="preserve"> реализацию мероприятий по</w:t>
      </w:r>
      <w:r w:rsidRPr="00AA0E4F">
        <w:rPr>
          <w:color w:val="000000"/>
          <w:sz w:val="24"/>
          <w:szCs w:val="24"/>
        </w:rPr>
        <w:t xml:space="preserve"> финансово</w:t>
      </w:r>
      <w:r w:rsidR="00205D13">
        <w:rPr>
          <w:color w:val="000000"/>
          <w:sz w:val="24"/>
          <w:szCs w:val="24"/>
        </w:rPr>
        <w:t>му</w:t>
      </w:r>
      <w:r w:rsidRPr="00AA0E4F">
        <w:rPr>
          <w:color w:val="000000"/>
          <w:sz w:val="24"/>
          <w:szCs w:val="24"/>
        </w:rPr>
        <w:t xml:space="preserve"> обеспечени</w:t>
      </w:r>
      <w:r w:rsidR="00205D13">
        <w:rPr>
          <w:color w:val="000000"/>
          <w:sz w:val="24"/>
          <w:szCs w:val="24"/>
        </w:rPr>
        <w:t>ю</w:t>
      </w:r>
      <w:r w:rsidRPr="00AA0E4F">
        <w:rPr>
          <w:color w:val="000000"/>
          <w:sz w:val="24"/>
          <w:szCs w:val="24"/>
        </w:rPr>
        <w:t xml:space="preserve"> (возмещени</w:t>
      </w:r>
      <w:r w:rsidR="00205D13">
        <w:rPr>
          <w:color w:val="000000"/>
          <w:sz w:val="24"/>
          <w:szCs w:val="24"/>
        </w:rPr>
        <w:t>ю</w:t>
      </w:r>
      <w:r w:rsidRPr="00AA0E4F">
        <w:rPr>
          <w:color w:val="000000"/>
          <w:sz w:val="24"/>
          <w:szCs w:val="24"/>
        </w:rPr>
        <w:t>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 за ними сохраняется право на получение пособия по безработице</w:t>
      </w:r>
      <w:r w:rsidR="004C2229">
        <w:rPr>
          <w:color w:val="000000"/>
          <w:sz w:val="24"/>
          <w:szCs w:val="24"/>
        </w:rPr>
        <w:t xml:space="preserve">, в 2024 </w:t>
      </w:r>
      <w:r w:rsidR="00205D13">
        <w:rPr>
          <w:color w:val="000000"/>
          <w:sz w:val="24"/>
          <w:szCs w:val="24"/>
        </w:rPr>
        <w:t>году</w:t>
      </w:r>
      <w:r w:rsidRPr="00AA0E4F">
        <w:rPr>
          <w:color w:val="000000"/>
          <w:sz w:val="24"/>
          <w:szCs w:val="24"/>
        </w:rPr>
        <w:t xml:space="preserve">» </w:t>
      </w:r>
    </w:p>
    <w:p w:rsidR="00E85393" w:rsidRDefault="00E85393" w:rsidP="00716BC4">
      <w:pPr>
        <w:jc w:val="both"/>
        <w:rPr>
          <w:color w:val="000000"/>
          <w:sz w:val="24"/>
          <w:szCs w:val="24"/>
        </w:rPr>
      </w:pPr>
    </w:p>
    <w:p w:rsidR="00716BC4" w:rsidRDefault="00716BC4" w:rsidP="00716BC4">
      <w:pPr>
        <w:jc w:val="both"/>
        <w:rPr>
          <w:color w:val="000000"/>
          <w:sz w:val="24"/>
          <w:szCs w:val="24"/>
        </w:rPr>
      </w:pPr>
    </w:p>
    <w:p w:rsidR="00716BC4" w:rsidRDefault="00716BC4" w:rsidP="00716BC4">
      <w:pPr>
        <w:jc w:val="both"/>
      </w:pPr>
    </w:p>
    <w:p w:rsidR="006441A6" w:rsidRDefault="006441A6" w:rsidP="006441A6">
      <w:pPr>
        <w:jc w:val="center"/>
        <w:rPr>
          <w:b/>
          <w:sz w:val="24"/>
        </w:rPr>
      </w:pPr>
      <w:r>
        <w:rPr>
          <w:b/>
          <w:sz w:val="24"/>
        </w:rPr>
        <w:t xml:space="preserve">Распределение </w:t>
      </w:r>
    </w:p>
    <w:p w:rsidR="00205D13" w:rsidRDefault="00205D13" w:rsidP="00205D13">
      <w:pPr>
        <w:tabs>
          <w:tab w:val="left" w:pos="157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распределении иных межбюджетных трансфертов из областного бюджета местным бюджетам на реализацию мероприятий по финансовому обеспечению (возмещению)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за ними сохраняется право на получение пособия по безработице, в 2024 году</w:t>
      </w:r>
    </w:p>
    <w:p w:rsidR="00A10C6C" w:rsidRDefault="00A10C6C" w:rsidP="006441A6">
      <w:pPr>
        <w:ind w:left="-142"/>
        <w:jc w:val="both"/>
        <w:rPr>
          <w:b/>
          <w:sz w:val="24"/>
        </w:rPr>
      </w:pPr>
    </w:p>
    <w:p w:rsidR="0083464E" w:rsidRDefault="0083464E" w:rsidP="006441A6">
      <w:pPr>
        <w:ind w:left="-142"/>
        <w:jc w:val="both"/>
        <w:rPr>
          <w:b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826"/>
        <w:gridCol w:w="1150"/>
        <w:gridCol w:w="2977"/>
        <w:gridCol w:w="1545"/>
      </w:tblGrid>
      <w:tr w:rsidR="006441A6" w:rsidTr="006441A6">
        <w:trPr>
          <w:trHeight w:val="33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 w:rsidP="00A957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 w:rsidR="00A95733">
              <w:rPr>
                <w:b/>
                <w:sz w:val="24"/>
              </w:rPr>
              <w:t>территориального отдела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1A6" w:rsidRDefault="00536793" w:rsidP="00AA7F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 объем финансирования</w:t>
            </w:r>
            <w:r w:rsidR="006441A6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 </w:t>
            </w:r>
            <w:r w:rsidR="0083464E">
              <w:rPr>
                <w:b/>
                <w:sz w:val="24"/>
              </w:rPr>
              <w:t xml:space="preserve">тыс. </w:t>
            </w:r>
            <w:r w:rsidR="006441A6">
              <w:rPr>
                <w:b/>
                <w:sz w:val="24"/>
              </w:rPr>
              <w:t>руб.</w:t>
            </w:r>
          </w:p>
        </w:tc>
      </w:tr>
      <w:tr w:rsidR="006441A6" w:rsidTr="00C26CD1">
        <w:trPr>
          <w:trHeight w:val="3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числе:</w:t>
            </w:r>
          </w:p>
        </w:tc>
      </w:tr>
      <w:tr w:rsidR="006441A6" w:rsidTr="00C26CD1">
        <w:trPr>
          <w:trHeight w:val="4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 w:rsidP="00C26C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средства </w:t>
            </w:r>
            <w:r w:rsidR="00C26CD1">
              <w:rPr>
                <w:b/>
                <w:sz w:val="24"/>
              </w:rPr>
              <w:t>областного бюджета, источником финансового обеспечения которых является субсидия из федерального</w:t>
            </w:r>
            <w:r w:rsidR="005367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областного бюджета</w:t>
            </w:r>
          </w:p>
        </w:tc>
      </w:tr>
      <w:tr w:rsidR="006441A6" w:rsidTr="00C26C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A95733" w:rsidP="0053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МКУ «</w:t>
            </w:r>
            <w:r w:rsidR="00536793">
              <w:rPr>
                <w:b/>
                <w:sz w:val="24"/>
              </w:rPr>
              <w:t xml:space="preserve">Академический </w:t>
            </w:r>
            <w:r>
              <w:rPr>
                <w:b/>
                <w:sz w:val="24"/>
              </w:rPr>
              <w:t>территориальный отдел»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C74C57" w:rsidP="00070F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57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en-US"/>
              </w:rPr>
              <w:t>0</w:t>
            </w:r>
            <w:r w:rsidR="00D060A4">
              <w:rPr>
                <w:b/>
                <w:sz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Pr="00C74C57" w:rsidRDefault="00C74C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55,</w:t>
            </w:r>
            <w:r w:rsidRPr="00C74C57">
              <w:rPr>
                <w:b/>
                <w:sz w:val="24"/>
              </w:rPr>
              <w:t>8</w:t>
            </w: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C74C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1,14</w:t>
            </w:r>
          </w:p>
        </w:tc>
      </w:tr>
      <w:tr w:rsidR="006441A6" w:rsidTr="00C26C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53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A957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МКУ «Введенский территориальный отдел»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B07" w:rsidRDefault="00C74C57">
            <w:pPr>
              <w:jc w:val="center"/>
              <w:rPr>
                <w:b/>
                <w:sz w:val="24"/>
              </w:rPr>
            </w:pPr>
            <w:r w:rsidRPr="00C74C57">
              <w:rPr>
                <w:b/>
                <w:sz w:val="24"/>
              </w:rPr>
              <w:t>100</w:t>
            </w:r>
            <w:r>
              <w:rPr>
                <w:b/>
                <w:sz w:val="24"/>
              </w:rPr>
              <w:t>,</w:t>
            </w:r>
            <w:r w:rsidRPr="00C74C57">
              <w:rPr>
                <w:b/>
                <w:sz w:val="24"/>
              </w:rPr>
              <w:t>0</w:t>
            </w:r>
            <w:r w:rsidR="00D060A4">
              <w:rPr>
                <w:b/>
                <w:sz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C74C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C74C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2,00</w:t>
            </w:r>
          </w:p>
        </w:tc>
      </w:tr>
      <w:tr w:rsidR="006441A6" w:rsidTr="00C26C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Pr="008F02BA" w:rsidRDefault="008346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Pr="008F02BA" w:rsidRDefault="00A957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МКУ «Митинский территориальный отдел»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Pr="00C74C57" w:rsidRDefault="00C74C57" w:rsidP="00070FAD">
            <w:pPr>
              <w:jc w:val="center"/>
              <w:rPr>
                <w:b/>
                <w:sz w:val="24"/>
              </w:rPr>
            </w:pPr>
            <w:r w:rsidRPr="00C74C57">
              <w:rPr>
                <w:b/>
                <w:sz w:val="24"/>
              </w:rPr>
              <w:t>57</w:t>
            </w:r>
            <w:r w:rsidR="00D060A4">
              <w:rPr>
                <w:b/>
                <w:sz w:val="24"/>
              </w:rPr>
              <w:t>,</w:t>
            </w:r>
            <w:r w:rsidRPr="00C74C57">
              <w:rPr>
                <w:b/>
                <w:sz w:val="24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C74C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55,86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C74C57" w:rsidP="00F32B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1,14</w:t>
            </w:r>
          </w:p>
        </w:tc>
      </w:tr>
      <w:tr w:rsidR="00536793" w:rsidTr="00C26C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jc w:val="center"/>
              <w:rPr>
                <w:b/>
                <w:sz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A6" w:rsidRDefault="007E3EA6">
            <w:pPr>
              <w:rPr>
                <w:b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 w:rsidP="00070FAD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 w:rsidP="00F32B07">
            <w:pPr>
              <w:jc w:val="center"/>
              <w:rPr>
                <w:b/>
                <w:sz w:val="24"/>
              </w:rPr>
            </w:pPr>
          </w:p>
        </w:tc>
      </w:tr>
      <w:tr w:rsidR="00536793" w:rsidTr="00C26C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Pr="008F02BA" w:rsidRDefault="00536793">
            <w:pPr>
              <w:jc w:val="center"/>
              <w:rPr>
                <w:b/>
                <w:sz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rPr>
                <w:b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 w:rsidP="00F32B07">
            <w:pPr>
              <w:jc w:val="center"/>
              <w:rPr>
                <w:b/>
                <w:sz w:val="24"/>
              </w:rPr>
            </w:pPr>
          </w:p>
        </w:tc>
      </w:tr>
      <w:tr w:rsidR="006441A6" w:rsidTr="00C26C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A6" w:rsidRDefault="006441A6">
            <w:pPr>
              <w:jc w:val="center"/>
              <w:rPr>
                <w:b/>
                <w:sz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205D13" w:rsidP="00070F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214,00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205D13" w:rsidP="007E3E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209,72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205D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4,28</w:t>
            </w:r>
          </w:p>
        </w:tc>
      </w:tr>
    </w:tbl>
    <w:p w:rsidR="006441A6" w:rsidRDefault="006441A6" w:rsidP="006441A6">
      <w:pPr>
        <w:jc w:val="center"/>
        <w:rPr>
          <w:b/>
          <w:sz w:val="24"/>
        </w:rPr>
      </w:pPr>
    </w:p>
    <w:p w:rsidR="008A298B" w:rsidRDefault="008A298B" w:rsidP="008A298B"/>
    <w:p w:rsidR="00DD7EE1" w:rsidRDefault="00DD7EE1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2714AD" w:rsidRPr="007E3EA6" w:rsidRDefault="002714AD" w:rsidP="002714AD">
      <w:pPr>
        <w:jc w:val="both"/>
        <w:rPr>
          <w:b/>
          <w:color w:val="000000" w:themeColor="text1"/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Default="002714AD" w:rsidP="002714AD"/>
    <w:p w:rsidR="0083464E" w:rsidRPr="002714AD" w:rsidRDefault="0083464E" w:rsidP="002714AD"/>
    <w:p w:rsidR="007E3EA6" w:rsidRDefault="002714AD" w:rsidP="008A298B">
      <w:pPr>
        <w:rPr>
          <w:sz w:val="28"/>
          <w:szCs w:val="28"/>
        </w:rPr>
      </w:pPr>
      <w:r>
        <w:tab/>
      </w:r>
    </w:p>
    <w:p w:rsidR="009F60E6" w:rsidRDefault="009F60E6" w:rsidP="00143531">
      <w:pPr>
        <w:jc w:val="center"/>
        <w:rPr>
          <w:sz w:val="28"/>
          <w:szCs w:val="28"/>
        </w:rPr>
      </w:pPr>
    </w:p>
    <w:p w:rsidR="002714AD" w:rsidRPr="002714AD" w:rsidRDefault="002714AD" w:rsidP="002714AD">
      <w:pPr>
        <w:tabs>
          <w:tab w:val="left" w:pos="4135"/>
        </w:tabs>
      </w:pPr>
    </w:p>
    <w:sectPr w:rsidR="002714AD" w:rsidRPr="002714AD" w:rsidSect="00EE0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D6A" w:rsidRDefault="001B7D6A" w:rsidP="002714AD">
      <w:r>
        <w:separator/>
      </w:r>
    </w:p>
  </w:endnote>
  <w:endnote w:type="continuationSeparator" w:id="1">
    <w:p w:rsidR="001B7D6A" w:rsidRDefault="001B7D6A" w:rsidP="00271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E6" w:rsidRDefault="009F60E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E6" w:rsidRDefault="009F60E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E6" w:rsidRDefault="009F60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D6A" w:rsidRDefault="001B7D6A" w:rsidP="002714AD">
      <w:r>
        <w:separator/>
      </w:r>
    </w:p>
  </w:footnote>
  <w:footnote w:type="continuationSeparator" w:id="1">
    <w:p w:rsidR="001B7D6A" w:rsidRDefault="001B7D6A" w:rsidP="00271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E6" w:rsidRDefault="009F60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531" w:rsidRDefault="00143531">
    <w:pPr>
      <w:pStyle w:val="a5"/>
    </w:pPr>
  </w:p>
  <w:p w:rsidR="00143531" w:rsidRPr="009F60E6" w:rsidRDefault="001435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E6" w:rsidRDefault="009F60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230495"/>
    <w:multiLevelType w:val="multilevel"/>
    <w:tmpl w:val="085E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1A6"/>
    <w:rsid w:val="000065E8"/>
    <w:rsid w:val="00020FDF"/>
    <w:rsid w:val="00050F5A"/>
    <w:rsid w:val="000638D8"/>
    <w:rsid w:val="000654A0"/>
    <w:rsid w:val="00070FAD"/>
    <w:rsid w:val="000956A2"/>
    <w:rsid w:val="001077B9"/>
    <w:rsid w:val="00143531"/>
    <w:rsid w:val="0015429A"/>
    <w:rsid w:val="001B7D6A"/>
    <w:rsid w:val="001D793F"/>
    <w:rsid w:val="00205D13"/>
    <w:rsid w:val="00213290"/>
    <w:rsid w:val="002163CA"/>
    <w:rsid w:val="00220B73"/>
    <w:rsid w:val="00242A37"/>
    <w:rsid w:val="00242D88"/>
    <w:rsid w:val="0026110A"/>
    <w:rsid w:val="002714AD"/>
    <w:rsid w:val="00286615"/>
    <w:rsid w:val="00291B21"/>
    <w:rsid w:val="002F6C78"/>
    <w:rsid w:val="00320976"/>
    <w:rsid w:val="00357CD6"/>
    <w:rsid w:val="0039187F"/>
    <w:rsid w:val="00396CAB"/>
    <w:rsid w:val="003A192D"/>
    <w:rsid w:val="003C4AB8"/>
    <w:rsid w:val="003D19CE"/>
    <w:rsid w:val="003E75C5"/>
    <w:rsid w:val="00415657"/>
    <w:rsid w:val="00421D3D"/>
    <w:rsid w:val="00447FEE"/>
    <w:rsid w:val="004C2229"/>
    <w:rsid w:val="004E5C3D"/>
    <w:rsid w:val="004F1AC0"/>
    <w:rsid w:val="00536793"/>
    <w:rsid w:val="00555016"/>
    <w:rsid w:val="00565285"/>
    <w:rsid w:val="005A6012"/>
    <w:rsid w:val="005E501D"/>
    <w:rsid w:val="0060253B"/>
    <w:rsid w:val="006441A6"/>
    <w:rsid w:val="00650DAE"/>
    <w:rsid w:val="006540F1"/>
    <w:rsid w:val="006732BB"/>
    <w:rsid w:val="006C2F1C"/>
    <w:rsid w:val="006D6D6F"/>
    <w:rsid w:val="006E0D48"/>
    <w:rsid w:val="006E5A29"/>
    <w:rsid w:val="007049E2"/>
    <w:rsid w:val="00716BC4"/>
    <w:rsid w:val="00752E6D"/>
    <w:rsid w:val="007B0EA7"/>
    <w:rsid w:val="007B78FF"/>
    <w:rsid w:val="007C4794"/>
    <w:rsid w:val="007E3EA6"/>
    <w:rsid w:val="0083464E"/>
    <w:rsid w:val="00860068"/>
    <w:rsid w:val="008967F0"/>
    <w:rsid w:val="008A298B"/>
    <w:rsid w:val="008C0B36"/>
    <w:rsid w:val="008C2074"/>
    <w:rsid w:val="008D0AFA"/>
    <w:rsid w:val="008D38CC"/>
    <w:rsid w:val="008D7D9C"/>
    <w:rsid w:val="008F02BA"/>
    <w:rsid w:val="00952972"/>
    <w:rsid w:val="009B3C38"/>
    <w:rsid w:val="009D5343"/>
    <w:rsid w:val="009E36BF"/>
    <w:rsid w:val="009F351E"/>
    <w:rsid w:val="009F60E6"/>
    <w:rsid w:val="009F72CF"/>
    <w:rsid w:val="00A10C6C"/>
    <w:rsid w:val="00A321E1"/>
    <w:rsid w:val="00A374C3"/>
    <w:rsid w:val="00A74A69"/>
    <w:rsid w:val="00A77D9A"/>
    <w:rsid w:val="00A81517"/>
    <w:rsid w:val="00A81F76"/>
    <w:rsid w:val="00A90D67"/>
    <w:rsid w:val="00A95733"/>
    <w:rsid w:val="00AA0E4F"/>
    <w:rsid w:val="00AA7F26"/>
    <w:rsid w:val="00AB3E1A"/>
    <w:rsid w:val="00B00156"/>
    <w:rsid w:val="00B2157E"/>
    <w:rsid w:val="00B2186F"/>
    <w:rsid w:val="00B23A5A"/>
    <w:rsid w:val="00B56936"/>
    <w:rsid w:val="00B67E61"/>
    <w:rsid w:val="00BB0C77"/>
    <w:rsid w:val="00C02111"/>
    <w:rsid w:val="00C24D40"/>
    <w:rsid w:val="00C26CD1"/>
    <w:rsid w:val="00C53143"/>
    <w:rsid w:val="00C63A8E"/>
    <w:rsid w:val="00C64B45"/>
    <w:rsid w:val="00C74C57"/>
    <w:rsid w:val="00CC0403"/>
    <w:rsid w:val="00CC6741"/>
    <w:rsid w:val="00CD4921"/>
    <w:rsid w:val="00CE7DE1"/>
    <w:rsid w:val="00CF2DD4"/>
    <w:rsid w:val="00D060A4"/>
    <w:rsid w:val="00D13D26"/>
    <w:rsid w:val="00D23135"/>
    <w:rsid w:val="00D51BB4"/>
    <w:rsid w:val="00D76BF8"/>
    <w:rsid w:val="00DA334C"/>
    <w:rsid w:val="00DA7B22"/>
    <w:rsid w:val="00DD7EE1"/>
    <w:rsid w:val="00DF1F10"/>
    <w:rsid w:val="00E16B64"/>
    <w:rsid w:val="00E22F74"/>
    <w:rsid w:val="00E30CE6"/>
    <w:rsid w:val="00E41677"/>
    <w:rsid w:val="00E41D39"/>
    <w:rsid w:val="00E453DB"/>
    <w:rsid w:val="00E45891"/>
    <w:rsid w:val="00E46571"/>
    <w:rsid w:val="00E624B7"/>
    <w:rsid w:val="00E62CC6"/>
    <w:rsid w:val="00E71276"/>
    <w:rsid w:val="00E7712F"/>
    <w:rsid w:val="00E85393"/>
    <w:rsid w:val="00EA051A"/>
    <w:rsid w:val="00EA5AA4"/>
    <w:rsid w:val="00EE0694"/>
    <w:rsid w:val="00F07725"/>
    <w:rsid w:val="00F272F2"/>
    <w:rsid w:val="00F32B07"/>
    <w:rsid w:val="00F5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41A6"/>
    <w:pPr>
      <w:keepNext/>
      <w:tabs>
        <w:tab w:val="num" w:pos="1440"/>
      </w:tabs>
      <w:ind w:left="1440" w:hanging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441A6"/>
    <w:pPr>
      <w:keepNext/>
      <w:tabs>
        <w:tab w:val="num" w:pos="2160"/>
      </w:tabs>
      <w:ind w:left="2160" w:hanging="72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1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441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6441A6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6441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3A192D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271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14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271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14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71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No Spacing"/>
    <w:uiPriority w:val="1"/>
    <w:qFormat/>
    <w:rsid w:val="00271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67DB-F1C6-4489-9333-50CD52E2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 Алексеевна</dc:creator>
  <cp:lastModifiedBy>Пользователь</cp:lastModifiedBy>
  <cp:revision>81</cp:revision>
  <cp:lastPrinted>2024-10-30T09:08:00Z</cp:lastPrinted>
  <dcterms:created xsi:type="dcterms:W3CDTF">2022-09-14T03:22:00Z</dcterms:created>
  <dcterms:modified xsi:type="dcterms:W3CDTF">2024-12-23T09:35:00Z</dcterms:modified>
</cp:coreProperties>
</file>