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D2" w:rsidRPr="00B511D2" w:rsidRDefault="00B511D2" w:rsidP="00B511D2">
      <w:pPr>
        <w:shd w:val="clear" w:color="auto" w:fill="FFFFFF"/>
        <w:spacing w:before="240" w:after="168" w:line="38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1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 защиты в случае проведения террористических актов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Педагогам и обучающимся необходимо знать изложенные ниже правила защиты в случае проведения различных террористических актов.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Если произошел взрыв: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Постарайтесь успокоиться и уточнить обстановку.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Продвигайтесь осторожно, не трогайте руками поврежденные конструкции и провода.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При задымлении защитите органы дыхания смоченным платком (лоскутом ткани, полотенцем).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Включите локальную систему оповещения и проверьте возможность взаимного общения (</w:t>
      </w:r>
      <w:proofErr w:type="gramStart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теле</w:t>
      </w:r>
      <w:proofErr w:type="gramEnd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-, радио-, телефонной связью, голосом).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В случае эвакуации возьмите необходимые вещи, деньги, ценности. Изолируйте помещение, в котором произошел взрыв (закройте все двери и окна), немедленно сообщите о случившемся по телефону в соответствующие органы правопорядка, противопожарную и медицинскую службы.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Оповестите людей, находящихся поблизости, о необходимости эвакуации. Помогите престарелым и инвалидам покинуть помещение. Возьмите на учет лиц, оставшихся в помещении.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Входную дверь плотно прикройте, не закрывая на замок. При невозможности эвакуации необходимо принять меры, чтобы о вас знали. Выйдите на балкон или откройте окно и кричите о помощи.</w:t>
      </w:r>
    </w:p>
    <w:p w:rsidR="00B511D2" w:rsidRP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После выхода из помещения отойдите на безопасное расстояние от него и не предпринимайте самостоятельных решений об отъезде к родственникам и знакомым.</w:t>
      </w:r>
    </w:p>
    <w:p w:rsidR="00B511D2" w:rsidRDefault="00B511D2" w:rsidP="00B511D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Действуйте в строгом соответствии с указаниями должностных лиц.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B511D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Если вас завалило обломками: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Постарайтесь не падать духом, дышите глубоко, ровно, не торопясь. Приготовьтесь терпеть голод и жажду.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Голосом и стуком привлеките внимание людей. Если вы находитесь глубоко от поверхности земли, перемещайте влево вправо любой металлический предмет (кольцо, ключи, кусок трубы и т.п.) для обнаружения вас металлоискателем.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Если пространство около вас относительно свободно, не зажигайте спички, берегите кислород.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Продвигайтесь осторожно, стараясь не вызвать нового обвала, ориентируйтесь по движению воздуха, поступающего снаружи.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Если у вас есть возможность, с помощью подручных предметов (доски, кирпича и т.п.) укрепите обвисающие балки и потолок от обрушения.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При сильной жажде положите в рот небольшой лоскут ткани (гладкий камушек) и сосите его, дыша носом.</w:t>
      </w:r>
    </w:p>
    <w:p w:rsidR="00B511D2" w:rsidRPr="00B511D2" w:rsidRDefault="00B511D2" w:rsidP="00B511D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При прослушивании появившихся вблизи людей стуком и голосом сигнализируйте о себе.</w:t>
      </w:r>
    </w:p>
    <w:p w:rsidR="00B511D2" w:rsidRPr="00B511D2" w:rsidRDefault="00B511D2" w:rsidP="00B511D2">
      <w:pPr>
        <w:shd w:val="clear" w:color="auto" w:fill="FFFFFF"/>
        <w:spacing w:before="240" w:after="168" w:line="38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1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Действия при подозрении на вероятность теракта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Если имеются подозрения на возможность организации теракта, следует усилить бдительность и немедленно докладывать директору о следующих подозрительных признаках: 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попытка проникновения в школу посторонних людей;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стремление незнакомых людей вступить в контакт с охраной или детьми;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ведение наблюдения за территорией школы – визуального или с помощью технических средств;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изучение подсобных помещений посторонними людьми;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прибытие в адрес школы </w:t>
      </w:r>
      <w:proofErr w:type="spellStart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незаказанных</w:t>
      </w:r>
      <w:proofErr w:type="spellEnd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грузов или появление на территории незнакомых предметов;</w:t>
      </w:r>
    </w:p>
    <w:p w:rsidR="00B511D2" w:rsidRPr="00B511D2" w:rsidRDefault="00B511D2" w:rsidP="00B511D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выход из строя сигнализации, телефонной связи или электроэнергии.</w:t>
      </w:r>
    </w:p>
    <w:p w:rsidR="00B511D2" w:rsidRPr="00B511D2" w:rsidRDefault="00B511D2" w:rsidP="00B511D2">
      <w:pPr>
        <w:shd w:val="clear" w:color="auto" w:fill="FFFFFF"/>
        <w:spacing w:before="240" w:after="168" w:line="38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Работа с учащимися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</w:t>
      </w:r>
    </w:p>
    <w:p w:rsidR="00B511D2" w:rsidRPr="00B511D2" w:rsidRDefault="00B511D2" w:rsidP="00B511D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трогать или пользоваться пакетами или предметами, найденными на улице;</w:t>
      </w:r>
    </w:p>
    <w:p w:rsidR="00B511D2" w:rsidRPr="00B511D2" w:rsidRDefault="00B511D2" w:rsidP="00B511D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брать у посторонних людей какие-либо вещи или игрушки;</w:t>
      </w:r>
    </w:p>
    <w:p w:rsidR="00B511D2" w:rsidRPr="00B511D2" w:rsidRDefault="00B511D2" w:rsidP="00B511D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нельзя трогать проволоку или шнур, </w:t>
      </w:r>
      <w:proofErr w:type="gramStart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>натянутые</w:t>
      </w:r>
      <w:proofErr w:type="gramEnd"/>
      <w:r w:rsidRPr="00B511D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 каком-то месте.</w:t>
      </w:r>
    </w:p>
    <w:p w:rsidR="00B511D2" w:rsidRPr="00B511D2" w:rsidRDefault="00B511D2" w:rsidP="00B511D2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Обеспечение антитеррористической безопасности в школе определяет и порядок действий при поступлении угроз по телефону:</w:t>
      </w:r>
    </w:p>
    <w:p w:rsidR="00B511D2" w:rsidRPr="00B511D2" w:rsidRDefault="00B511D2" w:rsidP="00B511D2">
      <w:pPr>
        <w:numPr>
          <w:ilvl w:val="0"/>
          <w:numId w:val="5"/>
        </w:numPr>
        <w:shd w:val="clear" w:color="auto" w:fill="FFFFFF"/>
        <w:spacing w:before="72" w:after="168" w:line="240" w:lineRule="auto"/>
        <w:ind w:left="0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попытаться запомнить весь разговор и сразу записать на бумаге;</w:t>
      </w:r>
    </w:p>
    <w:p w:rsidR="00B511D2" w:rsidRPr="00B511D2" w:rsidRDefault="00B511D2" w:rsidP="00B511D2">
      <w:pPr>
        <w:numPr>
          <w:ilvl w:val="0"/>
          <w:numId w:val="5"/>
        </w:numPr>
        <w:shd w:val="clear" w:color="auto" w:fill="FFFFFF"/>
        <w:spacing w:before="72" w:after="168" w:line="240" w:lineRule="auto"/>
        <w:ind w:left="0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если это возможно, записать номер звонившего; во время разговора постараться определить </w:t>
      </w:r>
      <w:proofErr w:type="gramStart"/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пол</w:t>
      </w:r>
      <w:proofErr w:type="gramEnd"/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либо возраст звонившего, какие-то особенности речи;</w:t>
      </w:r>
    </w:p>
    <w:p w:rsidR="00B511D2" w:rsidRPr="00B511D2" w:rsidRDefault="00B511D2" w:rsidP="00B511D2">
      <w:pPr>
        <w:numPr>
          <w:ilvl w:val="0"/>
          <w:numId w:val="5"/>
        </w:numPr>
        <w:shd w:val="clear" w:color="auto" w:fill="FFFFFF"/>
        <w:spacing w:before="72" w:after="168" w:line="240" w:lineRule="auto"/>
        <w:ind w:left="0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запомнить особенности звукового фона во время звонка – шум поезда, голоса людей и т. д.;</w:t>
      </w:r>
    </w:p>
    <w:p w:rsidR="00B511D2" w:rsidRPr="00B511D2" w:rsidRDefault="00B511D2" w:rsidP="00B511D2">
      <w:pPr>
        <w:numPr>
          <w:ilvl w:val="0"/>
          <w:numId w:val="5"/>
        </w:numPr>
        <w:shd w:val="clear" w:color="auto" w:fill="FFFFFF"/>
        <w:spacing w:before="72" w:after="168" w:line="240" w:lineRule="auto"/>
        <w:ind w:left="0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записать время разговора; сразу после звонка сообщить о нем только директору школы или его заместителю;</w:t>
      </w:r>
    </w:p>
    <w:p w:rsidR="00B511D2" w:rsidRDefault="00B511D2" w:rsidP="00B511D2">
      <w:pPr>
        <w:numPr>
          <w:ilvl w:val="0"/>
          <w:numId w:val="5"/>
        </w:numPr>
        <w:shd w:val="clear" w:color="auto" w:fill="FFFFFF"/>
        <w:spacing w:before="72" w:after="168" w:line="240" w:lineRule="auto"/>
        <w:ind w:left="0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B511D2">
        <w:rPr>
          <w:rFonts w:ascii="Montserrat" w:eastAsia="Times New Roman" w:hAnsi="Montserrat" w:cs="Times New Roman"/>
          <w:color w:val="000000"/>
          <w:sz w:val="19"/>
          <w:szCs w:val="19"/>
        </w:rPr>
        <w:t>не нужно класть телефонную трубку после окончания разговора.</w:t>
      </w:r>
    </w:p>
    <w:p w:rsidR="006C6D89" w:rsidRPr="006C6D89" w:rsidRDefault="006C6D89" w:rsidP="006C6D89">
      <w:pPr>
        <w:pStyle w:val="2"/>
        <w:shd w:val="clear" w:color="auto" w:fill="FFFFFF"/>
        <w:spacing w:after="168" w:afterAutospacing="0" w:line="383" w:lineRule="atLeast"/>
        <w:rPr>
          <w:color w:val="000000"/>
          <w:sz w:val="28"/>
          <w:szCs w:val="28"/>
        </w:rPr>
      </w:pPr>
      <w:r w:rsidRPr="006C6D89">
        <w:rPr>
          <w:color w:val="000000"/>
          <w:sz w:val="28"/>
          <w:szCs w:val="28"/>
        </w:rPr>
        <w:t>Формы работы с детьми</w:t>
      </w:r>
    </w:p>
    <w:p w:rsidR="006C6D89" w:rsidRPr="006C6D89" w:rsidRDefault="006C6D89" w:rsidP="006C6D89">
      <w:pPr>
        <w:pStyle w:val="a3"/>
        <w:shd w:val="clear" w:color="auto" w:fill="FFFFFF"/>
        <w:spacing w:before="72" w:beforeAutospacing="0" w:after="168" w:afterAutospacing="0"/>
        <w:rPr>
          <w:color w:val="000000"/>
          <w:sz w:val="18"/>
          <w:szCs w:val="18"/>
        </w:rPr>
      </w:pPr>
      <w:r w:rsidRPr="006C6D89">
        <w:rPr>
          <w:color w:val="000000"/>
          <w:sz w:val="18"/>
          <w:szCs w:val="18"/>
        </w:rPr>
        <w:t xml:space="preserve">Для обеспечения эффективной защиты школы от террористической угрозы большое значение имеет работа с детьми – учащимися младших классов. Конечно, трудно объяснить ребенку необходимость </w:t>
      </w:r>
      <w:proofErr w:type="gramStart"/>
      <w:r w:rsidRPr="006C6D89">
        <w:rPr>
          <w:color w:val="000000"/>
          <w:sz w:val="18"/>
          <w:szCs w:val="18"/>
        </w:rPr>
        <w:t>следования</w:t>
      </w:r>
      <w:proofErr w:type="gramEnd"/>
      <w:r w:rsidRPr="006C6D89">
        <w:rPr>
          <w:color w:val="000000"/>
          <w:sz w:val="18"/>
          <w:szCs w:val="18"/>
        </w:rPr>
        <w:t xml:space="preserve"> правилам безопасности, не пугая его. Нужно постараться сделать это в мягкой форме или с помощью игровых ситуаций. Ребенок должен научиться вести себя правильно в нестандартных ситуациях. К сожалению, терроризм – это реальность, и ребенок должен быть к ней готов ради спасения своей жизни. Антитеррористическая безопасность в школе может включать также дополнительные мероприятия в зависимости от конкретных условий, в которых она функционирует.</w:t>
      </w:r>
    </w:p>
    <w:p w:rsidR="006C6D89" w:rsidRPr="00B511D2" w:rsidRDefault="006C6D89" w:rsidP="006C6D89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</w:p>
    <w:p w:rsidR="00672EC3" w:rsidRDefault="00672EC3"/>
    <w:sectPr w:rsidR="0067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30E8"/>
    <w:multiLevelType w:val="multilevel"/>
    <w:tmpl w:val="CC8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1F7071"/>
    <w:multiLevelType w:val="multilevel"/>
    <w:tmpl w:val="D7C2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65AF2"/>
    <w:multiLevelType w:val="multilevel"/>
    <w:tmpl w:val="6C3A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57DDB"/>
    <w:multiLevelType w:val="multilevel"/>
    <w:tmpl w:val="1F42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D665B5"/>
    <w:multiLevelType w:val="multilevel"/>
    <w:tmpl w:val="528C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1D2"/>
    <w:rsid w:val="00672EC3"/>
    <w:rsid w:val="006C6D89"/>
    <w:rsid w:val="00B511D2"/>
    <w:rsid w:val="00D9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1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5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1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2025-09-15T10:31:00Z</dcterms:created>
  <dcterms:modified xsi:type="dcterms:W3CDTF">2025-09-15T10:42:00Z</dcterms:modified>
</cp:coreProperties>
</file>