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0390E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805516">
              <w:rPr>
                <w:b w:val="0"/>
                <w:sz w:val="24"/>
                <w:szCs w:val="24"/>
              </w:rPr>
              <w:t>20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745BAD">
              <w:rPr>
                <w:b w:val="0"/>
                <w:sz w:val="24"/>
                <w:szCs w:val="24"/>
              </w:rPr>
              <w:t>февраля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805516">
              <w:rPr>
                <w:b w:val="0"/>
                <w:sz w:val="24"/>
                <w:szCs w:val="24"/>
              </w:rPr>
              <w:t>492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A0390E" w:rsidRPr="00A0390E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45:08:012902:1658, расположенного по адресу: Российская Федерация, Курганская область, муниципальный округ Кетовский, село Колташево, </w:t>
            </w:r>
            <w:r w:rsidR="00A0390E">
              <w:rPr>
                <w:b w:val="0"/>
                <w:sz w:val="24"/>
                <w:szCs w:val="24"/>
              </w:rPr>
              <w:t xml:space="preserve">                   </w:t>
            </w:r>
            <w:r w:rsidR="00A0390E" w:rsidRPr="00A0390E">
              <w:rPr>
                <w:b w:val="0"/>
                <w:sz w:val="24"/>
                <w:szCs w:val="24"/>
              </w:rPr>
              <w:t>улица Майская, земельный участок 25</w:t>
            </w:r>
            <w:r w:rsidR="00DD08B8" w:rsidRPr="00DD08B8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0390E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0390E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Колташево,                    улица Майская, земельный участок 25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A0390E" w:rsidRPr="00A0390E">
              <w:rPr>
                <w:rFonts w:ascii="Times New Roman" w:hAnsi="Times New Roman" w:cs="Times New Roman"/>
                <w:sz w:val="24"/>
                <w:szCs w:val="24"/>
              </w:rPr>
              <w:t>45:08:012902:1658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D08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29.12.2021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0390E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восемьдесят восемь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A0390E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5 640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пять тысяч шестьсот сорок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A0390E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 руб. 00 коп. (восемнадцать тысяч восемьсот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D5578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5764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2025-02-19T08:52:00Z</cp:lastPrinted>
  <dcterms:created xsi:type="dcterms:W3CDTF">2020-12-23T03:18:00Z</dcterms:created>
  <dcterms:modified xsi:type="dcterms:W3CDTF">2025-02-20T03:55:00Z</dcterms:modified>
</cp:coreProperties>
</file>