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1315C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FC6DCF">
              <w:rPr>
                <w:b w:val="0"/>
                <w:sz w:val="24"/>
                <w:szCs w:val="24"/>
              </w:rPr>
              <w:t>21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89157C">
              <w:rPr>
                <w:b w:val="0"/>
                <w:sz w:val="24"/>
                <w:szCs w:val="24"/>
              </w:rPr>
              <w:t>мая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Pr="00E65A94">
              <w:rPr>
                <w:b w:val="0"/>
                <w:sz w:val="24"/>
                <w:szCs w:val="24"/>
              </w:rPr>
              <w:t>202</w:t>
            </w:r>
            <w:r w:rsidR="0089157C">
              <w:rPr>
                <w:b w:val="0"/>
                <w:sz w:val="24"/>
                <w:szCs w:val="24"/>
              </w:rPr>
              <w:t>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FC6DCF">
              <w:rPr>
                <w:b w:val="0"/>
                <w:sz w:val="24"/>
                <w:szCs w:val="24"/>
              </w:rPr>
              <w:t>1480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</w:t>
            </w:r>
            <w:r w:rsidR="00A1315C" w:rsidRPr="00A1315C">
              <w:rPr>
                <w:b w:val="0"/>
                <w:sz w:val="24"/>
                <w:szCs w:val="24"/>
              </w:rPr>
              <w:t xml:space="preserve">О проведении аукциона в электронной форме по продаже права аренды земельного участка с кадастровым номером </w:t>
            </w:r>
            <w:r w:rsidR="00EF5839" w:rsidRPr="00EF5839">
              <w:rPr>
                <w:b w:val="0"/>
                <w:sz w:val="24"/>
                <w:szCs w:val="24"/>
              </w:rPr>
              <w:t>45:08:012201:664, расположенного по адресу: Российская Федерация, Курганская область, муниципальный округ Кетовский, деревня Кривина, микрорайон Сосновый Бор</w:t>
            </w:r>
            <w:r w:rsidR="00AD4440" w:rsidRPr="00AD4440">
              <w:rPr>
                <w:b w:val="0"/>
                <w:sz w:val="24"/>
                <w:szCs w:val="24"/>
              </w:rPr>
              <w:t>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EF5839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EF5839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деревня Кривина, микрорайон Сосновый Бор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EF5839" w:rsidRPr="00EF5839">
              <w:rPr>
                <w:rFonts w:ascii="Times New Roman" w:hAnsi="Times New Roman" w:cs="Times New Roman"/>
                <w:sz w:val="24"/>
                <w:szCs w:val="24"/>
              </w:rPr>
              <w:t>45:08:012201:664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EF5839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839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EF5839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5839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 (приусадебный земельный участок)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Кетовской районной Думы от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EF5839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39 600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89157C" w:rsidRPr="00D24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тридцать девять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шестьсот рублей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:rsidR="00A344AC" w:rsidRDefault="00EF5839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 xml:space="preserve">одна тысяча 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сто восемьдесят восемь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рублей 00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EF5839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>три тысячи девятьсот шестьдесят рублей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EF583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26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33522"/>
    <w:rsid w:val="00243865"/>
    <w:rsid w:val="00244EAA"/>
    <w:rsid w:val="0024732B"/>
    <w:rsid w:val="002A439E"/>
    <w:rsid w:val="002A713D"/>
    <w:rsid w:val="002B0AEA"/>
    <w:rsid w:val="002E7365"/>
    <w:rsid w:val="002F24CB"/>
    <w:rsid w:val="0030400B"/>
    <w:rsid w:val="00312A20"/>
    <w:rsid w:val="00314D6D"/>
    <w:rsid w:val="00315B35"/>
    <w:rsid w:val="003226DC"/>
    <w:rsid w:val="00323BD7"/>
    <w:rsid w:val="0033236F"/>
    <w:rsid w:val="00363933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63C54"/>
    <w:rsid w:val="004769AF"/>
    <w:rsid w:val="00492E9C"/>
    <w:rsid w:val="004B24BD"/>
    <w:rsid w:val="004C1F67"/>
    <w:rsid w:val="004E246A"/>
    <w:rsid w:val="00500E68"/>
    <w:rsid w:val="005406E2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9157C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15C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720A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655C2"/>
    <w:rsid w:val="00D810BA"/>
    <w:rsid w:val="00D93B7D"/>
    <w:rsid w:val="00D94EEA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3BFD"/>
    <w:rsid w:val="00EE5CE1"/>
    <w:rsid w:val="00EF261B"/>
    <w:rsid w:val="00EF292F"/>
    <w:rsid w:val="00EF47A2"/>
    <w:rsid w:val="00EF5839"/>
    <w:rsid w:val="00EF59E8"/>
    <w:rsid w:val="00F03009"/>
    <w:rsid w:val="00F13E89"/>
    <w:rsid w:val="00F203C0"/>
    <w:rsid w:val="00F2799A"/>
    <w:rsid w:val="00F37C6F"/>
    <w:rsid w:val="00F40A6F"/>
    <w:rsid w:val="00F554E7"/>
    <w:rsid w:val="00F570B9"/>
    <w:rsid w:val="00F57526"/>
    <w:rsid w:val="00F73EC5"/>
    <w:rsid w:val="00F84987"/>
    <w:rsid w:val="00FC6DCF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79C7"/>
  <w15:docId w15:val="{69C71B33-61E5-477F-97F1-6EBAD19E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66</cp:revision>
  <cp:lastPrinted>2025-05-21T04:48:00Z</cp:lastPrinted>
  <dcterms:created xsi:type="dcterms:W3CDTF">2020-12-23T03:18:00Z</dcterms:created>
  <dcterms:modified xsi:type="dcterms:W3CDTF">2025-05-21T11:22:00Z</dcterms:modified>
</cp:coreProperties>
</file>