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334E48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B36725">
              <w:rPr>
                <w:b w:val="0"/>
                <w:sz w:val="24"/>
                <w:szCs w:val="24"/>
              </w:rPr>
              <w:t>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B36725">
              <w:rPr>
                <w:b w:val="0"/>
                <w:sz w:val="24"/>
                <w:szCs w:val="24"/>
              </w:rPr>
              <w:t>1593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334E48" w:rsidRPr="00334E48">
              <w:rPr>
                <w:b w:val="0"/>
                <w:sz w:val="24"/>
                <w:szCs w:val="24"/>
              </w:rPr>
              <w:t>45:08:031002:1071, расположенного по адресу: Российская Федерация, Курганская область, Кетовский муниципальный округ, с. Колесниково</w:t>
            </w:r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334E48" w:rsidP="00130B5F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334E48">
              <w:rPr>
                <w:b w:val="0"/>
                <w:sz w:val="24"/>
                <w:szCs w:val="24"/>
              </w:rPr>
              <w:t>Российская Федерация, Курганская область, Кетовский муниципальный округ, с. Колесниково.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334E48" w:rsidRPr="00334E48">
              <w:rPr>
                <w:rFonts w:ascii="Times New Roman" w:hAnsi="Times New Roman" w:cs="Times New Roman"/>
                <w:sz w:val="24"/>
                <w:szCs w:val="24"/>
              </w:rPr>
              <w:t>45:08:031002:1071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334E4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4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777EF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7E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Колесниковского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334E48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320983"/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E48"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пять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0"/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334E48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320998"/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334E48" w:rsidRDefault="00334E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334E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(две тысячи восемьсот пятьдесят руб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FE6A7C" w:rsidRPr="008E3248" w:rsidRDefault="00334E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199321012"/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130B5F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пятьсот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0B5F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985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34E48"/>
    <w:rsid w:val="00347CD7"/>
    <w:rsid w:val="00370A9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36D5B"/>
    <w:rsid w:val="005406E2"/>
    <w:rsid w:val="00575B28"/>
    <w:rsid w:val="005E4788"/>
    <w:rsid w:val="005E4FC1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0439D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4289D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36725"/>
    <w:rsid w:val="00B557D8"/>
    <w:rsid w:val="00B668DF"/>
    <w:rsid w:val="00B670D4"/>
    <w:rsid w:val="00B67983"/>
    <w:rsid w:val="00B737D5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4EF8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367EB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48D4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777EF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0B9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85</cp:revision>
  <cp:lastPrinted>2025-05-28T06:22:00Z</cp:lastPrinted>
  <dcterms:created xsi:type="dcterms:W3CDTF">2020-12-23T03:18:00Z</dcterms:created>
  <dcterms:modified xsi:type="dcterms:W3CDTF">2025-05-28T11:32:00Z</dcterms:modified>
</cp:coreProperties>
</file>