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B0206" w14:textId="4CB60AC1" w:rsidR="00BF6E89" w:rsidRDefault="00D45F0A" w:rsidP="009D3D76">
      <w:pPr>
        <w:pStyle w:val="aa"/>
        <w:ind w:right="-1"/>
        <w:jc w:val="both"/>
        <w:rPr>
          <w:color w:val="000000"/>
        </w:rPr>
      </w:pPr>
      <w:r>
        <w:t xml:space="preserve">                                                                      </w:t>
      </w:r>
      <w:r w:rsidR="002C7759">
        <w:t xml:space="preserve"> </w:t>
      </w:r>
      <w:r>
        <w:t xml:space="preserve"> </w:t>
      </w:r>
      <w:r w:rsidR="00BF6E89" w:rsidRPr="00D45F0A">
        <w:t xml:space="preserve">Приложение </w:t>
      </w:r>
      <w:r w:rsidR="00BF6E89" w:rsidRPr="00D45F0A">
        <w:rPr>
          <w:color w:val="000000"/>
        </w:rPr>
        <w:t xml:space="preserve">к постановлению Администрации </w:t>
      </w:r>
      <w:r>
        <w:rPr>
          <w:color w:val="000000"/>
        </w:rPr>
        <w:t xml:space="preserve">                 </w:t>
      </w:r>
    </w:p>
    <w:p w14:paraId="3B7A711B" w14:textId="6EF7A328" w:rsidR="00D45F0A" w:rsidRPr="00D45F0A" w:rsidRDefault="00D45F0A" w:rsidP="009D3D76">
      <w:pPr>
        <w:pStyle w:val="aa"/>
        <w:ind w:right="-1"/>
        <w:jc w:val="both"/>
      </w:pPr>
      <w:r>
        <w:rPr>
          <w:color w:val="000000"/>
        </w:rPr>
        <w:t xml:space="preserve">                                                                       </w:t>
      </w:r>
      <w:r w:rsidR="002C7759">
        <w:rPr>
          <w:color w:val="000000"/>
        </w:rPr>
        <w:t xml:space="preserve"> </w:t>
      </w:r>
      <w:proofErr w:type="spellStart"/>
      <w:r w:rsidRPr="00D45F0A">
        <w:rPr>
          <w:color w:val="000000"/>
        </w:rPr>
        <w:t>Кетовского</w:t>
      </w:r>
      <w:proofErr w:type="spellEnd"/>
      <w:r w:rsidRPr="00D45F0A">
        <w:rPr>
          <w:color w:val="000000"/>
        </w:rPr>
        <w:t xml:space="preserve"> муниципального округа</w:t>
      </w:r>
    </w:p>
    <w:p w14:paraId="3BD9621E" w14:textId="7E571CC5" w:rsidR="00BF6E89" w:rsidRPr="00D45F0A" w:rsidRDefault="00D45F0A" w:rsidP="009D3D76">
      <w:pPr>
        <w:pStyle w:val="aa"/>
        <w:ind w:right="-1"/>
        <w:jc w:val="both"/>
        <w:rPr>
          <w:color w:val="000000"/>
        </w:rPr>
      </w:pPr>
      <w:r>
        <w:rPr>
          <w:color w:val="000000"/>
        </w:rPr>
        <w:t xml:space="preserve">                                                                     </w:t>
      </w:r>
      <w:r w:rsidR="002C7759">
        <w:rPr>
          <w:color w:val="000000"/>
        </w:rPr>
        <w:t xml:space="preserve">  </w:t>
      </w:r>
      <w:r>
        <w:rPr>
          <w:color w:val="000000"/>
        </w:rPr>
        <w:t xml:space="preserve"> </w:t>
      </w:r>
      <w:r w:rsidR="00BF6E89" w:rsidRPr="00D45F0A">
        <w:rPr>
          <w:color w:val="000000"/>
        </w:rPr>
        <w:t>от «____» ________</w:t>
      </w:r>
      <w:r>
        <w:rPr>
          <w:color w:val="000000"/>
        </w:rPr>
        <w:t>_____</w:t>
      </w:r>
      <w:r w:rsidR="00A725D9" w:rsidRPr="00D45F0A">
        <w:rPr>
          <w:color w:val="000000"/>
        </w:rPr>
        <w:t xml:space="preserve"> </w:t>
      </w:r>
      <w:r w:rsidR="00BF6E89" w:rsidRPr="00D45F0A">
        <w:rPr>
          <w:color w:val="000000"/>
        </w:rPr>
        <w:t>2025 года №____</w:t>
      </w:r>
      <w:r w:rsidR="00A725D9" w:rsidRPr="00D45F0A">
        <w:rPr>
          <w:color w:val="000000"/>
        </w:rPr>
        <w:t>___</w:t>
      </w:r>
      <w:r w:rsidR="00BF6E89" w:rsidRPr="00D45F0A">
        <w:rPr>
          <w:color w:val="000000"/>
        </w:rPr>
        <w:t xml:space="preserve">     </w:t>
      </w:r>
    </w:p>
    <w:p w14:paraId="0DCE64EB" w14:textId="2D3B1D75" w:rsidR="00D45F0A" w:rsidRDefault="00D45F0A" w:rsidP="009D3D76">
      <w:pPr>
        <w:pStyle w:val="aa"/>
        <w:tabs>
          <w:tab w:val="left" w:pos="4395"/>
        </w:tabs>
        <w:ind w:right="-1"/>
        <w:jc w:val="both"/>
      </w:pPr>
      <w:r>
        <w:t xml:space="preserve">                                                                      </w:t>
      </w:r>
      <w:r w:rsidR="002C7759">
        <w:t xml:space="preserve"> </w:t>
      </w:r>
      <w:r>
        <w:t xml:space="preserve"> </w:t>
      </w:r>
      <w:r w:rsidR="00BF6E89" w:rsidRPr="00D45F0A">
        <w:t>«Об утверждении муниципальной</w:t>
      </w:r>
      <w:r>
        <w:t xml:space="preserve"> </w:t>
      </w:r>
      <w:r w:rsidRPr="00D45F0A">
        <w:t>Программы</w:t>
      </w:r>
    </w:p>
    <w:p w14:paraId="79F3E2D2" w14:textId="4FE5E8F2" w:rsidR="00D45F0A" w:rsidRDefault="00D45F0A" w:rsidP="009D3D76">
      <w:pPr>
        <w:pStyle w:val="aa"/>
        <w:ind w:right="-1"/>
        <w:jc w:val="both"/>
      </w:pPr>
      <w:r>
        <w:t xml:space="preserve">                                                                       </w:t>
      </w:r>
      <w:r w:rsidR="002C7759">
        <w:t xml:space="preserve"> </w:t>
      </w:r>
      <w:r w:rsidR="00A725D9" w:rsidRPr="00D45F0A">
        <w:t>«</w:t>
      </w:r>
      <w:r w:rsidR="0010221A" w:rsidRPr="00D45F0A">
        <w:t>Обеспечение</w:t>
      </w:r>
      <w:r>
        <w:t xml:space="preserve"> </w:t>
      </w:r>
      <w:r w:rsidR="0010221A" w:rsidRPr="00D45F0A">
        <w:t xml:space="preserve">водоснабжением </w:t>
      </w:r>
      <w:proofErr w:type="gramStart"/>
      <w:r w:rsidR="0010221A" w:rsidRPr="00D45F0A">
        <w:t xml:space="preserve">и </w:t>
      </w:r>
      <w:r>
        <w:t xml:space="preserve"> </w:t>
      </w:r>
      <w:r w:rsidRPr="00D45F0A">
        <w:t>транспортной</w:t>
      </w:r>
      <w:proofErr w:type="gramEnd"/>
    </w:p>
    <w:p w14:paraId="6DFDA700" w14:textId="422664C7" w:rsidR="002C7759" w:rsidRDefault="00D45F0A" w:rsidP="009D3D76">
      <w:pPr>
        <w:pStyle w:val="aa"/>
        <w:ind w:right="-1"/>
        <w:jc w:val="both"/>
      </w:pPr>
      <w:r>
        <w:t xml:space="preserve">                                                              </w:t>
      </w:r>
      <w:r w:rsidR="002C7759">
        <w:t xml:space="preserve">          </w:t>
      </w:r>
      <w:r w:rsidRPr="00D45F0A">
        <w:t>доступностью</w:t>
      </w:r>
      <w:r>
        <w:t xml:space="preserve"> </w:t>
      </w:r>
      <w:r w:rsidR="007D022A" w:rsidRPr="00D45F0A">
        <w:t xml:space="preserve">земельных </w:t>
      </w:r>
      <w:r w:rsidRPr="00D45F0A">
        <w:t>участков,</w:t>
      </w:r>
    </w:p>
    <w:p w14:paraId="563F89B4" w14:textId="2DFD31A8" w:rsidR="002C7759" w:rsidRDefault="002C7759" w:rsidP="009D3D76">
      <w:pPr>
        <w:pStyle w:val="aa"/>
        <w:ind w:right="-1"/>
        <w:jc w:val="both"/>
      </w:pPr>
      <w:r>
        <w:t xml:space="preserve">                                                                        </w:t>
      </w:r>
      <w:proofErr w:type="gramStart"/>
      <w:r w:rsidRPr="00D45F0A">
        <w:t>предоставленных</w:t>
      </w:r>
      <w:r>
        <w:t xml:space="preserve">  </w:t>
      </w:r>
      <w:r w:rsidRPr="00D45F0A">
        <w:t>многодетным</w:t>
      </w:r>
      <w:proofErr w:type="gramEnd"/>
      <w:r>
        <w:t xml:space="preserve"> </w:t>
      </w:r>
      <w:r w:rsidR="007D022A" w:rsidRPr="00D45F0A">
        <w:t>семьям</w:t>
      </w:r>
      <w:r w:rsidR="00275FA7" w:rsidRPr="00D45F0A">
        <w:t xml:space="preserve"> для </w:t>
      </w:r>
      <w:r>
        <w:t xml:space="preserve">   </w:t>
      </w:r>
    </w:p>
    <w:p w14:paraId="6566C87B" w14:textId="441EC4EA" w:rsidR="002C7759" w:rsidRDefault="002C7759" w:rsidP="009D3D76">
      <w:pPr>
        <w:pStyle w:val="aa"/>
        <w:ind w:right="-1"/>
        <w:jc w:val="both"/>
      </w:pPr>
      <w:r>
        <w:t xml:space="preserve">                                                                        </w:t>
      </w:r>
      <w:r w:rsidRPr="00D45F0A">
        <w:t>индивидуального жилищного строительства</w:t>
      </w:r>
      <w:r>
        <w:t xml:space="preserve"> </w:t>
      </w:r>
    </w:p>
    <w:p w14:paraId="050280EF" w14:textId="55F51077" w:rsidR="002C7759" w:rsidRDefault="00275FA7" w:rsidP="009D3D76">
      <w:pPr>
        <w:pStyle w:val="aa"/>
        <w:tabs>
          <w:tab w:val="left" w:pos="4395"/>
        </w:tabs>
        <w:ind w:right="-1"/>
        <w:jc w:val="both"/>
      </w:pPr>
      <w:r w:rsidRPr="00D45F0A">
        <w:t xml:space="preserve"> </w:t>
      </w:r>
      <w:r w:rsidR="002C7759">
        <w:t xml:space="preserve">                                                                       </w:t>
      </w:r>
      <w:r w:rsidRPr="00D45F0A">
        <w:t xml:space="preserve">на территории </w:t>
      </w:r>
      <w:proofErr w:type="spellStart"/>
      <w:r w:rsidR="00D856EA" w:rsidRPr="00D45F0A">
        <w:t>Кетовского</w:t>
      </w:r>
      <w:proofErr w:type="spellEnd"/>
      <w:r w:rsidR="0068549E" w:rsidRPr="00D45F0A">
        <w:t xml:space="preserve"> </w:t>
      </w:r>
      <w:r w:rsidRPr="00D45F0A">
        <w:t>муниципального</w:t>
      </w:r>
    </w:p>
    <w:p w14:paraId="1BA818AE" w14:textId="35858DD5" w:rsidR="00BF6E89" w:rsidRPr="00D45F0A" w:rsidRDefault="002C7759" w:rsidP="009D3D76">
      <w:pPr>
        <w:pStyle w:val="aa"/>
        <w:ind w:right="-1"/>
        <w:jc w:val="both"/>
      </w:pPr>
      <w:r>
        <w:t xml:space="preserve"> </w:t>
      </w:r>
      <w:r w:rsidR="0068549E" w:rsidRPr="00D45F0A">
        <w:t xml:space="preserve"> </w:t>
      </w:r>
      <w:r>
        <w:t xml:space="preserve">                                                                      </w:t>
      </w:r>
      <w:r w:rsidR="0068549E" w:rsidRPr="00D45F0A">
        <w:t xml:space="preserve">округа </w:t>
      </w:r>
      <w:r w:rsidR="00F96493" w:rsidRPr="00D45F0A">
        <w:t>Курганской области</w:t>
      </w:r>
      <w:r w:rsidR="00D45F0A" w:rsidRPr="00D45F0A">
        <w:t>»</w:t>
      </w:r>
      <w:r w:rsidR="00F96493" w:rsidRPr="00D45F0A">
        <w:t xml:space="preserve"> </w:t>
      </w:r>
      <w:r w:rsidR="0068549E" w:rsidRPr="00D45F0A">
        <w:t>на 2025-202</w:t>
      </w:r>
      <w:r w:rsidR="00A26016" w:rsidRPr="00D45F0A">
        <w:t>9</w:t>
      </w:r>
      <w:r w:rsidR="0068549E" w:rsidRPr="00D45F0A">
        <w:t xml:space="preserve"> годы</w:t>
      </w:r>
    </w:p>
    <w:p w14:paraId="1AC79505" w14:textId="77777777" w:rsidR="00BF6E89" w:rsidRPr="00277369" w:rsidRDefault="00BF6E89" w:rsidP="00BF6E89">
      <w:pPr>
        <w:pStyle w:val="ConsPlusNormal"/>
        <w:tabs>
          <w:tab w:val="left" w:pos="5994"/>
        </w:tabs>
        <w:rPr>
          <w:rFonts w:ascii="PT Astra Sans" w:hAnsi="PT Astra Sans" w:cs="Times New Roman"/>
          <w:b/>
          <w:sz w:val="28"/>
          <w:szCs w:val="28"/>
        </w:rPr>
      </w:pPr>
    </w:p>
    <w:p w14:paraId="75AC9111" w14:textId="77777777" w:rsidR="00C66AB7" w:rsidRDefault="00C66AB7" w:rsidP="00C75D14">
      <w:pPr>
        <w:pStyle w:val="ConsPlusNormal"/>
        <w:jc w:val="center"/>
        <w:rPr>
          <w:rFonts w:ascii="PT Astra Sans" w:hAnsi="PT Astra Sans" w:cs="Times New Roman"/>
          <w:b/>
          <w:sz w:val="28"/>
          <w:szCs w:val="28"/>
        </w:rPr>
      </w:pPr>
    </w:p>
    <w:p w14:paraId="6431A53E" w14:textId="2309F696" w:rsidR="00463F83" w:rsidRDefault="00463F83" w:rsidP="00FE49A8">
      <w:pPr>
        <w:pStyle w:val="ConsPlusNormal"/>
        <w:jc w:val="center"/>
        <w:rPr>
          <w:rFonts w:ascii="Times New Roman" w:hAnsi="Times New Roman" w:cs="Times New Roman"/>
          <w:b/>
          <w:sz w:val="28"/>
          <w:szCs w:val="28"/>
        </w:rPr>
      </w:pPr>
    </w:p>
    <w:p w14:paraId="38F1918A" w14:textId="430BB5AD" w:rsidR="00C75D14" w:rsidRPr="00B0568A" w:rsidRDefault="00F7210F" w:rsidP="00B0568A">
      <w:pPr>
        <w:pStyle w:val="ConsPlusNormal"/>
        <w:spacing w:line="276" w:lineRule="auto"/>
        <w:jc w:val="center"/>
        <w:rPr>
          <w:rFonts w:ascii="Times New Roman" w:hAnsi="Times New Roman" w:cs="Times New Roman"/>
          <w:b/>
          <w:sz w:val="24"/>
          <w:szCs w:val="24"/>
        </w:rPr>
      </w:pPr>
      <w:r w:rsidRPr="00B0568A">
        <w:rPr>
          <w:rFonts w:ascii="Times New Roman" w:hAnsi="Times New Roman" w:cs="Times New Roman"/>
          <w:b/>
          <w:sz w:val="24"/>
          <w:szCs w:val="24"/>
        </w:rPr>
        <w:t>М</w:t>
      </w:r>
      <w:r w:rsidR="00C66AB7" w:rsidRPr="00B0568A">
        <w:rPr>
          <w:rFonts w:ascii="Times New Roman" w:hAnsi="Times New Roman" w:cs="Times New Roman"/>
          <w:b/>
          <w:sz w:val="24"/>
          <w:szCs w:val="24"/>
        </w:rPr>
        <w:t>униципальн</w:t>
      </w:r>
      <w:r w:rsidRPr="00B0568A">
        <w:rPr>
          <w:rFonts w:ascii="Times New Roman" w:hAnsi="Times New Roman" w:cs="Times New Roman"/>
          <w:b/>
          <w:sz w:val="24"/>
          <w:szCs w:val="24"/>
        </w:rPr>
        <w:t xml:space="preserve">ая </w:t>
      </w:r>
      <w:proofErr w:type="gramStart"/>
      <w:r w:rsidR="00C66AB7" w:rsidRPr="00B0568A">
        <w:rPr>
          <w:rFonts w:ascii="Times New Roman" w:hAnsi="Times New Roman" w:cs="Times New Roman"/>
          <w:b/>
          <w:sz w:val="24"/>
          <w:szCs w:val="24"/>
        </w:rPr>
        <w:t>программ</w:t>
      </w:r>
      <w:r w:rsidRPr="00B0568A">
        <w:rPr>
          <w:rFonts w:ascii="Times New Roman" w:hAnsi="Times New Roman" w:cs="Times New Roman"/>
          <w:b/>
          <w:sz w:val="24"/>
          <w:szCs w:val="24"/>
        </w:rPr>
        <w:t>а</w:t>
      </w:r>
      <w:r w:rsidR="00C66AB7" w:rsidRPr="00B0568A">
        <w:rPr>
          <w:rFonts w:ascii="Times New Roman" w:hAnsi="Times New Roman" w:cs="Times New Roman"/>
          <w:b/>
          <w:sz w:val="24"/>
          <w:szCs w:val="24"/>
        </w:rPr>
        <w:t xml:space="preserve"> </w:t>
      </w:r>
      <w:r w:rsidR="00C75D14" w:rsidRPr="00B0568A">
        <w:rPr>
          <w:rFonts w:ascii="Times New Roman" w:hAnsi="Times New Roman" w:cs="Times New Roman"/>
          <w:b/>
          <w:sz w:val="24"/>
          <w:szCs w:val="24"/>
        </w:rPr>
        <w:t xml:space="preserve"> </w:t>
      </w:r>
      <w:r w:rsidR="00CD1E06" w:rsidRPr="00B0568A">
        <w:rPr>
          <w:rFonts w:ascii="Times New Roman" w:hAnsi="Times New Roman" w:cs="Times New Roman"/>
          <w:b/>
          <w:sz w:val="24"/>
          <w:szCs w:val="24"/>
        </w:rPr>
        <w:t>«</w:t>
      </w:r>
      <w:proofErr w:type="gramEnd"/>
      <w:r w:rsidR="0010221A" w:rsidRPr="00B0568A">
        <w:rPr>
          <w:rFonts w:ascii="Times New Roman" w:hAnsi="Times New Roman" w:cs="Times New Roman"/>
          <w:b/>
          <w:color w:val="00000A"/>
          <w:sz w:val="24"/>
          <w:szCs w:val="24"/>
          <w:lang w:eastAsia="ar-SA"/>
        </w:rPr>
        <w:t>Обеспечение водоснабжением и транспортной доступностью</w:t>
      </w:r>
      <w:r w:rsidR="00FE49A8" w:rsidRPr="00B0568A">
        <w:rPr>
          <w:rFonts w:ascii="Times New Roman" w:hAnsi="Times New Roman" w:cs="Times New Roman"/>
          <w:b/>
          <w:color w:val="00000A"/>
          <w:sz w:val="24"/>
          <w:szCs w:val="24"/>
          <w:lang w:eastAsia="ar-SA"/>
        </w:rPr>
        <w:t xml:space="preserve"> земельных участков, предоставленных многодетным семьям для индивидуального жилищного строительства на территории </w:t>
      </w:r>
      <w:proofErr w:type="spellStart"/>
      <w:r w:rsidR="00D856EA" w:rsidRPr="00B0568A">
        <w:rPr>
          <w:rFonts w:ascii="Times New Roman" w:hAnsi="Times New Roman" w:cs="Times New Roman"/>
          <w:b/>
          <w:color w:val="00000A"/>
          <w:sz w:val="24"/>
          <w:szCs w:val="24"/>
          <w:lang w:eastAsia="ar-SA"/>
        </w:rPr>
        <w:t>Кетовского</w:t>
      </w:r>
      <w:proofErr w:type="spellEnd"/>
      <w:r w:rsidR="0068549E" w:rsidRPr="00B0568A">
        <w:rPr>
          <w:rFonts w:ascii="Times New Roman" w:hAnsi="Times New Roman" w:cs="Times New Roman"/>
          <w:b/>
          <w:color w:val="00000A"/>
          <w:sz w:val="24"/>
          <w:szCs w:val="24"/>
          <w:lang w:eastAsia="ar-SA"/>
        </w:rPr>
        <w:t xml:space="preserve"> </w:t>
      </w:r>
      <w:r w:rsidR="00FE49A8" w:rsidRPr="00B0568A">
        <w:rPr>
          <w:rFonts w:ascii="Times New Roman" w:hAnsi="Times New Roman" w:cs="Times New Roman"/>
          <w:b/>
          <w:color w:val="00000A"/>
          <w:sz w:val="24"/>
          <w:szCs w:val="24"/>
          <w:lang w:eastAsia="ar-SA"/>
        </w:rPr>
        <w:t xml:space="preserve">муниципального </w:t>
      </w:r>
      <w:r w:rsidR="0068549E" w:rsidRPr="00B0568A">
        <w:rPr>
          <w:rFonts w:ascii="Times New Roman" w:hAnsi="Times New Roman" w:cs="Times New Roman"/>
          <w:b/>
          <w:color w:val="00000A"/>
          <w:sz w:val="24"/>
          <w:szCs w:val="24"/>
          <w:lang w:eastAsia="ar-SA"/>
        </w:rPr>
        <w:t>округа</w:t>
      </w:r>
      <w:r w:rsidR="003D4422" w:rsidRPr="00B0568A">
        <w:rPr>
          <w:rFonts w:ascii="Times New Roman" w:hAnsi="Times New Roman" w:cs="Times New Roman"/>
          <w:b/>
          <w:color w:val="00000A"/>
          <w:sz w:val="24"/>
          <w:szCs w:val="24"/>
          <w:lang w:eastAsia="ar-SA"/>
        </w:rPr>
        <w:t xml:space="preserve"> Курганской области</w:t>
      </w:r>
      <w:r w:rsidR="00D45F0A" w:rsidRPr="00B0568A">
        <w:rPr>
          <w:rFonts w:ascii="Times New Roman" w:hAnsi="Times New Roman" w:cs="Times New Roman"/>
          <w:b/>
          <w:color w:val="00000A"/>
          <w:sz w:val="24"/>
          <w:szCs w:val="24"/>
          <w:lang w:eastAsia="ar-SA"/>
        </w:rPr>
        <w:t>»</w:t>
      </w:r>
      <w:r w:rsidR="00E32761" w:rsidRPr="00B0568A">
        <w:rPr>
          <w:rFonts w:ascii="Times New Roman" w:hAnsi="Times New Roman" w:cs="Times New Roman"/>
          <w:b/>
          <w:color w:val="00000A"/>
          <w:sz w:val="24"/>
          <w:szCs w:val="24"/>
          <w:lang w:eastAsia="ar-SA"/>
        </w:rPr>
        <w:t xml:space="preserve"> </w:t>
      </w:r>
      <w:r w:rsidR="00C75D14" w:rsidRPr="00B0568A">
        <w:rPr>
          <w:rFonts w:ascii="Times New Roman" w:hAnsi="Times New Roman" w:cs="Times New Roman"/>
          <w:b/>
          <w:sz w:val="24"/>
          <w:szCs w:val="24"/>
        </w:rPr>
        <w:t>на 202</w:t>
      </w:r>
      <w:r w:rsidR="00E32761" w:rsidRPr="00B0568A">
        <w:rPr>
          <w:rFonts w:ascii="Times New Roman" w:hAnsi="Times New Roman" w:cs="Times New Roman"/>
          <w:b/>
          <w:sz w:val="24"/>
          <w:szCs w:val="24"/>
        </w:rPr>
        <w:t>5</w:t>
      </w:r>
      <w:r w:rsidR="00C75D14" w:rsidRPr="00B0568A">
        <w:rPr>
          <w:rFonts w:ascii="Times New Roman" w:hAnsi="Times New Roman" w:cs="Times New Roman"/>
          <w:b/>
          <w:sz w:val="24"/>
          <w:szCs w:val="24"/>
        </w:rPr>
        <w:t>-202</w:t>
      </w:r>
      <w:r w:rsidR="00D1208C" w:rsidRPr="00B0568A">
        <w:rPr>
          <w:rFonts w:ascii="Times New Roman" w:hAnsi="Times New Roman" w:cs="Times New Roman"/>
          <w:b/>
          <w:sz w:val="24"/>
          <w:szCs w:val="24"/>
        </w:rPr>
        <w:t>9</w:t>
      </w:r>
      <w:r w:rsidR="00C75D14" w:rsidRPr="00B0568A">
        <w:rPr>
          <w:rFonts w:ascii="Times New Roman" w:hAnsi="Times New Roman" w:cs="Times New Roman"/>
          <w:b/>
          <w:sz w:val="24"/>
          <w:szCs w:val="24"/>
        </w:rPr>
        <w:t xml:space="preserve"> годы</w:t>
      </w:r>
    </w:p>
    <w:p w14:paraId="2669204B" w14:textId="77777777" w:rsidR="00D267DC" w:rsidRPr="00B0568A" w:rsidRDefault="00D267DC" w:rsidP="00990AB9">
      <w:pPr>
        <w:pStyle w:val="ConsPlusNormal"/>
        <w:jc w:val="center"/>
        <w:rPr>
          <w:rFonts w:ascii="Times New Roman" w:hAnsi="Times New Roman" w:cs="Times New Roman"/>
          <w:b/>
          <w:sz w:val="24"/>
          <w:szCs w:val="24"/>
        </w:rPr>
      </w:pPr>
    </w:p>
    <w:p w14:paraId="2A08A9D3" w14:textId="77777777" w:rsidR="00D267DC" w:rsidRPr="00B0568A" w:rsidRDefault="00990AB9" w:rsidP="00990AB9">
      <w:pPr>
        <w:pStyle w:val="ConsPlusNormal"/>
        <w:ind w:left="1080"/>
        <w:jc w:val="center"/>
        <w:rPr>
          <w:rFonts w:ascii="Times New Roman" w:hAnsi="Times New Roman" w:cs="Times New Roman"/>
          <w:b/>
          <w:sz w:val="24"/>
          <w:szCs w:val="24"/>
        </w:rPr>
      </w:pPr>
      <w:r w:rsidRPr="00B0568A">
        <w:rPr>
          <w:rFonts w:ascii="Times New Roman" w:hAnsi="Times New Roman" w:cs="Times New Roman"/>
          <w:b/>
          <w:sz w:val="24"/>
          <w:szCs w:val="24"/>
        </w:rPr>
        <w:t xml:space="preserve">Раздел </w:t>
      </w:r>
      <w:r w:rsidRPr="00B0568A">
        <w:rPr>
          <w:rFonts w:ascii="Times New Roman" w:hAnsi="Times New Roman" w:cs="Times New Roman"/>
          <w:b/>
          <w:sz w:val="24"/>
          <w:szCs w:val="24"/>
          <w:lang w:val="en-US"/>
        </w:rPr>
        <w:t>I</w:t>
      </w:r>
      <w:r w:rsidRPr="00B0568A">
        <w:rPr>
          <w:rFonts w:ascii="Times New Roman" w:hAnsi="Times New Roman" w:cs="Times New Roman"/>
          <w:b/>
          <w:sz w:val="24"/>
          <w:szCs w:val="24"/>
        </w:rPr>
        <w:t xml:space="preserve">. </w:t>
      </w:r>
      <w:r w:rsidR="00C66AB7" w:rsidRPr="00B0568A">
        <w:rPr>
          <w:rFonts w:ascii="Times New Roman" w:hAnsi="Times New Roman" w:cs="Times New Roman"/>
          <w:b/>
          <w:sz w:val="24"/>
          <w:szCs w:val="24"/>
        </w:rPr>
        <w:t>Основные положения</w:t>
      </w:r>
    </w:p>
    <w:p w14:paraId="2967CF8E" w14:textId="77777777" w:rsidR="00C75D14" w:rsidRPr="00B0568A" w:rsidRDefault="00C75D14" w:rsidP="00C75D1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812"/>
      </w:tblGrid>
      <w:tr w:rsidR="00C75D14" w:rsidRPr="00B0568A" w14:paraId="5BA6B958" w14:textId="77777777" w:rsidTr="00E77B2E">
        <w:tc>
          <w:tcPr>
            <w:tcW w:w="3606" w:type="dxa"/>
            <w:tcBorders>
              <w:left w:val="single" w:sz="4" w:space="0" w:color="auto"/>
              <w:right w:val="single" w:sz="4" w:space="0" w:color="auto"/>
            </w:tcBorders>
          </w:tcPr>
          <w:p w14:paraId="0E925481" w14:textId="197584A6" w:rsidR="00C75D14" w:rsidRPr="00B0568A" w:rsidRDefault="00C75D14" w:rsidP="00B0568A">
            <w:pPr>
              <w:pStyle w:val="ConsPlusNormal"/>
              <w:spacing w:line="276" w:lineRule="auto"/>
              <w:jc w:val="both"/>
              <w:rPr>
                <w:rFonts w:ascii="Times New Roman" w:hAnsi="Times New Roman" w:cs="Times New Roman"/>
                <w:sz w:val="24"/>
                <w:szCs w:val="24"/>
              </w:rPr>
            </w:pPr>
            <w:r w:rsidRPr="00B0568A">
              <w:rPr>
                <w:rFonts w:ascii="Times New Roman" w:hAnsi="Times New Roman" w:cs="Times New Roman"/>
                <w:sz w:val="24"/>
                <w:szCs w:val="24"/>
              </w:rPr>
              <w:t>Ответственный исполнитель муниципальной программы</w:t>
            </w:r>
            <w:r w:rsidR="003D4422" w:rsidRPr="00B0568A">
              <w:rPr>
                <w:rFonts w:ascii="Times New Roman" w:hAnsi="Times New Roman" w:cs="Times New Roman"/>
                <w:sz w:val="24"/>
                <w:szCs w:val="24"/>
              </w:rPr>
              <w:t xml:space="preserve"> </w:t>
            </w:r>
            <w:r w:rsidR="00990AB9" w:rsidRPr="00B0568A">
              <w:rPr>
                <w:rFonts w:ascii="Times New Roman" w:hAnsi="Times New Roman" w:cs="Times New Roman"/>
                <w:sz w:val="24"/>
                <w:szCs w:val="24"/>
              </w:rPr>
              <w:t>«</w:t>
            </w:r>
            <w:r w:rsidR="00990AB9" w:rsidRPr="00B0568A">
              <w:rPr>
                <w:rFonts w:ascii="Times New Roman" w:hAnsi="Times New Roman" w:cs="Times New Roman"/>
                <w:color w:val="00000A"/>
                <w:sz w:val="24"/>
                <w:szCs w:val="24"/>
                <w:lang w:eastAsia="ar-SA"/>
              </w:rPr>
              <w:t xml:space="preserve">Обеспечение водоснабжением и транспортной доступностью земельных участков, предоставленных многодетным семьям для индивидуального жилищного строительства на территории </w:t>
            </w:r>
            <w:proofErr w:type="spellStart"/>
            <w:r w:rsidR="00D856EA" w:rsidRPr="00B0568A">
              <w:rPr>
                <w:rFonts w:ascii="Times New Roman" w:hAnsi="Times New Roman" w:cs="Times New Roman"/>
                <w:color w:val="00000A"/>
                <w:sz w:val="24"/>
                <w:szCs w:val="24"/>
                <w:lang w:eastAsia="ar-SA"/>
              </w:rPr>
              <w:t>Кетовского</w:t>
            </w:r>
            <w:proofErr w:type="spellEnd"/>
            <w:r w:rsidR="00990AB9" w:rsidRPr="00B0568A">
              <w:rPr>
                <w:rFonts w:ascii="Times New Roman" w:hAnsi="Times New Roman" w:cs="Times New Roman"/>
                <w:color w:val="00000A"/>
                <w:sz w:val="24"/>
                <w:szCs w:val="24"/>
                <w:lang w:eastAsia="ar-SA"/>
              </w:rPr>
              <w:t xml:space="preserve"> муниципального округа Курганской области </w:t>
            </w:r>
            <w:r w:rsidR="00990AB9" w:rsidRPr="00B0568A">
              <w:rPr>
                <w:rFonts w:ascii="Times New Roman" w:hAnsi="Times New Roman" w:cs="Times New Roman"/>
                <w:sz w:val="24"/>
                <w:szCs w:val="24"/>
              </w:rPr>
              <w:t xml:space="preserve">на 2025-2029 годы» </w:t>
            </w:r>
            <w:r w:rsidR="003D4422" w:rsidRPr="00B0568A">
              <w:rPr>
                <w:rFonts w:ascii="Times New Roman" w:hAnsi="Times New Roman" w:cs="Times New Roman"/>
                <w:sz w:val="24"/>
                <w:szCs w:val="24"/>
              </w:rPr>
              <w:t>(далее</w:t>
            </w:r>
            <w:r w:rsidR="00C66AB7" w:rsidRPr="00B0568A">
              <w:rPr>
                <w:rFonts w:ascii="Times New Roman" w:hAnsi="Times New Roman" w:cs="Times New Roman"/>
                <w:sz w:val="24"/>
                <w:szCs w:val="24"/>
              </w:rPr>
              <w:t xml:space="preserve"> </w:t>
            </w:r>
            <w:r w:rsidR="003D4422" w:rsidRPr="00B0568A">
              <w:rPr>
                <w:rFonts w:ascii="Times New Roman" w:hAnsi="Times New Roman" w:cs="Times New Roman"/>
                <w:sz w:val="24"/>
                <w:szCs w:val="24"/>
              </w:rPr>
              <w:t>- Программа)</w:t>
            </w:r>
          </w:p>
        </w:tc>
        <w:tc>
          <w:tcPr>
            <w:tcW w:w="5812" w:type="dxa"/>
            <w:tcBorders>
              <w:left w:val="single" w:sz="4" w:space="0" w:color="auto"/>
              <w:right w:val="single" w:sz="4" w:space="0" w:color="auto"/>
            </w:tcBorders>
          </w:tcPr>
          <w:p w14:paraId="1EC08B24" w14:textId="22A1819A" w:rsidR="00C75D14" w:rsidRPr="00B0568A" w:rsidRDefault="00B55E8D" w:rsidP="00B0568A">
            <w:pPr>
              <w:pStyle w:val="ConsPlusNormal"/>
              <w:spacing w:line="276" w:lineRule="auto"/>
              <w:jc w:val="both"/>
              <w:rPr>
                <w:rFonts w:ascii="Times New Roman" w:hAnsi="Times New Roman" w:cs="Times New Roman"/>
                <w:sz w:val="24"/>
                <w:szCs w:val="24"/>
              </w:rPr>
            </w:pPr>
            <w:r w:rsidRPr="00B0568A">
              <w:rPr>
                <w:rFonts w:ascii="Times New Roman" w:eastAsia="ArialMT, Arial" w:hAnsi="Times New Roman" w:cs="Times New Roman"/>
                <w:kern w:val="3"/>
                <w:sz w:val="24"/>
                <w:szCs w:val="24"/>
                <w:lang w:eastAsia="zh-CN"/>
              </w:rPr>
              <w:t xml:space="preserve">Администрация </w:t>
            </w:r>
            <w:proofErr w:type="spellStart"/>
            <w:r w:rsidRPr="00B0568A">
              <w:rPr>
                <w:rFonts w:ascii="Times New Roman" w:eastAsia="ArialMT, Arial" w:hAnsi="Times New Roman" w:cs="Times New Roman"/>
                <w:kern w:val="3"/>
                <w:sz w:val="24"/>
                <w:szCs w:val="24"/>
                <w:lang w:eastAsia="zh-CN"/>
              </w:rPr>
              <w:t>Кетовского</w:t>
            </w:r>
            <w:proofErr w:type="spellEnd"/>
            <w:r w:rsidRPr="00B0568A">
              <w:rPr>
                <w:rFonts w:ascii="Times New Roman" w:eastAsia="ArialMT, Arial" w:hAnsi="Times New Roman" w:cs="Times New Roman"/>
                <w:kern w:val="3"/>
                <w:sz w:val="24"/>
                <w:szCs w:val="24"/>
                <w:lang w:eastAsia="zh-CN"/>
              </w:rPr>
              <w:t xml:space="preserve"> муниципального округа</w:t>
            </w:r>
          </w:p>
        </w:tc>
      </w:tr>
      <w:tr w:rsidR="00C75D14" w:rsidRPr="00B0568A" w14:paraId="306B970C" w14:textId="77777777" w:rsidTr="00B0568A">
        <w:trPr>
          <w:trHeight w:val="2299"/>
        </w:trPr>
        <w:tc>
          <w:tcPr>
            <w:tcW w:w="3606" w:type="dxa"/>
            <w:tcBorders>
              <w:left w:val="single" w:sz="4" w:space="0" w:color="auto"/>
              <w:right w:val="single" w:sz="4" w:space="0" w:color="auto"/>
            </w:tcBorders>
          </w:tcPr>
          <w:p w14:paraId="262159EF" w14:textId="77777777" w:rsidR="00C75D14" w:rsidRPr="00B0568A" w:rsidRDefault="00C75D14" w:rsidP="00B0568A">
            <w:pPr>
              <w:pStyle w:val="ConsPlusNormal"/>
              <w:spacing w:line="276" w:lineRule="auto"/>
              <w:rPr>
                <w:rFonts w:ascii="Times New Roman" w:hAnsi="Times New Roman" w:cs="Times New Roman"/>
                <w:sz w:val="24"/>
                <w:szCs w:val="24"/>
              </w:rPr>
            </w:pPr>
            <w:r w:rsidRPr="00B0568A">
              <w:rPr>
                <w:rFonts w:ascii="Times New Roman" w:hAnsi="Times New Roman" w:cs="Times New Roman"/>
                <w:sz w:val="24"/>
                <w:szCs w:val="24"/>
              </w:rPr>
              <w:t xml:space="preserve">Соисполнители </w:t>
            </w:r>
            <w:r w:rsidR="003D4422" w:rsidRPr="00B0568A">
              <w:rPr>
                <w:rFonts w:ascii="Times New Roman" w:hAnsi="Times New Roman" w:cs="Times New Roman"/>
                <w:sz w:val="24"/>
                <w:szCs w:val="24"/>
              </w:rPr>
              <w:t>П</w:t>
            </w:r>
            <w:r w:rsidRPr="00B0568A">
              <w:rPr>
                <w:rFonts w:ascii="Times New Roman" w:hAnsi="Times New Roman" w:cs="Times New Roman"/>
                <w:sz w:val="24"/>
                <w:szCs w:val="24"/>
              </w:rPr>
              <w:t>рограммы</w:t>
            </w:r>
          </w:p>
        </w:tc>
        <w:tc>
          <w:tcPr>
            <w:tcW w:w="5812" w:type="dxa"/>
            <w:tcBorders>
              <w:left w:val="single" w:sz="4" w:space="0" w:color="auto"/>
              <w:right w:val="single" w:sz="4" w:space="0" w:color="auto"/>
            </w:tcBorders>
          </w:tcPr>
          <w:p w14:paraId="28506CD3" w14:textId="48B1E5F0" w:rsidR="00391524" w:rsidRPr="00B0568A" w:rsidRDefault="00B55E8D" w:rsidP="00B0568A">
            <w:pPr>
              <w:jc w:val="both"/>
              <w:rPr>
                <w:rFonts w:ascii="Times New Roman" w:eastAsia="Times New Roman" w:hAnsi="Times New Roman"/>
                <w:sz w:val="24"/>
                <w:szCs w:val="24"/>
              </w:rPr>
            </w:pPr>
            <w:r w:rsidRPr="00B0568A">
              <w:rPr>
                <w:rFonts w:ascii="Times New Roman" w:hAnsi="Times New Roman"/>
                <w:kern w:val="3"/>
                <w:sz w:val="24"/>
                <w:szCs w:val="24"/>
                <w:lang w:eastAsia="zh-CN"/>
              </w:rPr>
              <w:t xml:space="preserve">Комитет по организации жилищно-коммунального хозяйства и капитальному строительству </w:t>
            </w:r>
            <w:proofErr w:type="spellStart"/>
            <w:r w:rsidRPr="00B0568A">
              <w:rPr>
                <w:rFonts w:ascii="Times New Roman" w:hAnsi="Times New Roman"/>
                <w:kern w:val="3"/>
                <w:sz w:val="24"/>
                <w:szCs w:val="24"/>
                <w:lang w:eastAsia="zh-CN"/>
              </w:rPr>
              <w:t>Кетовского</w:t>
            </w:r>
            <w:proofErr w:type="spellEnd"/>
            <w:r w:rsidRPr="00B0568A">
              <w:rPr>
                <w:rFonts w:ascii="Times New Roman" w:hAnsi="Times New Roman"/>
                <w:kern w:val="3"/>
                <w:sz w:val="24"/>
                <w:szCs w:val="24"/>
                <w:lang w:eastAsia="zh-CN"/>
              </w:rPr>
              <w:t xml:space="preserve"> </w:t>
            </w:r>
            <w:r w:rsidRPr="00B0568A">
              <w:rPr>
                <w:rFonts w:ascii="Times New Roman" w:hAnsi="Times New Roman"/>
                <w:sz w:val="24"/>
                <w:szCs w:val="24"/>
              </w:rPr>
              <w:t>муниципального округа Курганской области</w:t>
            </w:r>
            <w:r w:rsidRPr="00B0568A">
              <w:rPr>
                <w:rFonts w:ascii="Times New Roman" w:eastAsia="Times New Roman" w:hAnsi="Times New Roman"/>
                <w:sz w:val="24"/>
                <w:szCs w:val="24"/>
              </w:rPr>
              <w:t xml:space="preserve">, </w:t>
            </w:r>
            <w:r w:rsidR="00B028A0" w:rsidRPr="00B0568A">
              <w:rPr>
                <w:rFonts w:ascii="Times New Roman" w:hAnsi="Times New Roman"/>
                <w:sz w:val="24"/>
                <w:szCs w:val="24"/>
              </w:rPr>
              <w:t xml:space="preserve">Комитет по управлению муниципальным имуществом </w:t>
            </w:r>
            <w:proofErr w:type="spellStart"/>
            <w:r w:rsidR="00B028A0" w:rsidRPr="00B0568A">
              <w:rPr>
                <w:rFonts w:ascii="Times New Roman" w:hAnsi="Times New Roman"/>
                <w:kern w:val="3"/>
                <w:sz w:val="24"/>
                <w:szCs w:val="24"/>
                <w:lang w:eastAsia="zh-CN"/>
              </w:rPr>
              <w:t>Кетовского</w:t>
            </w:r>
            <w:proofErr w:type="spellEnd"/>
            <w:r w:rsidR="00B028A0" w:rsidRPr="00B0568A">
              <w:rPr>
                <w:rFonts w:ascii="Times New Roman" w:hAnsi="Times New Roman"/>
                <w:kern w:val="3"/>
                <w:sz w:val="24"/>
                <w:szCs w:val="24"/>
                <w:lang w:eastAsia="zh-CN"/>
              </w:rPr>
              <w:t xml:space="preserve"> </w:t>
            </w:r>
            <w:r w:rsidR="00B028A0" w:rsidRPr="00B0568A">
              <w:rPr>
                <w:rFonts w:ascii="Times New Roman" w:hAnsi="Times New Roman"/>
                <w:sz w:val="24"/>
                <w:szCs w:val="24"/>
              </w:rPr>
              <w:t>муниципального округа Курганской области, отдел архитектуры и градостроительства</w:t>
            </w:r>
            <w:r w:rsidR="00D45F0A" w:rsidRPr="00B0568A">
              <w:rPr>
                <w:rFonts w:ascii="Times New Roman" w:hAnsi="Times New Roman"/>
                <w:kern w:val="3"/>
                <w:sz w:val="24"/>
                <w:szCs w:val="24"/>
                <w:lang w:eastAsia="zh-CN"/>
              </w:rPr>
              <w:t xml:space="preserve"> </w:t>
            </w:r>
            <w:proofErr w:type="spellStart"/>
            <w:r w:rsidR="00B028A0" w:rsidRPr="00B0568A">
              <w:rPr>
                <w:rFonts w:ascii="Times New Roman" w:hAnsi="Times New Roman"/>
                <w:kern w:val="3"/>
                <w:sz w:val="24"/>
                <w:szCs w:val="24"/>
                <w:lang w:eastAsia="zh-CN"/>
              </w:rPr>
              <w:t>Кетовского</w:t>
            </w:r>
            <w:proofErr w:type="spellEnd"/>
            <w:r w:rsidR="00B028A0" w:rsidRPr="00B0568A">
              <w:rPr>
                <w:rFonts w:ascii="Times New Roman" w:hAnsi="Times New Roman"/>
                <w:kern w:val="3"/>
                <w:sz w:val="24"/>
                <w:szCs w:val="24"/>
                <w:lang w:eastAsia="zh-CN"/>
              </w:rPr>
              <w:t xml:space="preserve"> </w:t>
            </w:r>
            <w:r w:rsidR="00B028A0" w:rsidRPr="00B0568A">
              <w:rPr>
                <w:rFonts w:ascii="Times New Roman" w:hAnsi="Times New Roman"/>
                <w:sz w:val="24"/>
                <w:szCs w:val="24"/>
              </w:rPr>
              <w:t>муниципального округа Курганской области</w:t>
            </w:r>
          </w:p>
        </w:tc>
      </w:tr>
      <w:tr w:rsidR="00C75D14" w:rsidRPr="00774A4F" w14:paraId="08FD1261" w14:textId="77777777" w:rsidTr="00E77B2E">
        <w:tc>
          <w:tcPr>
            <w:tcW w:w="3606" w:type="dxa"/>
            <w:tcBorders>
              <w:left w:val="single" w:sz="4" w:space="0" w:color="auto"/>
              <w:right w:val="single" w:sz="4" w:space="0" w:color="auto"/>
            </w:tcBorders>
          </w:tcPr>
          <w:p w14:paraId="2A8E6A46" w14:textId="77777777" w:rsidR="00C75D14" w:rsidRPr="00B0568A" w:rsidRDefault="00C75D14" w:rsidP="00B0568A">
            <w:pPr>
              <w:pStyle w:val="ConsPlusNormal"/>
              <w:spacing w:line="276" w:lineRule="auto"/>
              <w:rPr>
                <w:rFonts w:ascii="Times New Roman" w:hAnsi="Times New Roman" w:cs="Times New Roman"/>
                <w:sz w:val="24"/>
                <w:szCs w:val="24"/>
              </w:rPr>
            </w:pPr>
            <w:r w:rsidRPr="00B0568A">
              <w:rPr>
                <w:rFonts w:ascii="Times New Roman" w:hAnsi="Times New Roman" w:cs="Times New Roman"/>
                <w:sz w:val="24"/>
                <w:szCs w:val="24"/>
              </w:rPr>
              <w:t xml:space="preserve">Структура </w:t>
            </w:r>
            <w:r w:rsidR="003D4422" w:rsidRPr="00B0568A">
              <w:rPr>
                <w:rFonts w:ascii="Times New Roman" w:hAnsi="Times New Roman" w:cs="Times New Roman"/>
                <w:sz w:val="24"/>
                <w:szCs w:val="24"/>
              </w:rPr>
              <w:t>П</w:t>
            </w:r>
            <w:r w:rsidRPr="00B0568A">
              <w:rPr>
                <w:rFonts w:ascii="Times New Roman" w:hAnsi="Times New Roman" w:cs="Times New Roman"/>
                <w:sz w:val="24"/>
                <w:szCs w:val="24"/>
              </w:rPr>
              <w:t>рограммы:</w:t>
            </w:r>
          </w:p>
        </w:tc>
        <w:tc>
          <w:tcPr>
            <w:tcW w:w="5812" w:type="dxa"/>
            <w:tcBorders>
              <w:left w:val="single" w:sz="4" w:space="0" w:color="auto"/>
              <w:right w:val="single" w:sz="4" w:space="0" w:color="auto"/>
            </w:tcBorders>
          </w:tcPr>
          <w:p w14:paraId="348FBAC6" w14:textId="77777777" w:rsidR="00C75D14" w:rsidRPr="00B0568A" w:rsidRDefault="00C75D14" w:rsidP="00B0568A">
            <w:pPr>
              <w:pStyle w:val="ConsPlusNormal"/>
              <w:spacing w:line="276" w:lineRule="auto"/>
              <w:rPr>
                <w:rFonts w:ascii="Times New Roman" w:hAnsi="Times New Roman" w:cs="Times New Roman"/>
                <w:sz w:val="24"/>
                <w:szCs w:val="24"/>
              </w:rPr>
            </w:pPr>
          </w:p>
        </w:tc>
      </w:tr>
      <w:tr w:rsidR="00C75D14" w:rsidRPr="00774A4F" w14:paraId="23990BED" w14:textId="77777777" w:rsidTr="00E77B2E">
        <w:tc>
          <w:tcPr>
            <w:tcW w:w="3606" w:type="dxa"/>
            <w:tcBorders>
              <w:left w:val="single" w:sz="4" w:space="0" w:color="auto"/>
              <w:right w:val="single" w:sz="4" w:space="0" w:color="auto"/>
            </w:tcBorders>
          </w:tcPr>
          <w:p w14:paraId="6FB6BB8C" w14:textId="77777777" w:rsidR="00C75D14" w:rsidRPr="00B0568A" w:rsidRDefault="0077541B" w:rsidP="00B0568A">
            <w:pPr>
              <w:pStyle w:val="ConsPlusNormal"/>
              <w:spacing w:line="276" w:lineRule="auto"/>
              <w:rPr>
                <w:rFonts w:ascii="Times New Roman" w:hAnsi="Times New Roman" w:cs="Times New Roman"/>
                <w:sz w:val="24"/>
                <w:szCs w:val="24"/>
              </w:rPr>
            </w:pPr>
            <w:r w:rsidRPr="00B0568A">
              <w:rPr>
                <w:rFonts w:ascii="Times New Roman" w:hAnsi="Times New Roman" w:cs="Times New Roman"/>
                <w:sz w:val="24"/>
                <w:szCs w:val="24"/>
              </w:rPr>
              <w:t>П</w:t>
            </w:r>
            <w:r w:rsidR="00C75D14" w:rsidRPr="00B0568A">
              <w:rPr>
                <w:rFonts w:ascii="Times New Roman" w:hAnsi="Times New Roman" w:cs="Times New Roman"/>
                <w:sz w:val="24"/>
                <w:szCs w:val="24"/>
              </w:rPr>
              <w:t xml:space="preserve">одпрограммы </w:t>
            </w:r>
            <w:r w:rsidR="003D4422" w:rsidRPr="00B0568A">
              <w:rPr>
                <w:rFonts w:ascii="Times New Roman" w:hAnsi="Times New Roman" w:cs="Times New Roman"/>
                <w:sz w:val="24"/>
                <w:szCs w:val="24"/>
              </w:rPr>
              <w:t>П</w:t>
            </w:r>
            <w:r w:rsidR="00C75D14" w:rsidRPr="00B0568A">
              <w:rPr>
                <w:rFonts w:ascii="Times New Roman" w:hAnsi="Times New Roman" w:cs="Times New Roman"/>
                <w:sz w:val="24"/>
                <w:szCs w:val="24"/>
              </w:rPr>
              <w:t>рограммы</w:t>
            </w:r>
          </w:p>
        </w:tc>
        <w:tc>
          <w:tcPr>
            <w:tcW w:w="5812" w:type="dxa"/>
            <w:tcBorders>
              <w:left w:val="single" w:sz="4" w:space="0" w:color="auto"/>
              <w:right w:val="single" w:sz="4" w:space="0" w:color="auto"/>
            </w:tcBorders>
          </w:tcPr>
          <w:p w14:paraId="5045DF6C" w14:textId="77777777" w:rsidR="00C75D14" w:rsidRPr="00B0568A" w:rsidRDefault="00C75D14" w:rsidP="00B0568A">
            <w:pPr>
              <w:pStyle w:val="ConsPlusNormal"/>
              <w:spacing w:line="276" w:lineRule="auto"/>
              <w:rPr>
                <w:rFonts w:ascii="Times New Roman" w:hAnsi="Times New Roman" w:cs="Times New Roman"/>
                <w:sz w:val="24"/>
                <w:szCs w:val="24"/>
              </w:rPr>
            </w:pPr>
            <w:r w:rsidRPr="00B0568A">
              <w:rPr>
                <w:rFonts w:ascii="Times New Roman" w:hAnsi="Times New Roman" w:cs="Times New Roman"/>
                <w:sz w:val="24"/>
                <w:szCs w:val="24"/>
              </w:rPr>
              <w:t xml:space="preserve">Подпрограммы </w:t>
            </w:r>
            <w:r w:rsidR="003D4422" w:rsidRPr="00B0568A">
              <w:rPr>
                <w:rFonts w:ascii="Times New Roman" w:hAnsi="Times New Roman" w:cs="Times New Roman"/>
                <w:sz w:val="24"/>
                <w:szCs w:val="24"/>
              </w:rPr>
              <w:t>П</w:t>
            </w:r>
            <w:r w:rsidRPr="00B0568A">
              <w:rPr>
                <w:rFonts w:ascii="Times New Roman" w:hAnsi="Times New Roman" w:cs="Times New Roman"/>
                <w:sz w:val="24"/>
                <w:szCs w:val="24"/>
              </w:rPr>
              <w:t>рограммы отсутствуют</w:t>
            </w:r>
          </w:p>
        </w:tc>
      </w:tr>
      <w:tr w:rsidR="00C75D14" w:rsidRPr="00774A4F" w14:paraId="7E98AE1D" w14:textId="77777777" w:rsidTr="00E77B2E">
        <w:tc>
          <w:tcPr>
            <w:tcW w:w="3606" w:type="dxa"/>
            <w:tcBorders>
              <w:left w:val="single" w:sz="4" w:space="0" w:color="auto"/>
              <w:right w:val="single" w:sz="4" w:space="0" w:color="auto"/>
            </w:tcBorders>
          </w:tcPr>
          <w:p w14:paraId="416B46D5" w14:textId="77777777" w:rsidR="00C75D14" w:rsidRPr="00B0568A" w:rsidRDefault="0077541B" w:rsidP="00B0568A">
            <w:pPr>
              <w:pStyle w:val="ConsPlusNormal"/>
              <w:spacing w:line="276" w:lineRule="auto"/>
              <w:rPr>
                <w:rFonts w:ascii="Times New Roman" w:hAnsi="Times New Roman" w:cs="Times New Roman"/>
                <w:sz w:val="24"/>
                <w:szCs w:val="24"/>
              </w:rPr>
            </w:pPr>
            <w:r w:rsidRPr="00B0568A">
              <w:rPr>
                <w:rFonts w:ascii="Times New Roman" w:hAnsi="Times New Roman" w:cs="Times New Roman"/>
                <w:sz w:val="24"/>
                <w:szCs w:val="24"/>
              </w:rPr>
              <w:t>О</w:t>
            </w:r>
            <w:r w:rsidR="00C75D14" w:rsidRPr="00B0568A">
              <w:rPr>
                <w:rFonts w:ascii="Times New Roman" w:hAnsi="Times New Roman" w:cs="Times New Roman"/>
                <w:sz w:val="24"/>
                <w:szCs w:val="24"/>
              </w:rPr>
              <w:t xml:space="preserve">тдельные мероприятия </w:t>
            </w:r>
            <w:r w:rsidR="003D4422" w:rsidRPr="00B0568A">
              <w:rPr>
                <w:rFonts w:ascii="Times New Roman" w:hAnsi="Times New Roman" w:cs="Times New Roman"/>
                <w:sz w:val="24"/>
                <w:szCs w:val="24"/>
              </w:rPr>
              <w:lastRenderedPageBreak/>
              <w:t>П</w:t>
            </w:r>
            <w:r w:rsidR="00C75D14" w:rsidRPr="00B0568A">
              <w:rPr>
                <w:rFonts w:ascii="Times New Roman" w:hAnsi="Times New Roman" w:cs="Times New Roman"/>
                <w:sz w:val="24"/>
                <w:szCs w:val="24"/>
              </w:rPr>
              <w:t>рограммы</w:t>
            </w:r>
          </w:p>
        </w:tc>
        <w:tc>
          <w:tcPr>
            <w:tcW w:w="5812" w:type="dxa"/>
            <w:tcBorders>
              <w:left w:val="single" w:sz="4" w:space="0" w:color="auto"/>
              <w:right w:val="single" w:sz="4" w:space="0" w:color="auto"/>
            </w:tcBorders>
          </w:tcPr>
          <w:p w14:paraId="4B893B03" w14:textId="186D35EE" w:rsidR="000557DE" w:rsidRPr="00B0568A" w:rsidRDefault="000557DE" w:rsidP="00B0568A">
            <w:pPr>
              <w:pStyle w:val="ConsPlusNormal"/>
              <w:spacing w:line="276" w:lineRule="auto"/>
              <w:jc w:val="both"/>
              <w:rPr>
                <w:rFonts w:ascii="Times New Roman" w:hAnsi="Times New Roman" w:cs="Times New Roman"/>
                <w:sz w:val="24"/>
                <w:szCs w:val="24"/>
              </w:rPr>
            </w:pPr>
            <w:r w:rsidRPr="00B0568A">
              <w:rPr>
                <w:rFonts w:ascii="Times New Roman" w:hAnsi="Times New Roman" w:cs="Times New Roman"/>
                <w:sz w:val="24"/>
                <w:szCs w:val="24"/>
              </w:rPr>
              <w:lastRenderedPageBreak/>
              <w:t xml:space="preserve">1.Получение достоверности сметной стоимости </w:t>
            </w:r>
            <w:r w:rsidR="003D241E" w:rsidRPr="00B0568A">
              <w:rPr>
                <w:rFonts w:ascii="Times New Roman" w:hAnsi="Times New Roman" w:cs="Times New Roman"/>
                <w:sz w:val="24"/>
                <w:szCs w:val="24"/>
              </w:rPr>
              <w:t xml:space="preserve">и </w:t>
            </w:r>
            <w:r w:rsidR="003D241E" w:rsidRPr="00B0568A">
              <w:rPr>
                <w:rFonts w:ascii="Times New Roman" w:hAnsi="Times New Roman" w:cs="Times New Roman"/>
                <w:sz w:val="24"/>
                <w:szCs w:val="24"/>
              </w:rPr>
              <w:lastRenderedPageBreak/>
              <w:t>дефектной ведомости</w:t>
            </w:r>
            <w:r w:rsidR="00475377" w:rsidRPr="00B0568A">
              <w:rPr>
                <w:rFonts w:ascii="Times New Roman" w:hAnsi="Times New Roman" w:cs="Times New Roman"/>
                <w:sz w:val="24"/>
                <w:szCs w:val="24"/>
              </w:rPr>
              <w:t xml:space="preserve"> </w:t>
            </w:r>
            <w:r w:rsidRPr="00B0568A">
              <w:rPr>
                <w:rFonts w:ascii="Times New Roman" w:hAnsi="Times New Roman" w:cs="Times New Roman"/>
                <w:sz w:val="24"/>
                <w:szCs w:val="24"/>
              </w:rPr>
              <w:t xml:space="preserve">на объекты необходимые для обеспечения транспортной доступности и обеспечения водоснабжением земельных участков, предоставляемых для индивидуального жилищного строительства многодетным семьям на территории </w:t>
            </w:r>
            <w:proofErr w:type="spellStart"/>
            <w:r w:rsidR="00D856EA" w:rsidRPr="00B0568A">
              <w:rPr>
                <w:rFonts w:ascii="Times New Roman" w:hAnsi="Times New Roman" w:cs="Times New Roman"/>
                <w:sz w:val="24"/>
                <w:szCs w:val="24"/>
              </w:rPr>
              <w:t>Кетовского</w:t>
            </w:r>
            <w:proofErr w:type="spellEnd"/>
            <w:r w:rsidRPr="00B0568A">
              <w:rPr>
                <w:rFonts w:ascii="Times New Roman" w:hAnsi="Times New Roman" w:cs="Times New Roman"/>
                <w:sz w:val="24"/>
                <w:szCs w:val="24"/>
              </w:rPr>
              <w:t xml:space="preserve"> муниципального округа</w:t>
            </w:r>
            <w:r w:rsidR="00B768CA" w:rsidRPr="00B0568A">
              <w:rPr>
                <w:rFonts w:ascii="Times New Roman" w:hAnsi="Times New Roman" w:cs="Times New Roman"/>
                <w:sz w:val="24"/>
                <w:szCs w:val="24"/>
              </w:rPr>
              <w:t xml:space="preserve"> Курганской области.</w:t>
            </w:r>
          </w:p>
          <w:p w14:paraId="6AA9AF90" w14:textId="77777777" w:rsidR="000557DE" w:rsidRPr="00B0568A" w:rsidRDefault="000557DE" w:rsidP="00B0568A">
            <w:pPr>
              <w:pStyle w:val="ConsPlusNormal"/>
              <w:spacing w:line="276" w:lineRule="auto"/>
              <w:jc w:val="both"/>
              <w:rPr>
                <w:rFonts w:ascii="Times New Roman" w:hAnsi="Times New Roman" w:cs="Times New Roman"/>
                <w:sz w:val="24"/>
                <w:szCs w:val="24"/>
              </w:rPr>
            </w:pPr>
            <w:r w:rsidRPr="00B0568A">
              <w:rPr>
                <w:rFonts w:ascii="Times New Roman" w:hAnsi="Times New Roman" w:cs="Times New Roman"/>
                <w:sz w:val="24"/>
                <w:szCs w:val="24"/>
              </w:rPr>
              <w:t xml:space="preserve">2. Реализация мероприятий по обеспечению </w:t>
            </w:r>
          </w:p>
          <w:p w14:paraId="0AC1207A" w14:textId="01E63512" w:rsidR="000557DE" w:rsidRPr="00B0568A" w:rsidRDefault="000557DE" w:rsidP="00B0568A">
            <w:pPr>
              <w:pStyle w:val="ConsPlusNormal"/>
              <w:spacing w:line="276" w:lineRule="auto"/>
              <w:jc w:val="both"/>
              <w:rPr>
                <w:rFonts w:ascii="Times New Roman" w:hAnsi="Times New Roman" w:cs="Times New Roman"/>
                <w:sz w:val="24"/>
                <w:szCs w:val="24"/>
              </w:rPr>
            </w:pPr>
            <w:r w:rsidRPr="00B0568A">
              <w:rPr>
                <w:rFonts w:ascii="Times New Roman" w:hAnsi="Times New Roman" w:cs="Times New Roman"/>
                <w:sz w:val="24"/>
                <w:szCs w:val="24"/>
              </w:rPr>
              <w:t>транспортной доступности и водоснабжением земельных участков, предоставляемых для индивидуального жилищного строительства многодетным</w:t>
            </w:r>
          </w:p>
          <w:p w14:paraId="2E0790C8" w14:textId="5C270064" w:rsidR="000557DE" w:rsidRPr="00B0568A" w:rsidRDefault="000557DE" w:rsidP="00B0568A">
            <w:pPr>
              <w:pStyle w:val="ConsPlusNormal"/>
              <w:spacing w:line="276" w:lineRule="auto"/>
              <w:jc w:val="both"/>
              <w:rPr>
                <w:rFonts w:ascii="Times New Roman" w:hAnsi="Times New Roman" w:cs="Times New Roman"/>
                <w:sz w:val="24"/>
                <w:szCs w:val="24"/>
              </w:rPr>
            </w:pPr>
            <w:r w:rsidRPr="00B0568A">
              <w:rPr>
                <w:rFonts w:ascii="Times New Roman" w:hAnsi="Times New Roman" w:cs="Times New Roman"/>
                <w:sz w:val="24"/>
                <w:szCs w:val="24"/>
              </w:rPr>
              <w:t xml:space="preserve">семьям на территории </w:t>
            </w:r>
            <w:bookmarkStart w:id="0" w:name="_Hlk196201548"/>
            <w:proofErr w:type="spellStart"/>
            <w:r w:rsidR="00D856EA" w:rsidRPr="00B0568A">
              <w:rPr>
                <w:rFonts w:ascii="Times New Roman" w:hAnsi="Times New Roman" w:cs="Times New Roman"/>
                <w:sz w:val="24"/>
                <w:szCs w:val="24"/>
              </w:rPr>
              <w:t>Кетовского</w:t>
            </w:r>
            <w:bookmarkEnd w:id="0"/>
            <w:proofErr w:type="spellEnd"/>
            <w:r w:rsidRPr="00B0568A">
              <w:rPr>
                <w:rFonts w:ascii="Times New Roman" w:hAnsi="Times New Roman" w:cs="Times New Roman"/>
                <w:sz w:val="24"/>
                <w:szCs w:val="24"/>
              </w:rPr>
              <w:t xml:space="preserve"> муниципального округа</w:t>
            </w:r>
            <w:r w:rsidR="00B768CA" w:rsidRPr="00B0568A">
              <w:rPr>
                <w:rFonts w:ascii="Times New Roman" w:hAnsi="Times New Roman" w:cs="Times New Roman"/>
                <w:sz w:val="24"/>
                <w:szCs w:val="24"/>
              </w:rPr>
              <w:t xml:space="preserve"> Курганской области.</w:t>
            </w:r>
          </w:p>
          <w:p w14:paraId="734A25CA" w14:textId="20028A4E" w:rsidR="000557DE" w:rsidRPr="00B0568A" w:rsidRDefault="000557DE" w:rsidP="00B0568A">
            <w:pPr>
              <w:pStyle w:val="ConsPlusNormal"/>
              <w:spacing w:line="276" w:lineRule="auto"/>
              <w:jc w:val="both"/>
              <w:rPr>
                <w:rFonts w:ascii="Times New Roman" w:hAnsi="Times New Roman" w:cs="Times New Roman"/>
                <w:sz w:val="24"/>
                <w:szCs w:val="24"/>
              </w:rPr>
            </w:pPr>
            <w:r w:rsidRPr="00B0568A">
              <w:rPr>
                <w:rFonts w:ascii="Times New Roman" w:hAnsi="Times New Roman" w:cs="Times New Roman"/>
                <w:sz w:val="24"/>
                <w:szCs w:val="24"/>
              </w:rPr>
              <w:t xml:space="preserve">3. Ввод в эксплуатацию объектов транспортной доступности и </w:t>
            </w:r>
            <w:proofErr w:type="gramStart"/>
            <w:r w:rsidRPr="00B0568A">
              <w:rPr>
                <w:rFonts w:ascii="Times New Roman" w:hAnsi="Times New Roman" w:cs="Times New Roman"/>
                <w:sz w:val="24"/>
                <w:szCs w:val="24"/>
              </w:rPr>
              <w:t>водоснабжения  земельных</w:t>
            </w:r>
            <w:proofErr w:type="gramEnd"/>
            <w:r w:rsidRPr="00B0568A">
              <w:rPr>
                <w:rFonts w:ascii="Times New Roman" w:hAnsi="Times New Roman" w:cs="Times New Roman"/>
                <w:sz w:val="24"/>
                <w:szCs w:val="24"/>
              </w:rPr>
              <w:t xml:space="preserve"> участков, предоставляемых  для индивидуального жилищного строительства многодетным семьям на территории </w:t>
            </w:r>
            <w:proofErr w:type="spellStart"/>
            <w:r w:rsidR="00D856EA" w:rsidRPr="00B0568A">
              <w:rPr>
                <w:rFonts w:ascii="Times New Roman" w:hAnsi="Times New Roman" w:cs="Times New Roman"/>
                <w:sz w:val="24"/>
                <w:szCs w:val="24"/>
              </w:rPr>
              <w:t>Кетовского</w:t>
            </w:r>
            <w:proofErr w:type="spellEnd"/>
            <w:r w:rsidRPr="00B0568A">
              <w:rPr>
                <w:rFonts w:ascii="Times New Roman" w:hAnsi="Times New Roman" w:cs="Times New Roman"/>
                <w:sz w:val="24"/>
                <w:szCs w:val="24"/>
              </w:rPr>
              <w:t xml:space="preserve"> муниципального округа</w:t>
            </w:r>
            <w:r w:rsidR="00B768CA" w:rsidRPr="00B0568A">
              <w:rPr>
                <w:rFonts w:ascii="Times New Roman" w:hAnsi="Times New Roman" w:cs="Times New Roman"/>
                <w:sz w:val="24"/>
                <w:szCs w:val="24"/>
              </w:rPr>
              <w:t xml:space="preserve"> Курганской области</w:t>
            </w:r>
          </w:p>
        </w:tc>
      </w:tr>
      <w:tr w:rsidR="00C75D14" w:rsidRPr="00774A4F" w14:paraId="0B504946" w14:textId="77777777" w:rsidTr="00E77B2E">
        <w:tc>
          <w:tcPr>
            <w:tcW w:w="3606" w:type="dxa"/>
            <w:tcBorders>
              <w:left w:val="single" w:sz="4" w:space="0" w:color="auto"/>
              <w:right w:val="single" w:sz="4" w:space="0" w:color="auto"/>
            </w:tcBorders>
          </w:tcPr>
          <w:p w14:paraId="425C98EE" w14:textId="77777777" w:rsidR="00C75D14" w:rsidRPr="00B0568A" w:rsidRDefault="00C75D14" w:rsidP="00B0568A">
            <w:pPr>
              <w:pStyle w:val="ConsPlusNormal"/>
              <w:spacing w:line="276" w:lineRule="auto"/>
              <w:rPr>
                <w:rFonts w:ascii="Times New Roman" w:hAnsi="Times New Roman" w:cs="Times New Roman"/>
                <w:sz w:val="24"/>
                <w:szCs w:val="24"/>
              </w:rPr>
            </w:pPr>
            <w:r w:rsidRPr="00B0568A">
              <w:rPr>
                <w:rFonts w:ascii="Times New Roman" w:hAnsi="Times New Roman" w:cs="Times New Roman"/>
                <w:sz w:val="24"/>
                <w:szCs w:val="24"/>
              </w:rPr>
              <w:lastRenderedPageBreak/>
              <w:t>Реквизиты нормативных правовых актов Российской Федерации</w:t>
            </w:r>
            <w:r w:rsidR="00DD48B3" w:rsidRPr="00B0568A">
              <w:rPr>
                <w:rFonts w:ascii="Times New Roman" w:hAnsi="Times New Roman" w:cs="Times New Roman"/>
                <w:sz w:val="24"/>
                <w:szCs w:val="24"/>
              </w:rPr>
              <w:t>, Курганской области</w:t>
            </w:r>
          </w:p>
        </w:tc>
        <w:tc>
          <w:tcPr>
            <w:tcW w:w="5812" w:type="dxa"/>
            <w:tcBorders>
              <w:left w:val="single" w:sz="4" w:space="0" w:color="auto"/>
              <w:right w:val="single" w:sz="4" w:space="0" w:color="auto"/>
            </w:tcBorders>
          </w:tcPr>
          <w:p w14:paraId="7563A8D1" w14:textId="77777777" w:rsidR="00CD1E06" w:rsidRPr="00B0568A" w:rsidRDefault="00B768CA" w:rsidP="00B0568A">
            <w:pPr>
              <w:autoSpaceDE w:val="0"/>
              <w:autoSpaceDN w:val="0"/>
              <w:adjustRightInd w:val="0"/>
              <w:spacing w:after="0"/>
              <w:rPr>
                <w:rFonts w:ascii="Times New Roman" w:hAnsi="Times New Roman"/>
                <w:sz w:val="24"/>
                <w:szCs w:val="24"/>
              </w:rPr>
            </w:pPr>
            <w:r w:rsidRPr="00B0568A">
              <w:rPr>
                <w:rFonts w:ascii="Times New Roman" w:eastAsiaTheme="minorHAnsi" w:hAnsi="Times New Roman"/>
                <w:sz w:val="24"/>
                <w:szCs w:val="24"/>
              </w:rPr>
              <w:t xml:space="preserve">Указ Президента Российской Федерации от 23 января </w:t>
            </w:r>
            <w:r w:rsidR="0077541B" w:rsidRPr="00B0568A">
              <w:rPr>
                <w:rFonts w:ascii="Times New Roman" w:eastAsiaTheme="minorHAnsi" w:hAnsi="Times New Roman"/>
                <w:sz w:val="24"/>
                <w:szCs w:val="24"/>
              </w:rPr>
              <w:t>2024 г</w:t>
            </w:r>
            <w:r w:rsidRPr="00B0568A">
              <w:rPr>
                <w:rFonts w:ascii="Times New Roman" w:eastAsiaTheme="minorHAnsi" w:hAnsi="Times New Roman"/>
                <w:sz w:val="24"/>
                <w:szCs w:val="24"/>
              </w:rPr>
              <w:t>ода</w:t>
            </w:r>
            <w:r w:rsidR="0077541B" w:rsidRPr="00B0568A">
              <w:rPr>
                <w:rFonts w:ascii="Times New Roman" w:eastAsiaTheme="minorHAnsi" w:hAnsi="Times New Roman"/>
                <w:sz w:val="24"/>
                <w:szCs w:val="24"/>
              </w:rPr>
              <w:t xml:space="preserve"> № 63 «О мерах социальной поддержки многодетных семей», </w:t>
            </w:r>
            <w:r w:rsidRPr="00B0568A">
              <w:rPr>
                <w:rFonts w:ascii="Times New Roman" w:eastAsiaTheme="minorHAnsi" w:hAnsi="Times New Roman"/>
                <w:sz w:val="24"/>
                <w:szCs w:val="24"/>
              </w:rPr>
              <w:t xml:space="preserve">Закон Курганской области от </w:t>
            </w:r>
            <w:r w:rsidR="00CD5D2A" w:rsidRPr="00B0568A">
              <w:rPr>
                <w:rFonts w:ascii="Times New Roman" w:eastAsiaTheme="minorHAnsi" w:hAnsi="Times New Roman"/>
                <w:sz w:val="24"/>
                <w:szCs w:val="24"/>
              </w:rPr>
              <w:t>6</w:t>
            </w:r>
            <w:r w:rsidRPr="00B0568A">
              <w:rPr>
                <w:rFonts w:ascii="Times New Roman" w:eastAsiaTheme="minorHAnsi" w:hAnsi="Times New Roman"/>
                <w:sz w:val="24"/>
                <w:szCs w:val="24"/>
              </w:rPr>
              <w:t xml:space="preserve"> октября 2011 года </w:t>
            </w:r>
            <w:r w:rsidR="00CD5D2A" w:rsidRPr="00B0568A">
              <w:rPr>
                <w:rFonts w:ascii="Times New Roman" w:eastAsiaTheme="minorHAnsi" w:hAnsi="Times New Roman"/>
                <w:sz w:val="24"/>
                <w:szCs w:val="24"/>
              </w:rPr>
              <w:t xml:space="preserve"> </w:t>
            </w:r>
            <w:r w:rsidR="00A320AA" w:rsidRPr="00B0568A">
              <w:rPr>
                <w:rFonts w:ascii="Times New Roman" w:eastAsiaTheme="minorHAnsi" w:hAnsi="Times New Roman"/>
                <w:sz w:val="24"/>
                <w:szCs w:val="24"/>
              </w:rPr>
              <w:t xml:space="preserve">№ 61 </w:t>
            </w:r>
            <w:r w:rsidR="00CD5D2A" w:rsidRPr="00B0568A">
              <w:rPr>
                <w:rFonts w:ascii="Times New Roman" w:eastAsiaTheme="minorHAnsi" w:hAnsi="Times New Roman"/>
                <w:sz w:val="24"/>
                <w:szCs w:val="24"/>
              </w:rPr>
              <w:t>«О бесплатном предоставлении земельных участков для индивидуального жилищного строительства на территории Курганской области»</w:t>
            </w:r>
          </w:p>
        </w:tc>
      </w:tr>
      <w:tr w:rsidR="00D263B2" w:rsidRPr="00774A4F" w14:paraId="20D61C68" w14:textId="77777777" w:rsidTr="00E77B2E">
        <w:tc>
          <w:tcPr>
            <w:tcW w:w="3606" w:type="dxa"/>
            <w:tcBorders>
              <w:left w:val="single" w:sz="4" w:space="0" w:color="auto"/>
              <w:right w:val="single" w:sz="4" w:space="0" w:color="auto"/>
            </w:tcBorders>
          </w:tcPr>
          <w:p w14:paraId="2217B2E9" w14:textId="77777777" w:rsidR="00D263B2" w:rsidRPr="00B0568A" w:rsidRDefault="00D263B2" w:rsidP="00B0568A">
            <w:pPr>
              <w:pStyle w:val="ConsPlusNormal"/>
              <w:spacing w:line="276" w:lineRule="auto"/>
              <w:rPr>
                <w:rFonts w:ascii="Times New Roman" w:hAnsi="Times New Roman" w:cs="Times New Roman"/>
                <w:sz w:val="24"/>
                <w:szCs w:val="24"/>
              </w:rPr>
            </w:pPr>
            <w:r w:rsidRPr="00B0568A">
              <w:rPr>
                <w:rFonts w:ascii="Times New Roman" w:hAnsi="Times New Roman" w:cs="Times New Roman"/>
                <w:sz w:val="24"/>
                <w:szCs w:val="24"/>
              </w:rPr>
              <w:t xml:space="preserve">Программно-целевые инструменты </w:t>
            </w:r>
            <w:r w:rsidR="003D4422" w:rsidRPr="00B0568A">
              <w:rPr>
                <w:rFonts w:ascii="Times New Roman" w:hAnsi="Times New Roman" w:cs="Times New Roman"/>
                <w:sz w:val="24"/>
                <w:szCs w:val="24"/>
              </w:rPr>
              <w:t>П</w:t>
            </w:r>
            <w:r w:rsidRPr="00B0568A">
              <w:rPr>
                <w:rFonts w:ascii="Times New Roman" w:hAnsi="Times New Roman" w:cs="Times New Roman"/>
                <w:sz w:val="24"/>
                <w:szCs w:val="24"/>
              </w:rPr>
              <w:t>рограммы</w:t>
            </w:r>
          </w:p>
        </w:tc>
        <w:tc>
          <w:tcPr>
            <w:tcW w:w="5812" w:type="dxa"/>
            <w:tcBorders>
              <w:left w:val="single" w:sz="4" w:space="0" w:color="auto"/>
              <w:right w:val="single" w:sz="4" w:space="0" w:color="auto"/>
            </w:tcBorders>
          </w:tcPr>
          <w:p w14:paraId="02375C21" w14:textId="77777777" w:rsidR="00D263B2" w:rsidRPr="00B0568A" w:rsidRDefault="00D263B2" w:rsidP="00B0568A">
            <w:pPr>
              <w:autoSpaceDE w:val="0"/>
              <w:autoSpaceDN w:val="0"/>
              <w:adjustRightInd w:val="0"/>
              <w:spacing w:after="0"/>
              <w:rPr>
                <w:rFonts w:ascii="Times New Roman" w:eastAsiaTheme="minorHAnsi" w:hAnsi="Times New Roman"/>
                <w:sz w:val="24"/>
                <w:szCs w:val="24"/>
              </w:rPr>
            </w:pPr>
            <w:r w:rsidRPr="00B0568A">
              <w:rPr>
                <w:rFonts w:ascii="Times New Roman" w:eastAsiaTheme="minorHAnsi" w:hAnsi="Times New Roman"/>
                <w:sz w:val="24"/>
                <w:szCs w:val="24"/>
              </w:rPr>
              <w:t xml:space="preserve">Программно-целевой метод планирования </w:t>
            </w:r>
            <w:r w:rsidR="00B768CA" w:rsidRPr="00B0568A">
              <w:rPr>
                <w:rFonts w:ascii="Times New Roman" w:eastAsiaTheme="minorHAnsi" w:hAnsi="Times New Roman"/>
                <w:sz w:val="24"/>
                <w:szCs w:val="24"/>
              </w:rPr>
              <w:t>П</w:t>
            </w:r>
            <w:r w:rsidRPr="00B0568A">
              <w:rPr>
                <w:rFonts w:ascii="Times New Roman" w:eastAsiaTheme="minorHAnsi" w:hAnsi="Times New Roman"/>
                <w:sz w:val="24"/>
                <w:szCs w:val="24"/>
              </w:rPr>
              <w:t>рограммы</w:t>
            </w:r>
          </w:p>
        </w:tc>
      </w:tr>
      <w:tr w:rsidR="00C75D14" w:rsidRPr="00774A4F" w14:paraId="4D15DAC3" w14:textId="77777777" w:rsidTr="00E77B2E">
        <w:tc>
          <w:tcPr>
            <w:tcW w:w="3606" w:type="dxa"/>
            <w:tcBorders>
              <w:left w:val="single" w:sz="4" w:space="0" w:color="auto"/>
              <w:right w:val="single" w:sz="4" w:space="0" w:color="auto"/>
            </w:tcBorders>
          </w:tcPr>
          <w:p w14:paraId="510C8106" w14:textId="77777777" w:rsidR="00C75D14" w:rsidRPr="00B0568A" w:rsidRDefault="008D483A" w:rsidP="00B0568A">
            <w:pPr>
              <w:pStyle w:val="ConsPlusNormal"/>
              <w:spacing w:line="276" w:lineRule="auto"/>
              <w:rPr>
                <w:rFonts w:ascii="Times New Roman" w:hAnsi="Times New Roman" w:cs="Times New Roman"/>
                <w:sz w:val="24"/>
                <w:szCs w:val="24"/>
              </w:rPr>
            </w:pPr>
            <w:r w:rsidRPr="00B0568A">
              <w:rPr>
                <w:rFonts w:ascii="Times New Roman" w:hAnsi="Times New Roman" w:cs="Times New Roman"/>
                <w:sz w:val="24"/>
                <w:szCs w:val="24"/>
              </w:rPr>
              <w:t>Цели</w:t>
            </w:r>
            <w:r w:rsidR="003D4422" w:rsidRPr="00B0568A">
              <w:rPr>
                <w:rFonts w:ascii="Times New Roman" w:hAnsi="Times New Roman" w:cs="Times New Roman"/>
                <w:sz w:val="24"/>
                <w:szCs w:val="24"/>
              </w:rPr>
              <w:t xml:space="preserve"> П</w:t>
            </w:r>
            <w:r w:rsidR="00C75D14" w:rsidRPr="00B0568A">
              <w:rPr>
                <w:rFonts w:ascii="Times New Roman" w:hAnsi="Times New Roman" w:cs="Times New Roman"/>
                <w:sz w:val="24"/>
                <w:szCs w:val="24"/>
              </w:rPr>
              <w:t>рограммы</w:t>
            </w:r>
          </w:p>
        </w:tc>
        <w:tc>
          <w:tcPr>
            <w:tcW w:w="5812" w:type="dxa"/>
            <w:tcBorders>
              <w:left w:val="single" w:sz="4" w:space="0" w:color="auto"/>
              <w:right w:val="single" w:sz="4" w:space="0" w:color="auto"/>
            </w:tcBorders>
          </w:tcPr>
          <w:p w14:paraId="67BE9958" w14:textId="0E4EB80D" w:rsidR="00AF2B08" w:rsidRPr="00B0568A" w:rsidRDefault="00AF2B08" w:rsidP="00B0568A">
            <w:pPr>
              <w:pStyle w:val="aa"/>
              <w:spacing w:line="276" w:lineRule="auto"/>
              <w:jc w:val="both"/>
            </w:pPr>
            <w:r w:rsidRPr="00B0568A">
              <w:t xml:space="preserve">-создание условий для осуществления индивидуального жилищного строительства на сформированных земельных участках, предназначенных для предоставления (предоставленных) в собственность бесплатно многодетным семьям на территории </w:t>
            </w:r>
            <w:proofErr w:type="spellStart"/>
            <w:r w:rsidR="00D856EA" w:rsidRPr="00B0568A">
              <w:t>Кетовского</w:t>
            </w:r>
            <w:proofErr w:type="spellEnd"/>
            <w:r w:rsidRPr="00B0568A">
              <w:t xml:space="preserve"> муниципального округа</w:t>
            </w:r>
            <w:r w:rsidR="00B768CA" w:rsidRPr="00B0568A">
              <w:t xml:space="preserve"> Курганской области;</w:t>
            </w:r>
          </w:p>
          <w:p w14:paraId="28AB4229" w14:textId="00BB6AA4" w:rsidR="0033407A" w:rsidRPr="00B0568A" w:rsidRDefault="00AF2B08" w:rsidP="00B0568A">
            <w:pPr>
              <w:pStyle w:val="aa"/>
              <w:spacing w:line="276" w:lineRule="auto"/>
              <w:jc w:val="both"/>
            </w:pPr>
            <w:r w:rsidRPr="00B0568A">
              <w:t>-</w:t>
            </w:r>
            <w:r w:rsidR="00D45F0A" w:rsidRPr="00B0568A">
              <w:t xml:space="preserve"> </w:t>
            </w:r>
            <w:r w:rsidRPr="00B0568A">
              <w:t xml:space="preserve">улучшение качества жизни населения, проживающего на территории </w:t>
            </w:r>
            <w:proofErr w:type="spellStart"/>
            <w:r w:rsidR="00D856EA" w:rsidRPr="00B0568A">
              <w:t>Кетовского</w:t>
            </w:r>
            <w:proofErr w:type="spellEnd"/>
            <w:r w:rsidR="00D856EA" w:rsidRPr="00B0568A">
              <w:t xml:space="preserve"> </w:t>
            </w:r>
            <w:r w:rsidR="00B768CA" w:rsidRPr="00B0568A">
              <w:t>муниципального округа Курганской области</w:t>
            </w:r>
          </w:p>
        </w:tc>
      </w:tr>
      <w:tr w:rsidR="00C75D14" w:rsidRPr="00774A4F" w14:paraId="2DA4A62B" w14:textId="77777777" w:rsidTr="00E77B2E">
        <w:tc>
          <w:tcPr>
            <w:tcW w:w="3606" w:type="dxa"/>
            <w:tcBorders>
              <w:left w:val="single" w:sz="4" w:space="0" w:color="auto"/>
              <w:right w:val="single" w:sz="4" w:space="0" w:color="auto"/>
            </w:tcBorders>
          </w:tcPr>
          <w:p w14:paraId="5A7649B3" w14:textId="77777777" w:rsidR="00C75D14" w:rsidRPr="00B0568A" w:rsidRDefault="008D483A" w:rsidP="00B0568A">
            <w:pPr>
              <w:pStyle w:val="ConsPlusNormal"/>
              <w:spacing w:line="276" w:lineRule="auto"/>
              <w:rPr>
                <w:rFonts w:ascii="Times New Roman" w:hAnsi="Times New Roman" w:cs="Times New Roman"/>
                <w:sz w:val="24"/>
                <w:szCs w:val="24"/>
              </w:rPr>
            </w:pPr>
            <w:r w:rsidRPr="00B0568A">
              <w:rPr>
                <w:rFonts w:ascii="Times New Roman" w:hAnsi="Times New Roman" w:cs="Times New Roman"/>
                <w:sz w:val="24"/>
                <w:szCs w:val="24"/>
              </w:rPr>
              <w:t>Задача</w:t>
            </w:r>
            <w:r w:rsidR="00C75D14" w:rsidRPr="00B0568A">
              <w:rPr>
                <w:rFonts w:ascii="Times New Roman" w:hAnsi="Times New Roman" w:cs="Times New Roman"/>
                <w:sz w:val="24"/>
                <w:szCs w:val="24"/>
              </w:rPr>
              <w:t xml:space="preserve"> </w:t>
            </w:r>
            <w:r w:rsidR="003D4422" w:rsidRPr="00B0568A">
              <w:rPr>
                <w:rFonts w:ascii="Times New Roman" w:hAnsi="Times New Roman" w:cs="Times New Roman"/>
                <w:sz w:val="24"/>
                <w:szCs w:val="24"/>
              </w:rPr>
              <w:t>П</w:t>
            </w:r>
            <w:r w:rsidR="00C75D14" w:rsidRPr="00B0568A">
              <w:rPr>
                <w:rFonts w:ascii="Times New Roman" w:hAnsi="Times New Roman" w:cs="Times New Roman"/>
                <w:sz w:val="24"/>
                <w:szCs w:val="24"/>
              </w:rPr>
              <w:t>рограммы</w:t>
            </w:r>
          </w:p>
        </w:tc>
        <w:tc>
          <w:tcPr>
            <w:tcW w:w="5812" w:type="dxa"/>
            <w:tcBorders>
              <w:left w:val="single" w:sz="4" w:space="0" w:color="auto"/>
              <w:right w:val="single" w:sz="4" w:space="0" w:color="auto"/>
            </w:tcBorders>
          </w:tcPr>
          <w:p w14:paraId="37B000E4" w14:textId="77777777" w:rsidR="00C75D14" w:rsidRPr="00B0568A" w:rsidRDefault="0010221A" w:rsidP="00B0568A">
            <w:pPr>
              <w:pStyle w:val="ConsPlusNormal"/>
              <w:spacing w:line="276" w:lineRule="auto"/>
              <w:jc w:val="both"/>
              <w:rPr>
                <w:rFonts w:ascii="Times New Roman" w:hAnsi="Times New Roman" w:cs="Times New Roman"/>
                <w:sz w:val="24"/>
                <w:szCs w:val="24"/>
              </w:rPr>
            </w:pPr>
            <w:r w:rsidRPr="00B0568A">
              <w:rPr>
                <w:rFonts w:ascii="Times New Roman" w:hAnsi="Times New Roman" w:cs="Times New Roman"/>
                <w:color w:val="00000A"/>
                <w:sz w:val="24"/>
                <w:szCs w:val="24"/>
                <w:lang w:eastAsia="ar-SA"/>
              </w:rPr>
              <w:t>Обеспечение водоснабжением и транспортной доступностью</w:t>
            </w:r>
            <w:r w:rsidRPr="00B0568A">
              <w:rPr>
                <w:rFonts w:ascii="Times New Roman" w:hAnsi="Times New Roman" w:cs="Times New Roman"/>
                <w:sz w:val="24"/>
                <w:szCs w:val="24"/>
              </w:rPr>
              <w:t xml:space="preserve"> земельных участков, </w:t>
            </w:r>
            <w:r w:rsidR="007360D8" w:rsidRPr="00B0568A">
              <w:rPr>
                <w:rFonts w:ascii="Times New Roman" w:hAnsi="Times New Roman" w:cs="Times New Roman"/>
                <w:sz w:val="24"/>
                <w:szCs w:val="24"/>
              </w:rPr>
              <w:t>предоставл</w:t>
            </w:r>
            <w:r w:rsidR="003521B0" w:rsidRPr="00B0568A">
              <w:rPr>
                <w:rFonts w:ascii="Times New Roman" w:hAnsi="Times New Roman" w:cs="Times New Roman"/>
                <w:sz w:val="24"/>
                <w:szCs w:val="24"/>
              </w:rPr>
              <w:t>енны</w:t>
            </w:r>
            <w:r w:rsidRPr="00B0568A">
              <w:rPr>
                <w:rFonts w:ascii="Times New Roman" w:hAnsi="Times New Roman" w:cs="Times New Roman"/>
                <w:sz w:val="24"/>
                <w:szCs w:val="24"/>
              </w:rPr>
              <w:t xml:space="preserve">х </w:t>
            </w:r>
            <w:r w:rsidR="007360D8" w:rsidRPr="00B0568A">
              <w:rPr>
                <w:rFonts w:ascii="Times New Roman" w:hAnsi="Times New Roman" w:cs="Times New Roman"/>
                <w:sz w:val="24"/>
                <w:szCs w:val="24"/>
              </w:rPr>
              <w:t xml:space="preserve">для индивидуального жилищного строительства </w:t>
            </w:r>
            <w:r w:rsidR="00B431B6" w:rsidRPr="00B0568A">
              <w:rPr>
                <w:rFonts w:ascii="Times New Roman" w:hAnsi="Times New Roman" w:cs="Times New Roman"/>
                <w:sz w:val="24"/>
                <w:szCs w:val="24"/>
              </w:rPr>
              <w:lastRenderedPageBreak/>
              <w:t>многодетным семьям</w:t>
            </w:r>
            <w:r w:rsidR="0098656B" w:rsidRPr="00B0568A">
              <w:rPr>
                <w:rFonts w:ascii="Times New Roman" w:hAnsi="Times New Roman" w:cs="Times New Roman"/>
                <w:sz w:val="24"/>
                <w:szCs w:val="24"/>
              </w:rPr>
              <w:t xml:space="preserve"> на территории </w:t>
            </w:r>
            <w:proofErr w:type="spellStart"/>
            <w:r w:rsidR="00D856EA" w:rsidRPr="00B0568A">
              <w:rPr>
                <w:rFonts w:ascii="Times New Roman" w:hAnsi="Times New Roman" w:cs="Times New Roman"/>
                <w:sz w:val="24"/>
                <w:szCs w:val="24"/>
              </w:rPr>
              <w:t>Кетовского</w:t>
            </w:r>
            <w:proofErr w:type="spellEnd"/>
            <w:r w:rsidR="0098656B" w:rsidRPr="00B0568A">
              <w:rPr>
                <w:rFonts w:ascii="Times New Roman" w:hAnsi="Times New Roman" w:cs="Times New Roman"/>
                <w:sz w:val="24"/>
                <w:szCs w:val="24"/>
              </w:rPr>
              <w:t xml:space="preserve"> </w:t>
            </w:r>
            <w:proofErr w:type="gramStart"/>
            <w:r w:rsidR="0098656B" w:rsidRPr="00B0568A">
              <w:rPr>
                <w:rFonts w:ascii="Times New Roman" w:hAnsi="Times New Roman" w:cs="Times New Roman"/>
                <w:sz w:val="24"/>
                <w:szCs w:val="24"/>
              </w:rPr>
              <w:t>муниципального округа</w:t>
            </w:r>
            <w:r w:rsidR="00B768CA" w:rsidRPr="00B0568A">
              <w:rPr>
                <w:rFonts w:ascii="Times New Roman" w:hAnsi="Times New Roman" w:cs="Times New Roman"/>
                <w:sz w:val="24"/>
                <w:szCs w:val="24"/>
              </w:rPr>
              <w:t xml:space="preserve"> Курганской области</w:t>
            </w:r>
            <w:proofErr w:type="gramEnd"/>
            <w:r w:rsidR="0079471C" w:rsidRPr="00B0568A">
              <w:rPr>
                <w:rFonts w:ascii="Times New Roman" w:hAnsi="Times New Roman" w:cs="Times New Roman"/>
                <w:sz w:val="24"/>
                <w:szCs w:val="24"/>
              </w:rPr>
              <w:t xml:space="preserve"> включает следующие задачи</w:t>
            </w:r>
            <w:r w:rsidR="00015B96" w:rsidRPr="00B0568A">
              <w:rPr>
                <w:rFonts w:ascii="Times New Roman" w:hAnsi="Times New Roman" w:cs="Times New Roman"/>
                <w:sz w:val="24"/>
                <w:szCs w:val="24"/>
              </w:rPr>
              <w:t>:</w:t>
            </w:r>
          </w:p>
          <w:p w14:paraId="1F56A9AC" w14:textId="77777777" w:rsidR="00015B96" w:rsidRPr="00B0568A" w:rsidRDefault="00015B96" w:rsidP="00B0568A">
            <w:pPr>
              <w:pStyle w:val="ConsPlusNormal"/>
              <w:spacing w:line="276" w:lineRule="auto"/>
              <w:jc w:val="both"/>
              <w:rPr>
                <w:rFonts w:ascii="Times New Roman" w:hAnsi="Times New Roman" w:cs="Times New Roman"/>
                <w:sz w:val="24"/>
                <w:szCs w:val="24"/>
              </w:rPr>
            </w:pPr>
            <w:r w:rsidRPr="00B0568A">
              <w:rPr>
                <w:rFonts w:ascii="Times New Roman" w:hAnsi="Times New Roman" w:cs="Times New Roman"/>
                <w:sz w:val="24"/>
                <w:szCs w:val="24"/>
              </w:rPr>
              <w:t>- оформление земельных участков под объекты водоснабжения;</w:t>
            </w:r>
          </w:p>
          <w:p w14:paraId="40723841" w14:textId="77777777" w:rsidR="00015B96" w:rsidRPr="00B0568A" w:rsidRDefault="00015B96" w:rsidP="00B0568A">
            <w:pPr>
              <w:pStyle w:val="ConsPlusNormal"/>
              <w:spacing w:line="276" w:lineRule="auto"/>
              <w:jc w:val="both"/>
              <w:rPr>
                <w:rFonts w:ascii="Times New Roman" w:hAnsi="Times New Roman" w:cs="Times New Roman"/>
                <w:sz w:val="24"/>
                <w:szCs w:val="24"/>
              </w:rPr>
            </w:pPr>
            <w:r w:rsidRPr="00B0568A">
              <w:rPr>
                <w:rFonts w:ascii="Times New Roman" w:hAnsi="Times New Roman" w:cs="Times New Roman"/>
                <w:sz w:val="24"/>
                <w:szCs w:val="24"/>
              </w:rPr>
              <w:t>- техническое присоединение к централизованным сетям водоснабжения;</w:t>
            </w:r>
          </w:p>
          <w:p w14:paraId="12F21578" w14:textId="44DFC3C6" w:rsidR="00015B96" w:rsidRPr="00B0568A" w:rsidRDefault="00015B96" w:rsidP="00B0568A">
            <w:pPr>
              <w:pStyle w:val="ConsPlusNormal"/>
              <w:spacing w:line="276" w:lineRule="auto"/>
              <w:jc w:val="both"/>
              <w:rPr>
                <w:rFonts w:ascii="Times New Roman" w:hAnsi="Times New Roman" w:cs="Times New Roman"/>
                <w:sz w:val="24"/>
                <w:szCs w:val="24"/>
              </w:rPr>
            </w:pPr>
            <w:r w:rsidRPr="00B0568A">
              <w:rPr>
                <w:rFonts w:ascii="Times New Roman" w:hAnsi="Times New Roman" w:cs="Times New Roman"/>
                <w:sz w:val="24"/>
                <w:szCs w:val="24"/>
              </w:rPr>
              <w:t>- устройство скважин с автономными колонками</w:t>
            </w:r>
            <w:r w:rsidR="004728A9" w:rsidRPr="00B0568A">
              <w:rPr>
                <w:rFonts w:ascii="Times New Roman" w:hAnsi="Times New Roman" w:cs="Times New Roman"/>
                <w:sz w:val="24"/>
                <w:szCs w:val="24"/>
              </w:rPr>
              <w:t xml:space="preserve"> водоснабжения</w:t>
            </w:r>
            <w:r w:rsidRPr="00B0568A">
              <w:rPr>
                <w:rFonts w:ascii="Times New Roman" w:hAnsi="Times New Roman" w:cs="Times New Roman"/>
                <w:sz w:val="24"/>
                <w:szCs w:val="24"/>
              </w:rPr>
              <w:t>;</w:t>
            </w:r>
          </w:p>
          <w:p w14:paraId="06F63039" w14:textId="6D4F35B9" w:rsidR="00015B96" w:rsidRPr="00B0568A" w:rsidRDefault="00015B96" w:rsidP="00B0568A">
            <w:pPr>
              <w:pStyle w:val="ConsPlusNormal"/>
              <w:spacing w:line="276" w:lineRule="auto"/>
              <w:jc w:val="both"/>
              <w:rPr>
                <w:rFonts w:ascii="Times New Roman" w:hAnsi="Times New Roman" w:cs="Times New Roman"/>
                <w:sz w:val="24"/>
                <w:szCs w:val="24"/>
              </w:rPr>
            </w:pPr>
            <w:r w:rsidRPr="00B0568A">
              <w:rPr>
                <w:rFonts w:ascii="Times New Roman" w:hAnsi="Times New Roman" w:cs="Times New Roman"/>
                <w:sz w:val="24"/>
                <w:szCs w:val="24"/>
              </w:rPr>
              <w:t xml:space="preserve">- устройство очистных сооружений </w:t>
            </w:r>
            <w:r w:rsidR="00B153E8" w:rsidRPr="00B0568A">
              <w:rPr>
                <w:rFonts w:ascii="Times New Roman" w:hAnsi="Times New Roman" w:cs="Times New Roman"/>
                <w:sz w:val="24"/>
                <w:szCs w:val="24"/>
              </w:rPr>
              <w:t>водосн</w:t>
            </w:r>
            <w:r w:rsidR="004728A9" w:rsidRPr="00B0568A">
              <w:rPr>
                <w:rFonts w:ascii="Times New Roman" w:hAnsi="Times New Roman" w:cs="Times New Roman"/>
                <w:sz w:val="24"/>
                <w:szCs w:val="24"/>
              </w:rPr>
              <w:t>абжения</w:t>
            </w:r>
            <w:r w:rsidR="00B153E8" w:rsidRPr="00B0568A">
              <w:rPr>
                <w:rFonts w:ascii="Times New Roman" w:hAnsi="Times New Roman" w:cs="Times New Roman"/>
                <w:sz w:val="24"/>
                <w:szCs w:val="24"/>
              </w:rPr>
              <w:t xml:space="preserve"> </w:t>
            </w:r>
          </w:p>
        </w:tc>
      </w:tr>
      <w:tr w:rsidR="00C75D14" w:rsidRPr="00774A4F" w14:paraId="1EEFC388" w14:textId="77777777" w:rsidTr="00B0568A">
        <w:trPr>
          <w:trHeight w:val="2722"/>
        </w:trPr>
        <w:tc>
          <w:tcPr>
            <w:tcW w:w="3606" w:type="dxa"/>
            <w:tcBorders>
              <w:left w:val="single" w:sz="4" w:space="0" w:color="auto"/>
              <w:right w:val="single" w:sz="4" w:space="0" w:color="auto"/>
            </w:tcBorders>
          </w:tcPr>
          <w:p w14:paraId="20878096" w14:textId="77777777" w:rsidR="00C75D14" w:rsidRPr="00B0568A" w:rsidRDefault="008D483A" w:rsidP="00B0568A">
            <w:pPr>
              <w:pStyle w:val="ConsPlusNormal"/>
              <w:spacing w:line="276" w:lineRule="auto"/>
              <w:rPr>
                <w:rFonts w:ascii="Times New Roman" w:hAnsi="Times New Roman" w:cs="Times New Roman"/>
                <w:sz w:val="24"/>
                <w:szCs w:val="24"/>
              </w:rPr>
            </w:pPr>
            <w:r w:rsidRPr="00B0568A">
              <w:rPr>
                <w:rFonts w:ascii="Times New Roman" w:hAnsi="Times New Roman" w:cs="Times New Roman"/>
                <w:sz w:val="24"/>
                <w:szCs w:val="24"/>
              </w:rPr>
              <w:lastRenderedPageBreak/>
              <w:t>Показатели</w:t>
            </w:r>
            <w:r w:rsidR="00C75D14" w:rsidRPr="00B0568A">
              <w:rPr>
                <w:rFonts w:ascii="Times New Roman" w:hAnsi="Times New Roman" w:cs="Times New Roman"/>
                <w:sz w:val="24"/>
                <w:szCs w:val="24"/>
              </w:rPr>
              <w:t xml:space="preserve"> </w:t>
            </w:r>
            <w:r w:rsidR="003D4422" w:rsidRPr="00B0568A">
              <w:rPr>
                <w:rFonts w:ascii="Times New Roman" w:hAnsi="Times New Roman" w:cs="Times New Roman"/>
                <w:sz w:val="24"/>
                <w:szCs w:val="24"/>
              </w:rPr>
              <w:t>П</w:t>
            </w:r>
            <w:r w:rsidR="00C75D14" w:rsidRPr="00B0568A">
              <w:rPr>
                <w:rFonts w:ascii="Times New Roman" w:hAnsi="Times New Roman" w:cs="Times New Roman"/>
                <w:sz w:val="24"/>
                <w:szCs w:val="24"/>
              </w:rPr>
              <w:t>рограммы</w:t>
            </w:r>
          </w:p>
        </w:tc>
        <w:tc>
          <w:tcPr>
            <w:tcW w:w="5812" w:type="dxa"/>
            <w:tcBorders>
              <w:left w:val="single" w:sz="4" w:space="0" w:color="auto"/>
              <w:right w:val="single" w:sz="4" w:space="0" w:color="auto"/>
            </w:tcBorders>
          </w:tcPr>
          <w:p w14:paraId="095CC07B" w14:textId="77777777" w:rsidR="000557DE" w:rsidRPr="00B0568A" w:rsidRDefault="000557DE" w:rsidP="00B0568A">
            <w:pPr>
              <w:pStyle w:val="ConsPlusNormal"/>
              <w:spacing w:line="276" w:lineRule="auto"/>
              <w:jc w:val="both"/>
              <w:rPr>
                <w:rFonts w:ascii="Times New Roman" w:hAnsi="Times New Roman" w:cs="Times New Roman"/>
                <w:sz w:val="24"/>
                <w:szCs w:val="24"/>
              </w:rPr>
            </w:pPr>
            <w:r w:rsidRPr="00B0568A">
              <w:rPr>
                <w:rFonts w:ascii="Times New Roman" w:hAnsi="Times New Roman" w:cs="Times New Roman"/>
                <w:sz w:val="24"/>
                <w:szCs w:val="24"/>
              </w:rPr>
              <w:t xml:space="preserve">1.Количество земельных участков, обеспеченных водоснабжением, </w:t>
            </w:r>
            <w:proofErr w:type="gramStart"/>
            <w:r w:rsidRPr="00B0568A">
              <w:rPr>
                <w:rFonts w:ascii="Times New Roman" w:hAnsi="Times New Roman" w:cs="Times New Roman"/>
                <w:sz w:val="24"/>
                <w:szCs w:val="24"/>
              </w:rPr>
              <w:t>предоставляемых</w:t>
            </w:r>
            <w:r w:rsidR="008D483A" w:rsidRPr="00B0568A">
              <w:rPr>
                <w:rFonts w:ascii="Times New Roman" w:hAnsi="Times New Roman" w:cs="Times New Roman"/>
                <w:sz w:val="24"/>
                <w:szCs w:val="24"/>
              </w:rPr>
              <w:t xml:space="preserve">  многодетным</w:t>
            </w:r>
            <w:proofErr w:type="gramEnd"/>
            <w:r w:rsidR="008D483A" w:rsidRPr="00B0568A">
              <w:rPr>
                <w:rFonts w:ascii="Times New Roman" w:hAnsi="Times New Roman" w:cs="Times New Roman"/>
                <w:sz w:val="24"/>
                <w:szCs w:val="24"/>
              </w:rPr>
              <w:t xml:space="preserve"> семьям.</w:t>
            </w:r>
          </w:p>
          <w:p w14:paraId="4650D4D2" w14:textId="77777777" w:rsidR="000557DE" w:rsidRPr="00B0568A" w:rsidRDefault="000557DE" w:rsidP="00B0568A">
            <w:pPr>
              <w:pStyle w:val="ConsPlusNormal"/>
              <w:spacing w:line="276" w:lineRule="auto"/>
              <w:jc w:val="both"/>
              <w:rPr>
                <w:rFonts w:ascii="Times New Roman" w:hAnsi="Times New Roman" w:cs="Times New Roman"/>
                <w:sz w:val="24"/>
                <w:szCs w:val="24"/>
              </w:rPr>
            </w:pPr>
            <w:r w:rsidRPr="00B0568A">
              <w:rPr>
                <w:rFonts w:ascii="Times New Roman" w:hAnsi="Times New Roman" w:cs="Times New Roman"/>
                <w:sz w:val="24"/>
                <w:szCs w:val="24"/>
              </w:rPr>
              <w:t>2.Количество земельных участков, обеспеченных транспортной доступностью, предоставляемых многодетным семьям</w:t>
            </w:r>
            <w:r w:rsidR="008D483A" w:rsidRPr="00B0568A">
              <w:rPr>
                <w:rFonts w:ascii="Times New Roman" w:hAnsi="Times New Roman" w:cs="Times New Roman"/>
                <w:sz w:val="24"/>
                <w:szCs w:val="24"/>
              </w:rPr>
              <w:t>.</w:t>
            </w:r>
          </w:p>
          <w:p w14:paraId="26016797" w14:textId="77777777" w:rsidR="00C6407C" w:rsidRPr="00B0568A" w:rsidRDefault="000557DE" w:rsidP="00B0568A">
            <w:pPr>
              <w:pStyle w:val="ConsPlusNormal"/>
              <w:spacing w:line="276" w:lineRule="auto"/>
              <w:jc w:val="both"/>
              <w:rPr>
                <w:rFonts w:ascii="Times New Roman" w:hAnsi="Times New Roman" w:cs="Times New Roman"/>
                <w:sz w:val="24"/>
                <w:szCs w:val="24"/>
              </w:rPr>
            </w:pPr>
            <w:r w:rsidRPr="00B0568A">
              <w:rPr>
                <w:rFonts w:ascii="Times New Roman" w:hAnsi="Times New Roman" w:cs="Times New Roman"/>
                <w:sz w:val="24"/>
                <w:szCs w:val="24"/>
              </w:rPr>
              <w:t xml:space="preserve">3.Количество сопутствующих земельных участков, обеспеченных </w:t>
            </w:r>
            <w:r w:rsidRPr="00B0568A">
              <w:rPr>
                <w:rFonts w:ascii="Times New Roman" w:hAnsi="Times New Roman" w:cs="Times New Roman"/>
                <w:color w:val="00000A"/>
                <w:sz w:val="24"/>
                <w:szCs w:val="24"/>
                <w:lang w:eastAsia="ar-SA"/>
              </w:rPr>
              <w:t>транспортной доступностью</w:t>
            </w:r>
            <w:r w:rsidRPr="00B0568A">
              <w:rPr>
                <w:rFonts w:ascii="Times New Roman" w:hAnsi="Times New Roman" w:cs="Times New Roman"/>
                <w:sz w:val="24"/>
                <w:szCs w:val="24"/>
              </w:rPr>
              <w:t xml:space="preserve"> и водоснабжением </w:t>
            </w:r>
            <w:proofErr w:type="gramStart"/>
            <w:r w:rsidRPr="00B0568A">
              <w:rPr>
                <w:rFonts w:ascii="Times New Roman" w:hAnsi="Times New Roman" w:cs="Times New Roman"/>
                <w:sz w:val="24"/>
                <w:szCs w:val="24"/>
              </w:rPr>
              <w:t>других  категорий</w:t>
            </w:r>
            <w:proofErr w:type="gramEnd"/>
            <w:r w:rsidRPr="00B0568A">
              <w:rPr>
                <w:rFonts w:ascii="Times New Roman" w:hAnsi="Times New Roman" w:cs="Times New Roman"/>
                <w:sz w:val="24"/>
                <w:szCs w:val="24"/>
              </w:rPr>
              <w:t xml:space="preserve">  граждан</w:t>
            </w:r>
            <w:r w:rsidR="00D84ADB" w:rsidRPr="00B0568A">
              <w:rPr>
                <w:rFonts w:ascii="Times New Roman" w:hAnsi="Times New Roman" w:cs="Times New Roman"/>
                <w:sz w:val="24"/>
                <w:szCs w:val="24"/>
              </w:rPr>
              <w:t xml:space="preserve"> в ходе реализации данной программы</w:t>
            </w:r>
          </w:p>
        </w:tc>
      </w:tr>
      <w:tr w:rsidR="00C75D14" w:rsidRPr="00774A4F" w14:paraId="773D8F58" w14:textId="77777777" w:rsidTr="00E77B2E">
        <w:tc>
          <w:tcPr>
            <w:tcW w:w="3606" w:type="dxa"/>
            <w:tcBorders>
              <w:left w:val="single" w:sz="4" w:space="0" w:color="auto"/>
              <w:right w:val="single" w:sz="4" w:space="0" w:color="auto"/>
            </w:tcBorders>
          </w:tcPr>
          <w:p w14:paraId="6F2CEA4E" w14:textId="77777777" w:rsidR="00C75D14" w:rsidRPr="00B0568A" w:rsidRDefault="00C75D14" w:rsidP="00B0568A">
            <w:pPr>
              <w:pStyle w:val="ConsPlusNormal"/>
              <w:spacing w:line="276" w:lineRule="auto"/>
              <w:rPr>
                <w:rFonts w:ascii="Times New Roman" w:hAnsi="Times New Roman" w:cs="Times New Roman"/>
                <w:sz w:val="24"/>
                <w:szCs w:val="24"/>
              </w:rPr>
            </w:pPr>
            <w:r w:rsidRPr="00B0568A">
              <w:rPr>
                <w:rFonts w:ascii="Times New Roman" w:hAnsi="Times New Roman" w:cs="Times New Roman"/>
                <w:sz w:val="24"/>
                <w:szCs w:val="24"/>
              </w:rPr>
              <w:t xml:space="preserve">Этапы и сроки реализации </w:t>
            </w:r>
            <w:r w:rsidR="003D4422" w:rsidRPr="00B0568A">
              <w:rPr>
                <w:rFonts w:ascii="Times New Roman" w:hAnsi="Times New Roman" w:cs="Times New Roman"/>
                <w:sz w:val="24"/>
                <w:szCs w:val="24"/>
              </w:rPr>
              <w:t>П</w:t>
            </w:r>
            <w:r w:rsidRPr="00B0568A">
              <w:rPr>
                <w:rFonts w:ascii="Times New Roman" w:hAnsi="Times New Roman" w:cs="Times New Roman"/>
                <w:sz w:val="24"/>
                <w:szCs w:val="24"/>
              </w:rPr>
              <w:t>рограммы</w:t>
            </w:r>
          </w:p>
        </w:tc>
        <w:tc>
          <w:tcPr>
            <w:tcW w:w="5812" w:type="dxa"/>
            <w:tcBorders>
              <w:left w:val="single" w:sz="4" w:space="0" w:color="auto"/>
              <w:right w:val="single" w:sz="4" w:space="0" w:color="auto"/>
            </w:tcBorders>
          </w:tcPr>
          <w:p w14:paraId="2925B17E" w14:textId="77777777" w:rsidR="00C75D14" w:rsidRPr="00B0568A" w:rsidRDefault="0098656B" w:rsidP="00B0568A">
            <w:pPr>
              <w:pStyle w:val="a3"/>
              <w:spacing w:line="276" w:lineRule="auto"/>
              <w:ind w:left="80"/>
              <w:jc w:val="both"/>
              <w:rPr>
                <w:szCs w:val="24"/>
              </w:rPr>
            </w:pPr>
            <w:r w:rsidRPr="00B0568A">
              <w:rPr>
                <w:szCs w:val="24"/>
              </w:rPr>
              <w:t xml:space="preserve">Программа реализуется </w:t>
            </w:r>
            <w:r w:rsidR="00C75D14" w:rsidRPr="00B0568A">
              <w:rPr>
                <w:szCs w:val="24"/>
              </w:rPr>
              <w:t xml:space="preserve"> </w:t>
            </w:r>
          </w:p>
          <w:p w14:paraId="585CB2A0" w14:textId="67C360E5" w:rsidR="00C75D14" w:rsidRPr="00B0568A" w:rsidRDefault="00C75D14" w:rsidP="00B0568A">
            <w:pPr>
              <w:pStyle w:val="a3"/>
              <w:spacing w:line="276" w:lineRule="auto"/>
              <w:ind w:left="80"/>
              <w:jc w:val="both"/>
              <w:rPr>
                <w:color w:val="000000"/>
                <w:szCs w:val="24"/>
              </w:rPr>
            </w:pPr>
            <w:r w:rsidRPr="00B0568A">
              <w:rPr>
                <w:szCs w:val="24"/>
              </w:rPr>
              <w:t xml:space="preserve">в </w:t>
            </w:r>
            <w:proofErr w:type="gramStart"/>
            <w:r w:rsidRPr="00B0568A">
              <w:rPr>
                <w:szCs w:val="24"/>
              </w:rPr>
              <w:t xml:space="preserve">сроки </w:t>
            </w:r>
            <w:r w:rsidR="0098656B" w:rsidRPr="00B0568A">
              <w:rPr>
                <w:szCs w:val="24"/>
              </w:rPr>
              <w:t xml:space="preserve"> </w:t>
            </w:r>
            <w:r w:rsidRPr="00B0568A">
              <w:rPr>
                <w:szCs w:val="24"/>
              </w:rPr>
              <w:t>202</w:t>
            </w:r>
            <w:r w:rsidR="009F4E45" w:rsidRPr="00B0568A">
              <w:rPr>
                <w:szCs w:val="24"/>
              </w:rPr>
              <w:t>5</w:t>
            </w:r>
            <w:proofErr w:type="gramEnd"/>
            <w:r w:rsidRPr="00B0568A">
              <w:rPr>
                <w:szCs w:val="24"/>
              </w:rPr>
              <w:t xml:space="preserve"> – 20</w:t>
            </w:r>
            <w:r w:rsidR="00B34EAD" w:rsidRPr="00B0568A">
              <w:rPr>
                <w:szCs w:val="24"/>
              </w:rPr>
              <w:t>29</w:t>
            </w:r>
            <w:r w:rsidRPr="00B0568A">
              <w:rPr>
                <w:szCs w:val="24"/>
              </w:rPr>
              <w:t xml:space="preserve"> годы</w:t>
            </w:r>
          </w:p>
        </w:tc>
      </w:tr>
      <w:tr w:rsidR="00C75D14" w:rsidRPr="00774A4F" w14:paraId="5615F32C" w14:textId="77777777" w:rsidTr="00E77B2E">
        <w:tc>
          <w:tcPr>
            <w:tcW w:w="3606" w:type="dxa"/>
            <w:tcBorders>
              <w:left w:val="single" w:sz="4" w:space="0" w:color="auto"/>
              <w:right w:val="single" w:sz="4" w:space="0" w:color="auto"/>
            </w:tcBorders>
          </w:tcPr>
          <w:p w14:paraId="0FB12067" w14:textId="5B225C02" w:rsidR="00C75D14" w:rsidRPr="00B0568A" w:rsidRDefault="003C1920" w:rsidP="00B0568A">
            <w:pPr>
              <w:pStyle w:val="ConsPlusNormal"/>
              <w:spacing w:line="276" w:lineRule="auto"/>
              <w:rPr>
                <w:rFonts w:ascii="Times New Roman" w:hAnsi="Times New Roman" w:cs="Times New Roman"/>
                <w:sz w:val="24"/>
                <w:szCs w:val="24"/>
              </w:rPr>
            </w:pPr>
            <w:r w:rsidRPr="00B0568A">
              <w:rPr>
                <w:rFonts w:ascii="Times New Roman" w:hAnsi="Times New Roman" w:cs="Times New Roman"/>
                <w:sz w:val="24"/>
                <w:szCs w:val="24"/>
              </w:rPr>
              <w:t>Прогнозируемый о</w:t>
            </w:r>
            <w:r w:rsidR="00C75D14" w:rsidRPr="00B0568A">
              <w:rPr>
                <w:rFonts w:ascii="Times New Roman" w:hAnsi="Times New Roman" w:cs="Times New Roman"/>
                <w:sz w:val="24"/>
                <w:szCs w:val="24"/>
              </w:rPr>
              <w:t>бъем средств</w:t>
            </w:r>
            <w:r w:rsidR="00E92D0B">
              <w:rPr>
                <w:rFonts w:ascii="Times New Roman" w:hAnsi="Times New Roman" w:cs="Times New Roman"/>
                <w:sz w:val="24"/>
                <w:szCs w:val="24"/>
              </w:rPr>
              <w:t xml:space="preserve"> </w:t>
            </w:r>
            <w:proofErr w:type="gramStart"/>
            <w:r w:rsidR="00E92D0B">
              <w:rPr>
                <w:rFonts w:ascii="Times New Roman" w:hAnsi="Times New Roman" w:cs="Times New Roman"/>
                <w:sz w:val="24"/>
                <w:szCs w:val="24"/>
              </w:rPr>
              <w:t xml:space="preserve">из </w:t>
            </w:r>
            <w:r w:rsidR="00C75D14" w:rsidRPr="00B0568A">
              <w:rPr>
                <w:rFonts w:ascii="Times New Roman" w:hAnsi="Times New Roman" w:cs="Times New Roman"/>
                <w:sz w:val="24"/>
                <w:szCs w:val="24"/>
              </w:rPr>
              <w:t xml:space="preserve"> бюджета</w:t>
            </w:r>
            <w:proofErr w:type="gramEnd"/>
            <w:r w:rsidR="00C75D14" w:rsidRPr="00B0568A">
              <w:rPr>
                <w:rFonts w:ascii="Times New Roman" w:hAnsi="Times New Roman" w:cs="Times New Roman"/>
                <w:sz w:val="24"/>
                <w:szCs w:val="24"/>
              </w:rPr>
              <w:t xml:space="preserve"> </w:t>
            </w:r>
            <w:proofErr w:type="spellStart"/>
            <w:r w:rsidR="00774A4F" w:rsidRPr="00B0568A">
              <w:rPr>
                <w:rFonts w:ascii="Times New Roman" w:hAnsi="Times New Roman" w:cs="Times New Roman"/>
                <w:sz w:val="24"/>
                <w:szCs w:val="24"/>
              </w:rPr>
              <w:t>Кетовского</w:t>
            </w:r>
            <w:proofErr w:type="spellEnd"/>
            <w:r w:rsidR="00C75D14" w:rsidRPr="00B0568A">
              <w:rPr>
                <w:rFonts w:ascii="Times New Roman" w:hAnsi="Times New Roman" w:cs="Times New Roman"/>
                <w:sz w:val="24"/>
                <w:szCs w:val="24"/>
              </w:rPr>
              <w:t xml:space="preserve"> муниципального </w:t>
            </w:r>
            <w:r w:rsidR="00CA7AFB" w:rsidRPr="00B0568A">
              <w:rPr>
                <w:rFonts w:ascii="Times New Roman" w:hAnsi="Times New Roman" w:cs="Times New Roman"/>
                <w:sz w:val="24"/>
                <w:szCs w:val="24"/>
              </w:rPr>
              <w:t>округа</w:t>
            </w:r>
            <w:r w:rsidR="00C75D14" w:rsidRPr="00B0568A">
              <w:rPr>
                <w:rFonts w:ascii="Times New Roman" w:hAnsi="Times New Roman" w:cs="Times New Roman"/>
                <w:sz w:val="24"/>
                <w:szCs w:val="24"/>
              </w:rPr>
              <w:t xml:space="preserve"> </w:t>
            </w:r>
            <w:r w:rsidR="008D483A" w:rsidRPr="00B0568A">
              <w:rPr>
                <w:rFonts w:ascii="Times New Roman" w:hAnsi="Times New Roman" w:cs="Times New Roman"/>
                <w:sz w:val="24"/>
                <w:szCs w:val="24"/>
              </w:rPr>
              <w:t xml:space="preserve">Курганской области </w:t>
            </w:r>
            <w:r w:rsidR="00C75D14" w:rsidRPr="00B0568A">
              <w:rPr>
                <w:rFonts w:ascii="Times New Roman" w:hAnsi="Times New Roman" w:cs="Times New Roman"/>
                <w:sz w:val="24"/>
                <w:szCs w:val="24"/>
              </w:rPr>
              <w:t xml:space="preserve">на финансирование </w:t>
            </w:r>
            <w:r w:rsidR="003D4422" w:rsidRPr="00B0568A">
              <w:rPr>
                <w:rFonts w:ascii="Times New Roman" w:hAnsi="Times New Roman" w:cs="Times New Roman"/>
                <w:sz w:val="24"/>
                <w:szCs w:val="24"/>
              </w:rPr>
              <w:t>П</w:t>
            </w:r>
            <w:r w:rsidR="00C75D14" w:rsidRPr="00B0568A">
              <w:rPr>
                <w:rFonts w:ascii="Times New Roman" w:hAnsi="Times New Roman" w:cs="Times New Roman"/>
                <w:sz w:val="24"/>
                <w:szCs w:val="24"/>
              </w:rPr>
              <w:t>рограммы и прогнозная оценка привлекаемых на реализацию ее целей средств</w:t>
            </w:r>
            <w:r w:rsidR="00374565" w:rsidRPr="00B0568A">
              <w:rPr>
                <w:rFonts w:ascii="Times New Roman" w:hAnsi="Times New Roman" w:cs="Times New Roman"/>
                <w:sz w:val="24"/>
                <w:szCs w:val="24"/>
              </w:rPr>
              <w:t xml:space="preserve"> </w:t>
            </w:r>
            <w:r w:rsidR="00BE2C2D" w:rsidRPr="00B0568A">
              <w:rPr>
                <w:rFonts w:ascii="Times New Roman" w:hAnsi="Times New Roman" w:cs="Times New Roman"/>
                <w:sz w:val="24"/>
                <w:szCs w:val="24"/>
              </w:rPr>
              <w:t>из</w:t>
            </w:r>
            <w:r w:rsidR="00C75D14" w:rsidRPr="00B0568A">
              <w:rPr>
                <w:rFonts w:ascii="Times New Roman" w:hAnsi="Times New Roman" w:cs="Times New Roman"/>
                <w:sz w:val="24"/>
                <w:szCs w:val="24"/>
              </w:rPr>
              <w:t xml:space="preserve"> бюджет</w:t>
            </w:r>
            <w:r w:rsidR="00BE2C2D" w:rsidRPr="00B0568A">
              <w:rPr>
                <w:rFonts w:ascii="Times New Roman" w:hAnsi="Times New Roman" w:cs="Times New Roman"/>
                <w:sz w:val="24"/>
                <w:szCs w:val="24"/>
              </w:rPr>
              <w:t>а</w:t>
            </w:r>
            <w:r w:rsidR="00DD3428">
              <w:rPr>
                <w:rFonts w:ascii="Times New Roman" w:hAnsi="Times New Roman" w:cs="Times New Roman"/>
                <w:sz w:val="24"/>
                <w:szCs w:val="24"/>
              </w:rPr>
              <w:t xml:space="preserve"> Курганской области</w:t>
            </w:r>
          </w:p>
        </w:tc>
        <w:tc>
          <w:tcPr>
            <w:tcW w:w="5812" w:type="dxa"/>
            <w:tcBorders>
              <w:left w:val="single" w:sz="4" w:space="0" w:color="auto"/>
              <w:right w:val="single" w:sz="4" w:space="0" w:color="auto"/>
            </w:tcBorders>
          </w:tcPr>
          <w:p w14:paraId="1934C598" w14:textId="48CE3A25" w:rsidR="000557DE" w:rsidRPr="00B0568A" w:rsidRDefault="000557DE" w:rsidP="00B0568A">
            <w:pPr>
              <w:pStyle w:val="ConsPlusNormal"/>
              <w:spacing w:line="276" w:lineRule="auto"/>
              <w:jc w:val="both"/>
              <w:rPr>
                <w:rFonts w:ascii="Times New Roman" w:hAnsi="Times New Roman" w:cs="Times New Roman"/>
                <w:bCs/>
                <w:sz w:val="24"/>
                <w:szCs w:val="24"/>
              </w:rPr>
            </w:pPr>
            <w:r w:rsidRPr="00B0568A">
              <w:rPr>
                <w:rFonts w:ascii="Times New Roman" w:hAnsi="Times New Roman" w:cs="Times New Roman"/>
                <w:bCs/>
                <w:sz w:val="24"/>
                <w:szCs w:val="24"/>
              </w:rPr>
              <w:t>Общий объем средств бюджет</w:t>
            </w:r>
            <w:r w:rsidR="00B768CA" w:rsidRPr="00B0568A">
              <w:rPr>
                <w:rFonts w:ascii="Times New Roman" w:hAnsi="Times New Roman" w:cs="Times New Roman"/>
                <w:bCs/>
                <w:sz w:val="24"/>
                <w:szCs w:val="24"/>
              </w:rPr>
              <w:t>ных ассигнований на реализацию П</w:t>
            </w:r>
            <w:r w:rsidRPr="00B0568A">
              <w:rPr>
                <w:rFonts w:ascii="Times New Roman" w:hAnsi="Times New Roman" w:cs="Times New Roman"/>
                <w:bCs/>
                <w:sz w:val="24"/>
                <w:szCs w:val="24"/>
              </w:rPr>
              <w:t xml:space="preserve">рограммы составляет </w:t>
            </w:r>
            <w:r w:rsidR="00257615" w:rsidRPr="00B0568A">
              <w:rPr>
                <w:rFonts w:ascii="Times New Roman" w:hAnsi="Times New Roman" w:cs="Times New Roman"/>
                <w:bCs/>
                <w:sz w:val="24"/>
                <w:szCs w:val="24"/>
              </w:rPr>
              <w:t>19</w:t>
            </w:r>
            <w:r w:rsidR="004940DE">
              <w:rPr>
                <w:rFonts w:ascii="Times New Roman" w:hAnsi="Times New Roman" w:cs="Times New Roman"/>
                <w:bCs/>
                <w:sz w:val="24"/>
                <w:szCs w:val="24"/>
              </w:rPr>
              <w:t>1</w:t>
            </w:r>
            <w:r w:rsidR="00257615" w:rsidRPr="00B0568A">
              <w:rPr>
                <w:rFonts w:ascii="Times New Roman" w:hAnsi="Times New Roman" w:cs="Times New Roman"/>
                <w:bCs/>
                <w:sz w:val="24"/>
                <w:szCs w:val="24"/>
              </w:rPr>
              <w:t xml:space="preserve"> </w:t>
            </w:r>
            <w:r w:rsidR="000B73C3" w:rsidRPr="00B0568A">
              <w:rPr>
                <w:rFonts w:ascii="Times New Roman" w:hAnsi="Times New Roman" w:cs="Times New Roman"/>
                <w:bCs/>
                <w:sz w:val="24"/>
                <w:szCs w:val="24"/>
              </w:rPr>
              <w:t xml:space="preserve">млн. </w:t>
            </w:r>
            <w:r w:rsidR="004940DE">
              <w:rPr>
                <w:rFonts w:ascii="Times New Roman" w:hAnsi="Times New Roman" w:cs="Times New Roman"/>
                <w:bCs/>
                <w:sz w:val="24"/>
                <w:szCs w:val="24"/>
              </w:rPr>
              <w:t>7</w:t>
            </w:r>
            <w:r w:rsidR="00457745" w:rsidRPr="00B0568A">
              <w:rPr>
                <w:rFonts w:ascii="Times New Roman" w:hAnsi="Times New Roman" w:cs="Times New Roman"/>
                <w:bCs/>
                <w:sz w:val="24"/>
                <w:szCs w:val="24"/>
              </w:rPr>
              <w:t>5</w:t>
            </w:r>
            <w:r w:rsidR="00766C27">
              <w:rPr>
                <w:rFonts w:ascii="Times New Roman" w:hAnsi="Times New Roman" w:cs="Times New Roman"/>
                <w:bCs/>
                <w:sz w:val="24"/>
                <w:szCs w:val="24"/>
              </w:rPr>
              <w:t>8</w:t>
            </w:r>
            <w:r w:rsidR="00DD3428">
              <w:rPr>
                <w:rFonts w:ascii="Times New Roman" w:hAnsi="Times New Roman" w:cs="Times New Roman"/>
                <w:bCs/>
                <w:sz w:val="24"/>
                <w:szCs w:val="24"/>
              </w:rPr>
              <w:t xml:space="preserve"> </w:t>
            </w:r>
            <w:r w:rsidR="000B73C3" w:rsidRPr="00B0568A">
              <w:rPr>
                <w:rFonts w:ascii="Times New Roman" w:hAnsi="Times New Roman" w:cs="Times New Roman"/>
                <w:bCs/>
                <w:sz w:val="24"/>
                <w:szCs w:val="24"/>
              </w:rPr>
              <w:t>тыс.</w:t>
            </w:r>
            <w:r w:rsidR="00380BDF" w:rsidRPr="00B0568A">
              <w:rPr>
                <w:rFonts w:ascii="Times New Roman" w:hAnsi="Times New Roman" w:cs="Times New Roman"/>
                <w:bCs/>
                <w:sz w:val="24"/>
                <w:szCs w:val="24"/>
              </w:rPr>
              <w:t xml:space="preserve"> </w:t>
            </w:r>
            <w:r w:rsidR="00766C27">
              <w:rPr>
                <w:rFonts w:ascii="Times New Roman" w:hAnsi="Times New Roman" w:cs="Times New Roman"/>
                <w:bCs/>
                <w:sz w:val="24"/>
                <w:szCs w:val="24"/>
              </w:rPr>
              <w:t xml:space="preserve"> </w:t>
            </w:r>
            <w:r w:rsidRPr="00B0568A">
              <w:rPr>
                <w:rFonts w:ascii="Times New Roman" w:hAnsi="Times New Roman" w:cs="Times New Roman"/>
                <w:bCs/>
                <w:sz w:val="24"/>
                <w:szCs w:val="24"/>
              </w:rPr>
              <w:t>руб</w:t>
            </w:r>
            <w:r w:rsidR="00266C8A" w:rsidRPr="00B0568A">
              <w:rPr>
                <w:rFonts w:ascii="Times New Roman" w:hAnsi="Times New Roman" w:cs="Times New Roman"/>
                <w:bCs/>
                <w:sz w:val="24"/>
                <w:szCs w:val="24"/>
              </w:rPr>
              <w:t>.</w:t>
            </w:r>
            <w:r w:rsidR="00404A86">
              <w:rPr>
                <w:rFonts w:ascii="Times New Roman" w:hAnsi="Times New Roman" w:cs="Times New Roman"/>
                <w:bCs/>
                <w:sz w:val="24"/>
                <w:szCs w:val="24"/>
              </w:rPr>
              <w:t>*</w:t>
            </w:r>
            <w:r w:rsidR="00B768CA" w:rsidRPr="00B0568A">
              <w:rPr>
                <w:rFonts w:ascii="Times New Roman" w:hAnsi="Times New Roman" w:cs="Times New Roman"/>
                <w:bCs/>
                <w:sz w:val="24"/>
                <w:szCs w:val="24"/>
              </w:rPr>
              <w:t xml:space="preserve"> за счет средств </w:t>
            </w:r>
            <w:r w:rsidR="00DD3428">
              <w:rPr>
                <w:rFonts w:ascii="Times New Roman" w:hAnsi="Times New Roman" w:cs="Times New Roman"/>
                <w:sz w:val="24"/>
                <w:szCs w:val="24"/>
              </w:rPr>
              <w:t>Курганской области</w:t>
            </w:r>
            <w:r w:rsidR="00B768CA" w:rsidRPr="00B0568A">
              <w:rPr>
                <w:rFonts w:ascii="Times New Roman" w:hAnsi="Times New Roman" w:cs="Times New Roman"/>
                <w:bCs/>
                <w:sz w:val="24"/>
                <w:szCs w:val="24"/>
              </w:rPr>
              <w:t xml:space="preserve"> и </w:t>
            </w:r>
            <w:proofErr w:type="spellStart"/>
            <w:r w:rsidR="00DD3428" w:rsidRPr="00B0568A">
              <w:rPr>
                <w:rFonts w:ascii="Times New Roman" w:hAnsi="Times New Roman" w:cs="Times New Roman"/>
                <w:sz w:val="24"/>
                <w:szCs w:val="24"/>
              </w:rPr>
              <w:t>Кетовского</w:t>
            </w:r>
            <w:proofErr w:type="spellEnd"/>
            <w:r w:rsidR="00DD3428" w:rsidRPr="00B0568A">
              <w:rPr>
                <w:rFonts w:ascii="Times New Roman" w:hAnsi="Times New Roman" w:cs="Times New Roman"/>
                <w:sz w:val="24"/>
                <w:szCs w:val="24"/>
              </w:rPr>
              <w:t xml:space="preserve"> муниципального округа</w:t>
            </w:r>
            <w:r w:rsidRPr="00B0568A">
              <w:rPr>
                <w:rFonts w:ascii="Times New Roman" w:hAnsi="Times New Roman" w:cs="Times New Roman"/>
                <w:bCs/>
                <w:sz w:val="24"/>
                <w:szCs w:val="24"/>
              </w:rPr>
              <w:t>, в том числе по годам:</w:t>
            </w:r>
          </w:p>
          <w:p w14:paraId="503DBFEF" w14:textId="4F402239" w:rsidR="00863416" w:rsidRDefault="00DD3428" w:rsidP="00B0568A">
            <w:pPr>
              <w:pStyle w:val="ConsPlusNormal"/>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057AECD2" w14:textId="3AA2589D" w:rsidR="00DD3428" w:rsidRPr="00B0568A" w:rsidRDefault="00A6707A" w:rsidP="00B0568A">
            <w:pPr>
              <w:pStyle w:val="ConsPlusNormal"/>
              <w:spacing w:line="276" w:lineRule="auto"/>
              <w:jc w:val="both"/>
              <w:rPr>
                <w:rFonts w:ascii="Times New Roman" w:hAnsi="Times New Roman" w:cs="Times New Roman"/>
                <w:bCs/>
                <w:sz w:val="24"/>
                <w:szCs w:val="24"/>
              </w:rPr>
            </w:pPr>
            <w:r w:rsidRPr="00B0568A">
              <w:rPr>
                <w:rFonts w:ascii="Times New Roman" w:hAnsi="Times New Roman" w:cs="Times New Roman"/>
                <w:bCs/>
                <w:sz w:val="24"/>
                <w:szCs w:val="24"/>
              </w:rPr>
              <w:t>2025 год –</w:t>
            </w:r>
            <w:r w:rsidR="004C0492" w:rsidRPr="00B0568A">
              <w:rPr>
                <w:rFonts w:ascii="Times New Roman" w:hAnsi="Times New Roman" w:cs="Times New Roman"/>
                <w:bCs/>
                <w:sz w:val="24"/>
                <w:szCs w:val="24"/>
              </w:rPr>
              <w:t xml:space="preserve"> 1 </w:t>
            </w:r>
            <w:r w:rsidR="00266C8A" w:rsidRPr="00B0568A">
              <w:rPr>
                <w:rFonts w:ascii="Times New Roman" w:hAnsi="Times New Roman" w:cs="Times New Roman"/>
                <w:bCs/>
                <w:sz w:val="24"/>
                <w:szCs w:val="24"/>
              </w:rPr>
              <w:t>млн.</w:t>
            </w:r>
            <w:r w:rsidR="0079471C" w:rsidRPr="00B0568A">
              <w:rPr>
                <w:rFonts w:ascii="Times New Roman" w:hAnsi="Times New Roman" w:cs="Times New Roman"/>
                <w:bCs/>
                <w:sz w:val="24"/>
                <w:szCs w:val="24"/>
              </w:rPr>
              <w:t xml:space="preserve"> </w:t>
            </w:r>
            <w:r w:rsidRPr="00B0568A">
              <w:rPr>
                <w:rFonts w:ascii="Times New Roman" w:hAnsi="Times New Roman" w:cs="Times New Roman"/>
                <w:bCs/>
                <w:sz w:val="24"/>
                <w:szCs w:val="24"/>
              </w:rPr>
              <w:t>руб</w:t>
            </w:r>
            <w:r w:rsidR="00266C8A" w:rsidRPr="00B0568A">
              <w:rPr>
                <w:rFonts w:ascii="Times New Roman" w:hAnsi="Times New Roman" w:cs="Times New Roman"/>
                <w:bCs/>
                <w:sz w:val="24"/>
                <w:szCs w:val="24"/>
              </w:rPr>
              <w:t>.</w:t>
            </w:r>
            <w:r w:rsidR="002B05A6">
              <w:rPr>
                <w:rFonts w:ascii="Times New Roman" w:hAnsi="Times New Roman" w:cs="Times New Roman"/>
                <w:bCs/>
                <w:sz w:val="24"/>
                <w:szCs w:val="24"/>
              </w:rPr>
              <w:t xml:space="preserve"> (бюджет Курганской области)</w:t>
            </w:r>
          </w:p>
          <w:p w14:paraId="64CE5B58" w14:textId="03A887F1" w:rsidR="00E92D0B" w:rsidRDefault="00693DAD" w:rsidP="00B0568A">
            <w:pPr>
              <w:pStyle w:val="ConsPlusNormal"/>
              <w:spacing w:line="276" w:lineRule="auto"/>
              <w:jc w:val="both"/>
              <w:rPr>
                <w:rFonts w:ascii="Times New Roman" w:hAnsi="Times New Roman" w:cs="Times New Roman"/>
                <w:bCs/>
                <w:sz w:val="24"/>
                <w:szCs w:val="24"/>
              </w:rPr>
            </w:pPr>
            <w:r w:rsidRPr="00B0568A">
              <w:rPr>
                <w:rFonts w:ascii="Times New Roman" w:hAnsi="Times New Roman" w:cs="Times New Roman"/>
                <w:bCs/>
                <w:sz w:val="24"/>
                <w:szCs w:val="24"/>
              </w:rPr>
              <w:t>2025 год</w:t>
            </w:r>
            <w:r w:rsidR="007B2711">
              <w:rPr>
                <w:rFonts w:ascii="Times New Roman" w:hAnsi="Times New Roman" w:cs="Times New Roman"/>
                <w:bCs/>
                <w:sz w:val="24"/>
                <w:szCs w:val="24"/>
              </w:rPr>
              <w:t xml:space="preserve"> </w:t>
            </w:r>
            <w:r w:rsidR="00A57B4D" w:rsidRPr="00B0568A">
              <w:rPr>
                <w:rFonts w:ascii="Times New Roman" w:hAnsi="Times New Roman" w:cs="Times New Roman"/>
                <w:bCs/>
                <w:sz w:val="24"/>
                <w:szCs w:val="24"/>
              </w:rPr>
              <w:t>–</w:t>
            </w:r>
            <w:r w:rsidR="00C85AD7">
              <w:rPr>
                <w:rFonts w:ascii="Times New Roman" w:hAnsi="Times New Roman" w:cs="Times New Roman"/>
                <w:bCs/>
                <w:sz w:val="24"/>
                <w:szCs w:val="24"/>
              </w:rPr>
              <w:t xml:space="preserve"> 1,00</w:t>
            </w:r>
            <w:r w:rsidR="00D45F0A" w:rsidRPr="00B0568A">
              <w:rPr>
                <w:rFonts w:ascii="Times New Roman" w:hAnsi="Times New Roman" w:cs="Times New Roman"/>
                <w:bCs/>
                <w:sz w:val="24"/>
                <w:szCs w:val="24"/>
              </w:rPr>
              <w:t>1</w:t>
            </w:r>
            <w:r w:rsidR="00E77B2E" w:rsidRPr="00B0568A">
              <w:rPr>
                <w:rFonts w:ascii="Times New Roman" w:hAnsi="Times New Roman" w:cs="Times New Roman"/>
                <w:bCs/>
                <w:sz w:val="24"/>
                <w:szCs w:val="24"/>
              </w:rPr>
              <w:t xml:space="preserve"> тыс.</w:t>
            </w:r>
            <w:r w:rsidR="00A245F0" w:rsidRPr="00B0568A">
              <w:rPr>
                <w:rFonts w:ascii="Times New Roman" w:hAnsi="Times New Roman" w:cs="Times New Roman"/>
                <w:bCs/>
                <w:sz w:val="24"/>
                <w:szCs w:val="24"/>
              </w:rPr>
              <w:t xml:space="preserve"> руб.</w:t>
            </w:r>
            <w:r w:rsidR="002B05A6">
              <w:rPr>
                <w:rFonts w:ascii="Times New Roman" w:hAnsi="Times New Roman" w:cs="Times New Roman"/>
                <w:sz w:val="24"/>
                <w:szCs w:val="24"/>
              </w:rPr>
              <w:t xml:space="preserve"> (бюджет </w:t>
            </w:r>
            <w:proofErr w:type="spellStart"/>
            <w:r w:rsidR="002B05A6">
              <w:rPr>
                <w:rFonts w:ascii="Times New Roman" w:hAnsi="Times New Roman" w:cs="Times New Roman"/>
                <w:sz w:val="24"/>
                <w:szCs w:val="24"/>
              </w:rPr>
              <w:t>Кетовского</w:t>
            </w:r>
            <w:proofErr w:type="spellEnd"/>
            <w:r w:rsidR="002B05A6">
              <w:rPr>
                <w:rFonts w:ascii="Times New Roman" w:hAnsi="Times New Roman" w:cs="Times New Roman"/>
                <w:sz w:val="24"/>
                <w:szCs w:val="24"/>
              </w:rPr>
              <w:t xml:space="preserve"> муниципального округа)</w:t>
            </w:r>
            <w:r w:rsidR="00095236" w:rsidRPr="00B0568A">
              <w:rPr>
                <w:rFonts w:ascii="Times New Roman" w:hAnsi="Times New Roman" w:cs="Times New Roman"/>
                <w:bCs/>
                <w:sz w:val="24"/>
                <w:szCs w:val="24"/>
              </w:rPr>
              <w:t xml:space="preserve">  </w:t>
            </w:r>
          </w:p>
          <w:p w14:paraId="501812E9" w14:textId="625029F1" w:rsidR="00A6707A" w:rsidRPr="00B0568A" w:rsidRDefault="00A6707A" w:rsidP="00B0568A">
            <w:pPr>
              <w:pStyle w:val="ConsPlusNormal"/>
              <w:spacing w:line="276" w:lineRule="auto"/>
              <w:jc w:val="both"/>
              <w:rPr>
                <w:rFonts w:ascii="Times New Roman" w:hAnsi="Times New Roman" w:cs="Times New Roman"/>
                <w:bCs/>
                <w:sz w:val="24"/>
                <w:szCs w:val="24"/>
              </w:rPr>
            </w:pPr>
            <w:r w:rsidRPr="00B0568A">
              <w:rPr>
                <w:rFonts w:ascii="Times New Roman" w:hAnsi="Times New Roman" w:cs="Times New Roman"/>
                <w:bCs/>
                <w:sz w:val="24"/>
                <w:szCs w:val="24"/>
              </w:rPr>
              <w:t xml:space="preserve">2026 год – </w:t>
            </w:r>
            <w:r w:rsidR="004C0492" w:rsidRPr="00B0568A">
              <w:rPr>
                <w:rFonts w:ascii="Times New Roman" w:hAnsi="Times New Roman" w:cs="Times New Roman"/>
                <w:bCs/>
                <w:sz w:val="24"/>
                <w:szCs w:val="24"/>
              </w:rPr>
              <w:t>10</w:t>
            </w:r>
            <w:r w:rsidR="004940DE">
              <w:rPr>
                <w:rFonts w:ascii="Times New Roman" w:hAnsi="Times New Roman" w:cs="Times New Roman"/>
                <w:bCs/>
                <w:sz w:val="24"/>
                <w:szCs w:val="24"/>
              </w:rPr>
              <w:t>6</w:t>
            </w:r>
            <w:r w:rsidR="004C0492" w:rsidRPr="00B0568A">
              <w:rPr>
                <w:rFonts w:ascii="Times New Roman" w:hAnsi="Times New Roman" w:cs="Times New Roman"/>
                <w:bCs/>
                <w:sz w:val="24"/>
                <w:szCs w:val="24"/>
              </w:rPr>
              <w:t> </w:t>
            </w:r>
            <w:r w:rsidR="000B73C3" w:rsidRPr="00B0568A">
              <w:rPr>
                <w:rFonts w:ascii="Times New Roman" w:hAnsi="Times New Roman" w:cs="Times New Roman"/>
                <w:bCs/>
                <w:sz w:val="24"/>
                <w:szCs w:val="24"/>
              </w:rPr>
              <w:t xml:space="preserve">млн. </w:t>
            </w:r>
            <w:proofErr w:type="gramStart"/>
            <w:r w:rsidR="004940DE">
              <w:rPr>
                <w:rFonts w:ascii="Times New Roman" w:hAnsi="Times New Roman" w:cs="Times New Roman"/>
                <w:bCs/>
                <w:sz w:val="24"/>
                <w:szCs w:val="24"/>
              </w:rPr>
              <w:t>4</w:t>
            </w:r>
            <w:r w:rsidR="00E47A05" w:rsidRPr="00B0568A">
              <w:rPr>
                <w:rFonts w:ascii="Times New Roman" w:hAnsi="Times New Roman" w:cs="Times New Roman"/>
                <w:bCs/>
                <w:sz w:val="24"/>
                <w:szCs w:val="24"/>
              </w:rPr>
              <w:t>13</w:t>
            </w:r>
            <w:r w:rsidR="00DD3428">
              <w:rPr>
                <w:rFonts w:ascii="Times New Roman" w:hAnsi="Times New Roman" w:cs="Times New Roman"/>
                <w:bCs/>
                <w:sz w:val="24"/>
                <w:szCs w:val="24"/>
              </w:rPr>
              <w:t xml:space="preserve"> </w:t>
            </w:r>
            <w:r w:rsidR="004C0492" w:rsidRPr="00B0568A">
              <w:rPr>
                <w:rFonts w:ascii="Times New Roman" w:hAnsi="Times New Roman" w:cs="Times New Roman"/>
                <w:bCs/>
                <w:sz w:val="24"/>
                <w:szCs w:val="24"/>
              </w:rPr>
              <w:t xml:space="preserve"> </w:t>
            </w:r>
            <w:r w:rsidR="00266C8A" w:rsidRPr="00B0568A">
              <w:rPr>
                <w:rFonts w:ascii="Times New Roman" w:hAnsi="Times New Roman" w:cs="Times New Roman"/>
                <w:bCs/>
                <w:sz w:val="24"/>
                <w:szCs w:val="24"/>
              </w:rPr>
              <w:t>тыс.</w:t>
            </w:r>
            <w:proofErr w:type="gramEnd"/>
            <w:r w:rsidRPr="00B0568A">
              <w:rPr>
                <w:rFonts w:ascii="Times New Roman" w:hAnsi="Times New Roman" w:cs="Times New Roman"/>
                <w:bCs/>
                <w:sz w:val="24"/>
                <w:szCs w:val="24"/>
              </w:rPr>
              <w:t xml:space="preserve"> руб</w:t>
            </w:r>
            <w:r w:rsidR="00266C8A" w:rsidRPr="00B0568A">
              <w:rPr>
                <w:rFonts w:ascii="Times New Roman" w:hAnsi="Times New Roman" w:cs="Times New Roman"/>
                <w:bCs/>
                <w:sz w:val="24"/>
                <w:szCs w:val="24"/>
              </w:rPr>
              <w:t>.</w:t>
            </w:r>
            <w:r w:rsidR="00170035">
              <w:rPr>
                <w:rFonts w:ascii="Times New Roman" w:hAnsi="Times New Roman" w:cs="Times New Roman"/>
                <w:bCs/>
                <w:sz w:val="24"/>
                <w:szCs w:val="24"/>
              </w:rPr>
              <w:t>*</w:t>
            </w:r>
          </w:p>
          <w:p w14:paraId="469A4963" w14:textId="5460C8E6" w:rsidR="00A6707A" w:rsidRPr="00B0568A" w:rsidRDefault="00A6707A" w:rsidP="00B0568A">
            <w:pPr>
              <w:pStyle w:val="ConsPlusNormal"/>
              <w:spacing w:line="276" w:lineRule="auto"/>
              <w:jc w:val="both"/>
              <w:rPr>
                <w:rFonts w:ascii="Times New Roman" w:hAnsi="Times New Roman" w:cs="Times New Roman"/>
                <w:bCs/>
                <w:sz w:val="24"/>
                <w:szCs w:val="24"/>
              </w:rPr>
            </w:pPr>
            <w:r w:rsidRPr="00B0568A">
              <w:rPr>
                <w:rFonts w:ascii="Times New Roman" w:hAnsi="Times New Roman" w:cs="Times New Roman"/>
                <w:bCs/>
                <w:sz w:val="24"/>
                <w:szCs w:val="24"/>
              </w:rPr>
              <w:t xml:space="preserve">2027 год – </w:t>
            </w:r>
            <w:r w:rsidR="00257615" w:rsidRPr="00B0568A">
              <w:rPr>
                <w:rFonts w:ascii="Times New Roman" w:hAnsi="Times New Roman" w:cs="Times New Roman"/>
                <w:bCs/>
                <w:sz w:val="24"/>
                <w:szCs w:val="24"/>
              </w:rPr>
              <w:t>3</w:t>
            </w:r>
            <w:r w:rsidR="00457745" w:rsidRPr="00B0568A">
              <w:rPr>
                <w:rFonts w:ascii="Times New Roman" w:hAnsi="Times New Roman" w:cs="Times New Roman"/>
                <w:bCs/>
                <w:sz w:val="24"/>
                <w:szCs w:val="24"/>
              </w:rPr>
              <w:t>9</w:t>
            </w:r>
            <w:r w:rsidR="00100E4E" w:rsidRPr="00B0568A">
              <w:rPr>
                <w:rFonts w:ascii="Times New Roman" w:hAnsi="Times New Roman" w:cs="Times New Roman"/>
                <w:bCs/>
                <w:sz w:val="24"/>
                <w:szCs w:val="24"/>
              </w:rPr>
              <w:t> </w:t>
            </w:r>
            <w:r w:rsidR="000B73C3" w:rsidRPr="00B0568A">
              <w:rPr>
                <w:rFonts w:ascii="Times New Roman" w:hAnsi="Times New Roman" w:cs="Times New Roman"/>
                <w:bCs/>
                <w:sz w:val="24"/>
                <w:szCs w:val="24"/>
              </w:rPr>
              <w:t xml:space="preserve">млн. </w:t>
            </w:r>
            <w:proofErr w:type="gramStart"/>
            <w:r w:rsidR="00457745" w:rsidRPr="00B0568A">
              <w:rPr>
                <w:rFonts w:ascii="Times New Roman" w:hAnsi="Times New Roman" w:cs="Times New Roman"/>
                <w:bCs/>
                <w:sz w:val="24"/>
                <w:szCs w:val="24"/>
              </w:rPr>
              <w:t>2</w:t>
            </w:r>
            <w:r w:rsidR="005610C3" w:rsidRPr="00B0568A">
              <w:rPr>
                <w:rFonts w:ascii="Times New Roman" w:hAnsi="Times New Roman" w:cs="Times New Roman"/>
                <w:bCs/>
                <w:sz w:val="24"/>
                <w:szCs w:val="24"/>
              </w:rPr>
              <w:t>70</w:t>
            </w:r>
            <w:r w:rsidR="00DD3428">
              <w:rPr>
                <w:rFonts w:ascii="Times New Roman" w:hAnsi="Times New Roman" w:cs="Times New Roman"/>
                <w:bCs/>
                <w:sz w:val="24"/>
                <w:szCs w:val="24"/>
              </w:rPr>
              <w:t xml:space="preserve"> </w:t>
            </w:r>
            <w:r w:rsidR="00100E4E" w:rsidRPr="00B0568A">
              <w:rPr>
                <w:rFonts w:ascii="Times New Roman" w:hAnsi="Times New Roman" w:cs="Times New Roman"/>
                <w:bCs/>
                <w:sz w:val="24"/>
                <w:szCs w:val="24"/>
              </w:rPr>
              <w:t xml:space="preserve"> тыс.</w:t>
            </w:r>
            <w:proofErr w:type="gramEnd"/>
            <w:r w:rsidRPr="00B0568A">
              <w:rPr>
                <w:rFonts w:ascii="Times New Roman" w:hAnsi="Times New Roman" w:cs="Times New Roman"/>
                <w:bCs/>
                <w:sz w:val="24"/>
                <w:szCs w:val="24"/>
              </w:rPr>
              <w:t xml:space="preserve"> руб</w:t>
            </w:r>
            <w:r w:rsidR="00100E4E" w:rsidRPr="00B0568A">
              <w:rPr>
                <w:rFonts w:ascii="Times New Roman" w:hAnsi="Times New Roman" w:cs="Times New Roman"/>
                <w:bCs/>
                <w:sz w:val="24"/>
                <w:szCs w:val="24"/>
              </w:rPr>
              <w:t>.</w:t>
            </w:r>
            <w:r w:rsidR="00170035">
              <w:rPr>
                <w:rFonts w:ascii="Times New Roman" w:hAnsi="Times New Roman" w:cs="Times New Roman"/>
                <w:bCs/>
                <w:sz w:val="24"/>
                <w:szCs w:val="24"/>
              </w:rPr>
              <w:t>*</w:t>
            </w:r>
          </w:p>
          <w:p w14:paraId="27FE4584" w14:textId="29E514EE" w:rsidR="00A6707A" w:rsidRPr="00B0568A" w:rsidRDefault="00A6707A" w:rsidP="00B0568A">
            <w:pPr>
              <w:pStyle w:val="ConsPlusNormal"/>
              <w:spacing w:line="276" w:lineRule="auto"/>
              <w:jc w:val="both"/>
              <w:rPr>
                <w:rFonts w:ascii="Times New Roman" w:hAnsi="Times New Roman" w:cs="Times New Roman"/>
                <w:bCs/>
                <w:sz w:val="24"/>
                <w:szCs w:val="24"/>
              </w:rPr>
            </w:pPr>
            <w:r w:rsidRPr="00B0568A">
              <w:rPr>
                <w:rFonts w:ascii="Times New Roman" w:hAnsi="Times New Roman" w:cs="Times New Roman"/>
                <w:bCs/>
                <w:sz w:val="24"/>
                <w:szCs w:val="24"/>
              </w:rPr>
              <w:t xml:space="preserve">2028 год – </w:t>
            </w:r>
            <w:r w:rsidR="00E47A05" w:rsidRPr="00B0568A">
              <w:rPr>
                <w:rFonts w:ascii="Times New Roman" w:hAnsi="Times New Roman" w:cs="Times New Roman"/>
                <w:bCs/>
                <w:sz w:val="24"/>
                <w:szCs w:val="24"/>
              </w:rPr>
              <w:t>43</w:t>
            </w:r>
            <w:r w:rsidR="00257615" w:rsidRPr="00B0568A">
              <w:rPr>
                <w:rFonts w:ascii="Times New Roman" w:hAnsi="Times New Roman" w:cs="Times New Roman"/>
                <w:bCs/>
                <w:sz w:val="24"/>
                <w:szCs w:val="24"/>
              </w:rPr>
              <w:t xml:space="preserve"> </w:t>
            </w:r>
            <w:r w:rsidR="000B73C3" w:rsidRPr="00B0568A">
              <w:rPr>
                <w:rFonts w:ascii="Times New Roman" w:hAnsi="Times New Roman" w:cs="Times New Roman"/>
                <w:bCs/>
                <w:sz w:val="24"/>
                <w:szCs w:val="24"/>
              </w:rPr>
              <w:t xml:space="preserve">млн. </w:t>
            </w:r>
            <w:r w:rsidR="00E47A05" w:rsidRPr="00B0568A">
              <w:rPr>
                <w:rFonts w:ascii="Times New Roman" w:hAnsi="Times New Roman" w:cs="Times New Roman"/>
                <w:bCs/>
                <w:sz w:val="24"/>
                <w:szCs w:val="24"/>
              </w:rPr>
              <w:t>74</w:t>
            </w:r>
            <w:r w:rsidRPr="00B0568A">
              <w:rPr>
                <w:rFonts w:ascii="Times New Roman" w:hAnsi="Times New Roman" w:cs="Times New Roman"/>
                <w:bCs/>
                <w:sz w:val="24"/>
                <w:szCs w:val="24"/>
              </w:rPr>
              <w:t> </w:t>
            </w:r>
            <w:r w:rsidR="00100E4E" w:rsidRPr="00B0568A">
              <w:rPr>
                <w:rFonts w:ascii="Times New Roman" w:hAnsi="Times New Roman" w:cs="Times New Roman"/>
                <w:bCs/>
                <w:sz w:val="24"/>
                <w:szCs w:val="24"/>
              </w:rPr>
              <w:t xml:space="preserve">тыс. </w:t>
            </w:r>
            <w:r w:rsidRPr="00B0568A">
              <w:rPr>
                <w:rFonts w:ascii="Times New Roman" w:hAnsi="Times New Roman" w:cs="Times New Roman"/>
                <w:bCs/>
                <w:sz w:val="24"/>
                <w:szCs w:val="24"/>
              </w:rPr>
              <w:t>руб</w:t>
            </w:r>
            <w:r w:rsidR="00100E4E" w:rsidRPr="00B0568A">
              <w:rPr>
                <w:rFonts w:ascii="Times New Roman" w:hAnsi="Times New Roman" w:cs="Times New Roman"/>
                <w:bCs/>
                <w:sz w:val="24"/>
                <w:szCs w:val="24"/>
              </w:rPr>
              <w:t>.</w:t>
            </w:r>
            <w:r w:rsidR="00170035">
              <w:rPr>
                <w:rFonts w:ascii="Times New Roman" w:hAnsi="Times New Roman" w:cs="Times New Roman"/>
                <w:bCs/>
                <w:sz w:val="24"/>
                <w:szCs w:val="24"/>
              </w:rPr>
              <w:t>*</w:t>
            </w:r>
          </w:p>
          <w:p w14:paraId="0C38262C" w14:textId="5655853B" w:rsidR="000557DE" w:rsidRPr="00B0568A" w:rsidRDefault="00A6707A" w:rsidP="00B0568A">
            <w:pPr>
              <w:pStyle w:val="ConsPlusNormal"/>
              <w:spacing w:line="276" w:lineRule="auto"/>
              <w:rPr>
                <w:rFonts w:ascii="Times New Roman" w:hAnsi="Times New Roman" w:cs="Times New Roman"/>
                <w:bCs/>
                <w:sz w:val="24"/>
                <w:szCs w:val="24"/>
              </w:rPr>
            </w:pPr>
            <w:r w:rsidRPr="00B0568A">
              <w:rPr>
                <w:rFonts w:ascii="Times New Roman" w:hAnsi="Times New Roman" w:cs="Times New Roman"/>
                <w:bCs/>
                <w:sz w:val="24"/>
                <w:szCs w:val="24"/>
              </w:rPr>
              <w:t xml:space="preserve">2029 год </w:t>
            </w:r>
            <w:proofErr w:type="gramStart"/>
            <w:r w:rsidRPr="00B0568A">
              <w:rPr>
                <w:rFonts w:ascii="Times New Roman" w:hAnsi="Times New Roman" w:cs="Times New Roman"/>
                <w:bCs/>
                <w:sz w:val="24"/>
                <w:szCs w:val="24"/>
              </w:rPr>
              <w:t xml:space="preserve">-  </w:t>
            </w:r>
            <w:r w:rsidR="00261E04" w:rsidRPr="00B0568A">
              <w:rPr>
                <w:rFonts w:ascii="Times New Roman" w:hAnsi="Times New Roman" w:cs="Times New Roman"/>
                <w:bCs/>
                <w:sz w:val="24"/>
                <w:szCs w:val="24"/>
              </w:rPr>
              <w:t>2</w:t>
            </w:r>
            <w:proofErr w:type="gramEnd"/>
            <w:r w:rsidR="00DD3428">
              <w:rPr>
                <w:rFonts w:ascii="Times New Roman" w:hAnsi="Times New Roman" w:cs="Times New Roman"/>
                <w:bCs/>
                <w:sz w:val="24"/>
                <w:szCs w:val="24"/>
              </w:rPr>
              <w:t xml:space="preserve"> </w:t>
            </w:r>
            <w:r w:rsidR="000B73C3" w:rsidRPr="00B0568A">
              <w:rPr>
                <w:rFonts w:ascii="Times New Roman" w:hAnsi="Times New Roman" w:cs="Times New Roman"/>
                <w:bCs/>
                <w:sz w:val="24"/>
                <w:szCs w:val="24"/>
              </w:rPr>
              <w:t xml:space="preserve">млн. </w:t>
            </w:r>
            <w:r w:rsidRPr="00B0568A">
              <w:rPr>
                <w:rFonts w:ascii="Times New Roman" w:hAnsi="Times New Roman" w:cs="Times New Roman"/>
                <w:bCs/>
                <w:sz w:val="24"/>
                <w:szCs w:val="24"/>
              </w:rPr>
              <w:t>ру</w:t>
            </w:r>
            <w:r w:rsidR="000B73C3" w:rsidRPr="00B0568A">
              <w:rPr>
                <w:rFonts w:ascii="Times New Roman" w:hAnsi="Times New Roman" w:cs="Times New Roman"/>
                <w:bCs/>
                <w:sz w:val="24"/>
                <w:szCs w:val="24"/>
              </w:rPr>
              <w:t>б.</w:t>
            </w:r>
            <w:r w:rsidR="00170035">
              <w:rPr>
                <w:rFonts w:ascii="Times New Roman" w:hAnsi="Times New Roman" w:cs="Times New Roman"/>
                <w:bCs/>
                <w:sz w:val="24"/>
                <w:szCs w:val="24"/>
              </w:rPr>
              <w:t>*</w:t>
            </w:r>
            <w:r w:rsidRPr="00B0568A">
              <w:rPr>
                <w:rFonts w:ascii="Times New Roman" w:hAnsi="Times New Roman" w:cs="Times New Roman"/>
                <w:bCs/>
                <w:sz w:val="24"/>
                <w:szCs w:val="24"/>
              </w:rPr>
              <w:t xml:space="preserve"> </w:t>
            </w:r>
          </w:p>
          <w:p w14:paraId="24F7E82A" w14:textId="77777777" w:rsidR="00A6707A" w:rsidRPr="00B0568A" w:rsidRDefault="00A6707A" w:rsidP="00B0568A">
            <w:pPr>
              <w:pStyle w:val="ConsPlusNormal"/>
              <w:spacing w:line="276" w:lineRule="auto"/>
              <w:rPr>
                <w:rFonts w:ascii="Times New Roman" w:hAnsi="Times New Roman" w:cs="Times New Roman"/>
                <w:bCs/>
                <w:sz w:val="24"/>
                <w:szCs w:val="24"/>
              </w:rPr>
            </w:pPr>
          </w:p>
          <w:p w14:paraId="3657DF2B" w14:textId="2114FB2D" w:rsidR="00227C17" w:rsidRPr="00B0568A" w:rsidRDefault="003C1920" w:rsidP="00B0568A">
            <w:pPr>
              <w:pStyle w:val="ConsPlusNormal"/>
              <w:spacing w:line="276" w:lineRule="auto"/>
              <w:rPr>
                <w:rFonts w:ascii="Times New Roman" w:hAnsi="Times New Roman" w:cs="Times New Roman"/>
                <w:bCs/>
                <w:sz w:val="24"/>
                <w:szCs w:val="24"/>
              </w:rPr>
            </w:pPr>
            <w:r w:rsidRPr="00B0568A">
              <w:rPr>
                <w:rFonts w:ascii="Times New Roman" w:hAnsi="Times New Roman" w:cs="Times New Roman"/>
                <w:bCs/>
                <w:sz w:val="24"/>
                <w:szCs w:val="24"/>
              </w:rPr>
              <w:t>В том числе</w:t>
            </w:r>
            <w:r w:rsidR="00227C17" w:rsidRPr="00B0568A">
              <w:rPr>
                <w:rFonts w:ascii="Times New Roman" w:hAnsi="Times New Roman" w:cs="Times New Roman"/>
                <w:bCs/>
                <w:sz w:val="24"/>
                <w:szCs w:val="24"/>
              </w:rPr>
              <w:t>:</w:t>
            </w:r>
          </w:p>
          <w:p w14:paraId="6419379B" w14:textId="17E9AB72" w:rsidR="000557DE" w:rsidRPr="00B0568A" w:rsidRDefault="00227C17" w:rsidP="00B0568A">
            <w:pPr>
              <w:pStyle w:val="ConsPlusNormal"/>
              <w:spacing w:line="276" w:lineRule="auto"/>
              <w:rPr>
                <w:rFonts w:ascii="Times New Roman" w:hAnsi="Times New Roman" w:cs="Times New Roman"/>
                <w:bCs/>
                <w:sz w:val="24"/>
                <w:szCs w:val="24"/>
              </w:rPr>
            </w:pPr>
            <w:r w:rsidRPr="00B0568A">
              <w:rPr>
                <w:rFonts w:ascii="Times New Roman" w:hAnsi="Times New Roman" w:cs="Times New Roman"/>
                <w:bCs/>
                <w:sz w:val="24"/>
                <w:szCs w:val="24"/>
              </w:rPr>
              <w:t>О</w:t>
            </w:r>
            <w:r w:rsidR="000557DE" w:rsidRPr="00B0568A">
              <w:rPr>
                <w:rFonts w:ascii="Times New Roman" w:hAnsi="Times New Roman" w:cs="Times New Roman"/>
                <w:bCs/>
                <w:sz w:val="24"/>
                <w:szCs w:val="24"/>
              </w:rPr>
              <w:t xml:space="preserve">бъем средств бюджетных ассигнований на реализацию обеспечения водоснабжением земельных участков, </w:t>
            </w:r>
            <w:proofErr w:type="gramStart"/>
            <w:r w:rsidR="000557DE" w:rsidRPr="00B0568A">
              <w:rPr>
                <w:rFonts w:ascii="Times New Roman" w:hAnsi="Times New Roman" w:cs="Times New Roman"/>
                <w:bCs/>
                <w:sz w:val="24"/>
                <w:szCs w:val="24"/>
              </w:rPr>
              <w:t>предоставляемых  для</w:t>
            </w:r>
            <w:proofErr w:type="gramEnd"/>
            <w:r w:rsidR="000557DE" w:rsidRPr="00B0568A">
              <w:rPr>
                <w:rFonts w:ascii="Times New Roman" w:hAnsi="Times New Roman" w:cs="Times New Roman"/>
                <w:bCs/>
                <w:sz w:val="24"/>
                <w:szCs w:val="24"/>
              </w:rPr>
              <w:t xml:space="preserve"> индивидуального жилищного строительства многодетным семьям </w:t>
            </w:r>
          </w:p>
          <w:p w14:paraId="36771DFC" w14:textId="3E56478B" w:rsidR="000557DE" w:rsidRPr="00B0568A" w:rsidRDefault="00B768CA" w:rsidP="00B0568A">
            <w:pPr>
              <w:pStyle w:val="ConsPlusNormal"/>
              <w:spacing w:line="276" w:lineRule="auto"/>
              <w:jc w:val="both"/>
              <w:rPr>
                <w:rFonts w:ascii="Times New Roman" w:hAnsi="Times New Roman" w:cs="Times New Roman"/>
                <w:bCs/>
                <w:sz w:val="24"/>
                <w:szCs w:val="24"/>
              </w:rPr>
            </w:pPr>
            <w:r w:rsidRPr="00B0568A">
              <w:rPr>
                <w:rFonts w:ascii="Times New Roman" w:hAnsi="Times New Roman" w:cs="Times New Roman"/>
                <w:bCs/>
                <w:sz w:val="24"/>
                <w:szCs w:val="24"/>
              </w:rPr>
              <w:t>П</w:t>
            </w:r>
            <w:r w:rsidR="000557DE" w:rsidRPr="00B0568A">
              <w:rPr>
                <w:rFonts w:ascii="Times New Roman" w:hAnsi="Times New Roman" w:cs="Times New Roman"/>
                <w:bCs/>
                <w:sz w:val="24"/>
                <w:szCs w:val="24"/>
              </w:rPr>
              <w:t xml:space="preserve">рограммы составляет </w:t>
            </w:r>
            <w:r w:rsidR="00A8365F" w:rsidRPr="00B0568A">
              <w:rPr>
                <w:rFonts w:ascii="Times New Roman" w:hAnsi="Times New Roman" w:cs="Times New Roman"/>
                <w:bCs/>
                <w:sz w:val="24"/>
                <w:szCs w:val="24"/>
              </w:rPr>
              <w:t>9</w:t>
            </w:r>
            <w:r w:rsidR="004940DE">
              <w:rPr>
                <w:rFonts w:ascii="Times New Roman" w:hAnsi="Times New Roman" w:cs="Times New Roman"/>
                <w:bCs/>
                <w:sz w:val="24"/>
                <w:szCs w:val="24"/>
              </w:rPr>
              <w:t>6</w:t>
            </w:r>
            <w:r w:rsidR="00A8365F" w:rsidRPr="00B0568A">
              <w:rPr>
                <w:rFonts w:ascii="Times New Roman" w:hAnsi="Times New Roman" w:cs="Times New Roman"/>
                <w:bCs/>
                <w:sz w:val="24"/>
                <w:szCs w:val="24"/>
              </w:rPr>
              <w:t> </w:t>
            </w:r>
            <w:r w:rsidR="000B73C3" w:rsidRPr="00B0568A">
              <w:rPr>
                <w:rFonts w:ascii="Times New Roman" w:hAnsi="Times New Roman" w:cs="Times New Roman"/>
                <w:bCs/>
                <w:sz w:val="24"/>
                <w:szCs w:val="24"/>
              </w:rPr>
              <w:t xml:space="preserve">млн. </w:t>
            </w:r>
            <w:r w:rsidR="004940DE">
              <w:rPr>
                <w:rFonts w:ascii="Times New Roman" w:hAnsi="Times New Roman" w:cs="Times New Roman"/>
                <w:bCs/>
                <w:sz w:val="24"/>
                <w:szCs w:val="24"/>
              </w:rPr>
              <w:t>6</w:t>
            </w:r>
            <w:r w:rsidR="00457745" w:rsidRPr="00B0568A">
              <w:rPr>
                <w:rFonts w:ascii="Times New Roman" w:hAnsi="Times New Roman" w:cs="Times New Roman"/>
                <w:bCs/>
                <w:sz w:val="24"/>
                <w:szCs w:val="24"/>
              </w:rPr>
              <w:t>0</w:t>
            </w:r>
            <w:r w:rsidR="00766C27">
              <w:rPr>
                <w:rFonts w:ascii="Times New Roman" w:hAnsi="Times New Roman" w:cs="Times New Roman"/>
                <w:bCs/>
                <w:sz w:val="24"/>
                <w:szCs w:val="24"/>
              </w:rPr>
              <w:t>1</w:t>
            </w:r>
            <w:r w:rsidR="00A8365F" w:rsidRPr="00B0568A">
              <w:rPr>
                <w:rFonts w:ascii="Times New Roman" w:hAnsi="Times New Roman" w:cs="Times New Roman"/>
                <w:bCs/>
                <w:sz w:val="24"/>
                <w:szCs w:val="24"/>
              </w:rPr>
              <w:t xml:space="preserve"> </w:t>
            </w:r>
            <w:r w:rsidR="000B73C3" w:rsidRPr="00B0568A">
              <w:rPr>
                <w:rFonts w:ascii="Times New Roman" w:hAnsi="Times New Roman" w:cs="Times New Roman"/>
                <w:bCs/>
                <w:sz w:val="24"/>
                <w:szCs w:val="24"/>
              </w:rPr>
              <w:t>тыс.</w:t>
            </w:r>
            <w:r w:rsidR="00766C27">
              <w:rPr>
                <w:rFonts w:ascii="Times New Roman" w:hAnsi="Times New Roman" w:cs="Times New Roman"/>
                <w:bCs/>
                <w:sz w:val="24"/>
                <w:szCs w:val="24"/>
              </w:rPr>
              <w:t xml:space="preserve"> </w:t>
            </w:r>
            <w:r w:rsidR="000B73C3" w:rsidRPr="00B0568A">
              <w:rPr>
                <w:rFonts w:ascii="Times New Roman" w:hAnsi="Times New Roman" w:cs="Times New Roman"/>
                <w:bCs/>
                <w:sz w:val="24"/>
                <w:szCs w:val="24"/>
              </w:rPr>
              <w:t>руб.</w:t>
            </w:r>
            <w:r w:rsidR="00404A86">
              <w:rPr>
                <w:rFonts w:ascii="Times New Roman" w:hAnsi="Times New Roman" w:cs="Times New Roman"/>
                <w:bCs/>
                <w:sz w:val="24"/>
                <w:szCs w:val="24"/>
              </w:rPr>
              <w:t>*</w:t>
            </w:r>
            <w:r w:rsidR="000557DE" w:rsidRPr="00B0568A">
              <w:rPr>
                <w:rFonts w:ascii="Times New Roman" w:hAnsi="Times New Roman" w:cs="Times New Roman"/>
                <w:bCs/>
                <w:sz w:val="24"/>
                <w:szCs w:val="24"/>
              </w:rPr>
              <w:t>, в том числе по годам:</w:t>
            </w:r>
          </w:p>
          <w:p w14:paraId="2537D752" w14:textId="77777777" w:rsidR="00E47A05" w:rsidRPr="00B0568A" w:rsidRDefault="00E47A05" w:rsidP="00B0568A">
            <w:pPr>
              <w:pStyle w:val="ConsPlusNormal"/>
              <w:spacing w:line="276" w:lineRule="auto"/>
              <w:jc w:val="both"/>
              <w:rPr>
                <w:rFonts w:ascii="Times New Roman" w:hAnsi="Times New Roman" w:cs="Times New Roman"/>
                <w:bCs/>
                <w:sz w:val="24"/>
                <w:szCs w:val="24"/>
              </w:rPr>
            </w:pPr>
          </w:p>
          <w:p w14:paraId="0CC9F339" w14:textId="581E0A10" w:rsidR="00E92D0B" w:rsidRDefault="00E92D0B" w:rsidP="00E92D0B">
            <w:pPr>
              <w:pStyle w:val="ConsPlusNormal"/>
              <w:spacing w:line="276" w:lineRule="auto"/>
              <w:jc w:val="both"/>
              <w:rPr>
                <w:rFonts w:ascii="Times New Roman" w:hAnsi="Times New Roman" w:cs="Times New Roman"/>
                <w:bCs/>
                <w:sz w:val="24"/>
                <w:szCs w:val="24"/>
              </w:rPr>
            </w:pPr>
            <w:r w:rsidRPr="00B0568A">
              <w:rPr>
                <w:rFonts w:ascii="Times New Roman" w:hAnsi="Times New Roman" w:cs="Times New Roman"/>
                <w:bCs/>
                <w:sz w:val="24"/>
                <w:szCs w:val="24"/>
              </w:rPr>
              <w:t>2025 год – 1 млн. руб.</w:t>
            </w:r>
            <w:r w:rsidR="00192CC4">
              <w:rPr>
                <w:rFonts w:ascii="Times New Roman" w:hAnsi="Times New Roman" w:cs="Times New Roman"/>
                <w:bCs/>
                <w:sz w:val="24"/>
                <w:szCs w:val="24"/>
              </w:rPr>
              <w:t xml:space="preserve"> </w:t>
            </w:r>
            <w:r w:rsidR="007B2711">
              <w:rPr>
                <w:rFonts w:ascii="Times New Roman" w:hAnsi="Times New Roman" w:cs="Times New Roman"/>
                <w:bCs/>
                <w:sz w:val="24"/>
                <w:szCs w:val="24"/>
              </w:rPr>
              <w:t>(бюджет Курганской области)</w:t>
            </w:r>
            <w:r w:rsidRPr="00B0568A">
              <w:rPr>
                <w:rFonts w:ascii="Times New Roman" w:hAnsi="Times New Roman" w:cs="Times New Roman"/>
                <w:bCs/>
                <w:sz w:val="24"/>
                <w:szCs w:val="24"/>
              </w:rPr>
              <w:t xml:space="preserve"> </w:t>
            </w:r>
          </w:p>
          <w:p w14:paraId="6A082D31" w14:textId="38EB6546" w:rsidR="00E92D0B" w:rsidRDefault="00E92D0B" w:rsidP="00E92D0B">
            <w:pPr>
              <w:pStyle w:val="ConsPlusNormal"/>
              <w:spacing w:line="276" w:lineRule="auto"/>
              <w:jc w:val="both"/>
              <w:rPr>
                <w:rFonts w:ascii="Times New Roman" w:hAnsi="Times New Roman" w:cs="Times New Roman"/>
                <w:bCs/>
                <w:sz w:val="24"/>
                <w:szCs w:val="24"/>
              </w:rPr>
            </w:pPr>
            <w:r w:rsidRPr="00B0568A">
              <w:rPr>
                <w:rFonts w:ascii="Times New Roman" w:hAnsi="Times New Roman" w:cs="Times New Roman"/>
                <w:bCs/>
                <w:sz w:val="24"/>
                <w:szCs w:val="24"/>
              </w:rPr>
              <w:t>2025 год –</w:t>
            </w:r>
            <w:r w:rsidR="00C85AD7">
              <w:rPr>
                <w:rFonts w:ascii="Times New Roman" w:hAnsi="Times New Roman" w:cs="Times New Roman"/>
                <w:bCs/>
                <w:sz w:val="24"/>
                <w:szCs w:val="24"/>
              </w:rPr>
              <w:t xml:space="preserve"> </w:t>
            </w:r>
            <w:r w:rsidRPr="00B0568A">
              <w:rPr>
                <w:rFonts w:ascii="Times New Roman" w:hAnsi="Times New Roman" w:cs="Times New Roman"/>
                <w:bCs/>
                <w:sz w:val="24"/>
                <w:szCs w:val="24"/>
              </w:rPr>
              <w:t>1</w:t>
            </w:r>
            <w:r w:rsidR="00C85AD7">
              <w:rPr>
                <w:rFonts w:ascii="Times New Roman" w:hAnsi="Times New Roman" w:cs="Times New Roman"/>
                <w:bCs/>
                <w:sz w:val="24"/>
                <w:szCs w:val="24"/>
              </w:rPr>
              <w:t>,001</w:t>
            </w:r>
            <w:r w:rsidRPr="00B0568A">
              <w:rPr>
                <w:rFonts w:ascii="Times New Roman" w:hAnsi="Times New Roman" w:cs="Times New Roman"/>
                <w:bCs/>
                <w:sz w:val="24"/>
                <w:szCs w:val="24"/>
              </w:rPr>
              <w:t xml:space="preserve"> </w:t>
            </w:r>
            <w:proofErr w:type="spellStart"/>
            <w:r w:rsidRPr="00B0568A">
              <w:rPr>
                <w:rFonts w:ascii="Times New Roman" w:hAnsi="Times New Roman" w:cs="Times New Roman"/>
                <w:bCs/>
                <w:sz w:val="24"/>
                <w:szCs w:val="24"/>
              </w:rPr>
              <w:t>тыс.руб</w:t>
            </w:r>
            <w:proofErr w:type="spellEnd"/>
            <w:r w:rsidRPr="00B0568A">
              <w:rPr>
                <w:rFonts w:ascii="Times New Roman" w:hAnsi="Times New Roman" w:cs="Times New Roman"/>
                <w:bCs/>
                <w:sz w:val="24"/>
                <w:szCs w:val="24"/>
              </w:rPr>
              <w:t>.</w:t>
            </w:r>
            <w:r w:rsidR="007B2711">
              <w:rPr>
                <w:rFonts w:ascii="Times New Roman" w:hAnsi="Times New Roman" w:cs="Times New Roman"/>
                <w:sz w:val="24"/>
                <w:szCs w:val="24"/>
              </w:rPr>
              <w:t xml:space="preserve"> (бюджет </w:t>
            </w:r>
            <w:proofErr w:type="spellStart"/>
            <w:r w:rsidR="007B2711">
              <w:rPr>
                <w:rFonts w:ascii="Times New Roman" w:hAnsi="Times New Roman" w:cs="Times New Roman"/>
                <w:sz w:val="24"/>
                <w:szCs w:val="24"/>
              </w:rPr>
              <w:t>Кетовского</w:t>
            </w:r>
            <w:proofErr w:type="spellEnd"/>
            <w:r w:rsidR="007B2711">
              <w:rPr>
                <w:rFonts w:ascii="Times New Roman" w:hAnsi="Times New Roman" w:cs="Times New Roman"/>
                <w:sz w:val="24"/>
                <w:szCs w:val="24"/>
              </w:rPr>
              <w:t xml:space="preserve"> муниципального округа)</w:t>
            </w:r>
            <w:r w:rsidR="007B2711" w:rsidRPr="00B0568A">
              <w:rPr>
                <w:rFonts w:ascii="Times New Roman" w:hAnsi="Times New Roman" w:cs="Times New Roman"/>
                <w:bCs/>
                <w:sz w:val="24"/>
                <w:szCs w:val="24"/>
              </w:rPr>
              <w:t xml:space="preserve">  </w:t>
            </w:r>
          </w:p>
          <w:p w14:paraId="554E660F" w14:textId="5DD40981" w:rsidR="000557DE" w:rsidRPr="00B0568A" w:rsidRDefault="000557DE" w:rsidP="00B0568A">
            <w:pPr>
              <w:pStyle w:val="ConsPlusNormal"/>
              <w:spacing w:line="276" w:lineRule="auto"/>
              <w:jc w:val="both"/>
              <w:rPr>
                <w:rFonts w:ascii="Times New Roman" w:hAnsi="Times New Roman" w:cs="Times New Roman"/>
                <w:bCs/>
                <w:sz w:val="24"/>
                <w:szCs w:val="24"/>
              </w:rPr>
            </w:pPr>
            <w:r w:rsidRPr="00B0568A">
              <w:rPr>
                <w:rFonts w:ascii="Times New Roman" w:hAnsi="Times New Roman" w:cs="Times New Roman"/>
                <w:bCs/>
                <w:sz w:val="24"/>
                <w:szCs w:val="24"/>
              </w:rPr>
              <w:t>2026 год</w:t>
            </w:r>
            <w:r w:rsidR="00A6707A" w:rsidRPr="00B0568A">
              <w:rPr>
                <w:rFonts w:ascii="Times New Roman" w:hAnsi="Times New Roman" w:cs="Times New Roman"/>
                <w:bCs/>
                <w:sz w:val="24"/>
                <w:szCs w:val="24"/>
              </w:rPr>
              <w:t xml:space="preserve"> –</w:t>
            </w:r>
            <w:r w:rsidR="00A8365F" w:rsidRPr="00B0568A">
              <w:rPr>
                <w:rFonts w:ascii="Times New Roman" w:hAnsi="Times New Roman" w:cs="Times New Roman"/>
                <w:bCs/>
                <w:sz w:val="24"/>
                <w:szCs w:val="24"/>
              </w:rPr>
              <w:t xml:space="preserve"> </w:t>
            </w:r>
            <w:r w:rsidR="007054D5" w:rsidRPr="00B0568A">
              <w:rPr>
                <w:rFonts w:ascii="Times New Roman" w:hAnsi="Times New Roman" w:cs="Times New Roman"/>
                <w:bCs/>
                <w:sz w:val="24"/>
                <w:szCs w:val="24"/>
              </w:rPr>
              <w:t>5</w:t>
            </w:r>
            <w:r w:rsidR="004940DE">
              <w:rPr>
                <w:rFonts w:ascii="Times New Roman" w:hAnsi="Times New Roman" w:cs="Times New Roman"/>
                <w:bCs/>
                <w:sz w:val="24"/>
                <w:szCs w:val="24"/>
              </w:rPr>
              <w:t>4</w:t>
            </w:r>
            <w:r w:rsidR="00A8365F" w:rsidRPr="00B0568A">
              <w:rPr>
                <w:rFonts w:ascii="Times New Roman" w:hAnsi="Times New Roman" w:cs="Times New Roman"/>
                <w:bCs/>
                <w:sz w:val="24"/>
                <w:szCs w:val="24"/>
              </w:rPr>
              <w:t> </w:t>
            </w:r>
            <w:r w:rsidR="000B73C3" w:rsidRPr="00B0568A">
              <w:rPr>
                <w:rFonts w:ascii="Times New Roman" w:hAnsi="Times New Roman" w:cs="Times New Roman"/>
                <w:bCs/>
                <w:sz w:val="24"/>
                <w:szCs w:val="24"/>
              </w:rPr>
              <w:t xml:space="preserve">млн. </w:t>
            </w:r>
            <w:r w:rsidR="004940DE">
              <w:rPr>
                <w:rFonts w:ascii="Times New Roman" w:hAnsi="Times New Roman" w:cs="Times New Roman"/>
                <w:bCs/>
                <w:sz w:val="24"/>
                <w:szCs w:val="24"/>
              </w:rPr>
              <w:t>6</w:t>
            </w:r>
            <w:r w:rsidR="00A8365F" w:rsidRPr="00B0568A">
              <w:rPr>
                <w:rFonts w:ascii="Times New Roman" w:hAnsi="Times New Roman" w:cs="Times New Roman"/>
                <w:bCs/>
                <w:sz w:val="24"/>
                <w:szCs w:val="24"/>
              </w:rPr>
              <w:t>00</w:t>
            </w:r>
            <w:r w:rsidR="000B73C3" w:rsidRPr="00B0568A">
              <w:rPr>
                <w:rFonts w:ascii="Times New Roman" w:hAnsi="Times New Roman" w:cs="Times New Roman"/>
                <w:bCs/>
                <w:sz w:val="24"/>
                <w:szCs w:val="24"/>
              </w:rPr>
              <w:t xml:space="preserve"> тыс.</w:t>
            </w:r>
            <w:r w:rsidR="00A8365F" w:rsidRPr="00B0568A">
              <w:rPr>
                <w:rFonts w:ascii="Times New Roman" w:hAnsi="Times New Roman" w:cs="Times New Roman"/>
                <w:bCs/>
                <w:sz w:val="24"/>
                <w:szCs w:val="24"/>
              </w:rPr>
              <w:t xml:space="preserve"> руб</w:t>
            </w:r>
            <w:r w:rsidR="000B73C3" w:rsidRPr="00B0568A">
              <w:rPr>
                <w:rFonts w:ascii="Times New Roman" w:hAnsi="Times New Roman" w:cs="Times New Roman"/>
                <w:bCs/>
                <w:sz w:val="24"/>
                <w:szCs w:val="24"/>
              </w:rPr>
              <w:t>.</w:t>
            </w:r>
            <w:r w:rsidR="00170035">
              <w:rPr>
                <w:rFonts w:ascii="Times New Roman" w:hAnsi="Times New Roman" w:cs="Times New Roman"/>
                <w:bCs/>
                <w:sz w:val="24"/>
                <w:szCs w:val="24"/>
              </w:rPr>
              <w:t xml:space="preserve"> *</w:t>
            </w:r>
          </w:p>
          <w:p w14:paraId="3BAE3F7E" w14:textId="1A1CE337" w:rsidR="000557DE" w:rsidRPr="00B0568A" w:rsidRDefault="000557DE" w:rsidP="00B0568A">
            <w:pPr>
              <w:pStyle w:val="ConsPlusNormal"/>
              <w:spacing w:line="276" w:lineRule="auto"/>
              <w:jc w:val="both"/>
              <w:rPr>
                <w:rFonts w:ascii="Times New Roman" w:hAnsi="Times New Roman" w:cs="Times New Roman"/>
                <w:bCs/>
                <w:sz w:val="24"/>
                <w:szCs w:val="24"/>
              </w:rPr>
            </w:pPr>
            <w:r w:rsidRPr="00B0568A">
              <w:rPr>
                <w:rFonts w:ascii="Times New Roman" w:hAnsi="Times New Roman" w:cs="Times New Roman"/>
                <w:bCs/>
                <w:sz w:val="24"/>
                <w:szCs w:val="24"/>
              </w:rPr>
              <w:t xml:space="preserve">2027 год – </w:t>
            </w:r>
            <w:r w:rsidR="00A8365F" w:rsidRPr="00B0568A">
              <w:rPr>
                <w:rFonts w:ascii="Times New Roman" w:hAnsi="Times New Roman" w:cs="Times New Roman"/>
                <w:bCs/>
                <w:sz w:val="24"/>
                <w:szCs w:val="24"/>
              </w:rPr>
              <w:t>1</w:t>
            </w:r>
            <w:r w:rsidR="00457745" w:rsidRPr="00B0568A">
              <w:rPr>
                <w:rFonts w:ascii="Times New Roman" w:hAnsi="Times New Roman" w:cs="Times New Roman"/>
                <w:bCs/>
                <w:sz w:val="24"/>
                <w:szCs w:val="24"/>
              </w:rPr>
              <w:t>7</w:t>
            </w:r>
            <w:r w:rsidR="00A8365F" w:rsidRPr="00B0568A">
              <w:rPr>
                <w:rFonts w:ascii="Times New Roman" w:hAnsi="Times New Roman" w:cs="Times New Roman"/>
                <w:bCs/>
                <w:sz w:val="24"/>
                <w:szCs w:val="24"/>
              </w:rPr>
              <w:t> </w:t>
            </w:r>
            <w:r w:rsidR="000B73C3" w:rsidRPr="00B0568A">
              <w:rPr>
                <w:rFonts w:ascii="Times New Roman" w:hAnsi="Times New Roman" w:cs="Times New Roman"/>
                <w:bCs/>
                <w:sz w:val="24"/>
                <w:szCs w:val="24"/>
              </w:rPr>
              <w:t xml:space="preserve">млн. </w:t>
            </w:r>
            <w:r w:rsidR="00457745" w:rsidRPr="00B0568A">
              <w:rPr>
                <w:rFonts w:ascii="Times New Roman" w:hAnsi="Times New Roman" w:cs="Times New Roman"/>
                <w:bCs/>
                <w:sz w:val="24"/>
                <w:szCs w:val="24"/>
              </w:rPr>
              <w:t>4</w:t>
            </w:r>
            <w:r w:rsidR="00A8365F" w:rsidRPr="00B0568A">
              <w:rPr>
                <w:rFonts w:ascii="Times New Roman" w:hAnsi="Times New Roman" w:cs="Times New Roman"/>
                <w:bCs/>
                <w:sz w:val="24"/>
                <w:szCs w:val="24"/>
              </w:rPr>
              <w:t>00 </w:t>
            </w:r>
            <w:r w:rsidR="000B73C3" w:rsidRPr="00B0568A">
              <w:rPr>
                <w:rFonts w:ascii="Times New Roman" w:hAnsi="Times New Roman" w:cs="Times New Roman"/>
                <w:bCs/>
                <w:sz w:val="24"/>
                <w:szCs w:val="24"/>
              </w:rPr>
              <w:t>тыс.</w:t>
            </w:r>
            <w:r w:rsidR="00A8365F" w:rsidRPr="00B0568A">
              <w:rPr>
                <w:rFonts w:ascii="Times New Roman" w:hAnsi="Times New Roman" w:cs="Times New Roman"/>
                <w:bCs/>
                <w:sz w:val="24"/>
                <w:szCs w:val="24"/>
              </w:rPr>
              <w:t xml:space="preserve"> руб</w:t>
            </w:r>
            <w:r w:rsidR="000B73C3" w:rsidRPr="00B0568A">
              <w:rPr>
                <w:rFonts w:ascii="Times New Roman" w:hAnsi="Times New Roman" w:cs="Times New Roman"/>
                <w:bCs/>
                <w:sz w:val="24"/>
                <w:szCs w:val="24"/>
              </w:rPr>
              <w:t>.</w:t>
            </w:r>
            <w:r w:rsidR="00170035">
              <w:rPr>
                <w:rFonts w:ascii="Times New Roman" w:hAnsi="Times New Roman" w:cs="Times New Roman"/>
                <w:bCs/>
                <w:sz w:val="24"/>
                <w:szCs w:val="24"/>
              </w:rPr>
              <w:t xml:space="preserve"> *</w:t>
            </w:r>
          </w:p>
          <w:p w14:paraId="26C689C9" w14:textId="3DC0CFFD" w:rsidR="000557DE" w:rsidRPr="00B0568A" w:rsidRDefault="000557DE" w:rsidP="00B0568A">
            <w:pPr>
              <w:pStyle w:val="ConsPlusNormal"/>
              <w:spacing w:line="276" w:lineRule="auto"/>
              <w:jc w:val="both"/>
              <w:rPr>
                <w:rFonts w:ascii="Times New Roman" w:hAnsi="Times New Roman" w:cs="Times New Roman"/>
                <w:bCs/>
                <w:sz w:val="24"/>
                <w:szCs w:val="24"/>
              </w:rPr>
            </w:pPr>
            <w:r w:rsidRPr="00B0568A">
              <w:rPr>
                <w:rFonts w:ascii="Times New Roman" w:hAnsi="Times New Roman" w:cs="Times New Roman"/>
                <w:bCs/>
                <w:sz w:val="24"/>
                <w:szCs w:val="24"/>
              </w:rPr>
              <w:t>2028 год –</w:t>
            </w:r>
            <w:r w:rsidR="00A8365F" w:rsidRPr="00B0568A">
              <w:rPr>
                <w:rFonts w:ascii="Times New Roman" w:hAnsi="Times New Roman" w:cs="Times New Roman"/>
                <w:bCs/>
                <w:sz w:val="24"/>
                <w:szCs w:val="24"/>
              </w:rPr>
              <w:t xml:space="preserve"> </w:t>
            </w:r>
            <w:r w:rsidR="00457745" w:rsidRPr="00B0568A">
              <w:rPr>
                <w:rFonts w:ascii="Times New Roman" w:hAnsi="Times New Roman" w:cs="Times New Roman"/>
                <w:bCs/>
                <w:sz w:val="24"/>
                <w:szCs w:val="24"/>
              </w:rPr>
              <w:t>21</w:t>
            </w:r>
            <w:r w:rsidR="00A8365F" w:rsidRPr="00B0568A">
              <w:rPr>
                <w:rFonts w:ascii="Times New Roman" w:hAnsi="Times New Roman" w:cs="Times New Roman"/>
                <w:bCs/>
                <w:sz w:val="24"/>
                <w:szCs w:val="24"/>
              </w:rPr>
              <w:t> </w:t>
            </w:r>
            <w:r w:rsidR="000B73C3" w:rsidRPr="00B0568A">
              <w:rPr>
                <w:rFonts w:ascii="Times New Roman" w:hAnsi="Times New Roman" w:cs="Times New Roman"/>
                <w:bCs/>
                <w:sz w:val="24"/>
                <w:szCs w:val="24"/>
              </w:rPr>
              <w:t xml:space="preserve">млн. </w:t>
            </w:r>
            <w:r w:rsidR="00457745" w:rsidRPr="00B0568A">
              <w:rPr>
                <w:rFonts w:ascii="Times New Roman" w:hAnsi="Times New Roman" w:cs="Times New Roman"/>
                <w:bCs/>
                <w:sz w:val="24"/>
                <w:szCs w:val="24"/>
              </w:rPr>
              <w:t>6</w:t>
            </w:r>
            <w:r w:rsidR="00A8365F" w:rsidRPr="00B0568A">
              <w:rPr>
                <w:rFonts w:ascii="Times New Roman" w:hAnsi="Times New Roman" w:cs="Times New Roman"/>
                <w:bCs/>
                <w:sz w:val="24"/>
                <w:szCs w:val="24"/>
              </w:rPr>
              <w:t>00 </w:t>
            </w:r>
            <w:r w:rsidR="000B73C3" w:rsidRPr="00B0568A">
              <w:rPr>
                <w:rFonts w:ascii="Times New Roman" w:hAnsi="Times New Roman" w:cs="Times New Roman"/>
                <w:bCs/>
                <w:sz w:val="24"/>
                <w:szCs w:val="24"/>
              </w:rPr>
              <w:t>тыс.</w:t>
            </w:r>
            <w:r w:rsidR="00A8365F" w:rsidRPr="00B0568A">
              <w:rPr>
                <w:rFonts w:ascii="Times New Roman" w:hAnsi="Times New Roman" w:cs="Times New Roman"/>
                <w:bCs/>
                <w:sz w:val="24"/>
                <w:szCs w:val="24"/>
              </w:rPr>
              <w:t xml:space="preserve"> руб</w:t>
            </w:r>
            <w:r w:rsidR="000B73C3" w:rsidRPr="00B0568A">
              <w:rPr>
                <w:rFonts w:ascii="Times New Roman" w:hAnsi="Times New Roman" w:cs="Times New Roman"/>
                <w:bCs/>
                <w:sz w:val="24"/>
                <w:szCs w:val="24"/>
              </w:rPr>
              <w:t>.</w:t>
            </w:r>
            <w:r w:rsidR="00170035">
              <w:rPr>
                <w:rFonts w:ascii="Times New Roman" w:hAnsi="Times New Roman" w:cs="Times New Roman"/>
                <w:bCs/>
                <w:sz w:val="24"/>
                <w:szCs w:val="24"/>
              </w:rPr>
              <w:t xml:space="preserve"> *</w:t>
            </w:r>
          </w:p>
          <w:p w14:paraId="29A0A2A9" w14:textId="4DAEFE06" w:rsidR="000557DE" w:rsidRPr="00B0568A" w:rsidRDefault="000557DE" w:rsidP="00B0568A">
            <w:pPr>
              <w:pStyle w:val="ConsPlusNormal"/>
              <w:spacing w:line="276" w:lineRule="auto"/>
              <w:rPr>
                <w:rFonts w:ascii="Times New Roman" w:hAnsi="Times New Roman" w:cs="Times New Roman"/>
                <w:bCs/>
                <w:sz w:val="24"/>
                <w:szCs w:val="24"/>
              </w:rPr>
            </w:pPr>
            <w:r w:rsidRPr="00B0568A">
              <w:rPr>
                <w:rFonts w:ascii="Times New Roman" w:hAnsi="Times New Roman" w:cs="Times New Roman"/>
                <w:bCs/>
                <w:sz w:val="24"/>
                <w:szCs w:val="24"/>
              </w:rPr>
              <w:t xml:space="preserve">2029 </w:t>
            </w:r>
            <w:proofErr w:type="gramStart"/>
            <w:r w:rsidRPr="00B0568A">
              <w:rPr>
                <w:rFonts w:ascii="Times New Roman" w:hAnsi="Times New Roman" w:cs="Times New Roman"/>
                <w:bCs/>
                <w:sz w:val="24"/>
                <w:szCs w:val="24"/>
              </w:rPr>
              <w:t xml:space="preserve">год </w:t>
            </w:r>
            <w:r w:rsidR="00A6707A" w:rsidRPr="00B0568A">
              <w:rPr>
                <w:rFonts w:ascii="Times New Roman" w:hAnsi="Times New Roman" w:cs="Times New Roman"/>
                <w:bCs/>
                <w:sz w:val="24"/>
                <w:szCs w:val="24"/>
              </w:rPr>
              <w:t xml:space="preserve"> –</w:t>
            </w:r>
            <w:proofErr w:type="gramEnd"/>
            <w:r w:rsidR="00A8365F" w:rsidRPr="00B0568A">
              <w:rPr>
                <w:rFonts w:ascii="Times New Roman" w:hAnsi="Times New Roman" w:cs="Times New Roman"/>
                <w:bCs/>
                <w:sz w:val="24"/>
                <w:szCs w:val="24"/>
              </w:rPr>
              <w:t xml:space="preserve"> </w:t>
            </w:r>
            <w:r w:rsidR="005610C3" w:rsidRPr="00B0568A">
              <w:rPr>
                <w:rFonts w:ascii="Times New Roman" w:hAnsi="Times New Roman" w:cs="Times New Roman"/>
                <w:bCs/>
                <w:sz w:val="24"/>
                <w:szCs w:val="24"/>
              </w:rPr>
              <w:t>2 </w:t>
            </w:r>
            <w:r w:rsidR="000B73C3" w:rsidRPr="00B0568A">
              <w:rPr>
                <w:rFonts w:ascii="Times New Roman" w:hAnsi="Times New Roman" w:cs="Times New Roman"/>
                <w:bCs/>
                <w:sz w:val="24"/>
                <w:szCs w:val="24"/>
              </w:rPr>
              <w:t>млн.</w:t>
            </w:r>
            <w:r w:rsidR="00A8365F" w:rsidRPr="00B0568A">
              <w:rPr>
                <w:rFonts w:ascii="Times New Roman" w:hAnsi="Times New Roman" w:cs="Times New Roman"/>
                <w:bCs/>
                <w:sz w:val="24"/>
                <w:szCs w:val="24"/>
              </w:rPr>
              <w:t xml:space="preserve"> руб</w:t>
            </w:r>
            <w:r w:rsidR="008D483A" w:rsidRPr="00B0568A">
              <w:rPr>
                <w:rFonts w:ascii="Times New Roman" w:hAnsi="Times New Roman" w:cs="Times New Roman"/>
                <w:bCs/>
                <w:sz w:val="24"/>
                <w:szCs w:val="24"/>
              </w:rPr>
              <w:t>.</w:t>
            </w:r>
            <w:r w:rsidR="00170035">
              <w:rPr>
                <w:rFonts w:ascii="Times New Roman" w:hAnsi="Times New Roman" w:cs="Times New Roman"/>
                <w:bCs/>
                <w:sz w:val="24"/>
                <w:szCs w:val="24"/>
              </w:rPr>
              <w:t xml:space="preserve"> *</w:t>
            </w:r>
            <w:r w:rsidR="00D45F0A" w:rsidRPr="00B0568A">
              <w:rPr>
                <w:rFonts w:ascii="Times New Roman" w:hAnsi="Times New Roman" w:cs="Times New Roman"/>
                <w:bCs/>
                <w:sz w:val="24"/>
                <w:szCs w:val="24"/>
              </w:rPr>
              <w:t xml:space="preserve"> </w:t>
            </w:r>
          </w:p>
          <w:p w14:paraId="128D018B" w14:textId="77777777" w:rsidR="000557DE" w:rsidRPr="00B0568A" w:rsidRDefault="000557DE" w:rsidP="00B0568A">
            <w:pPr>
              <w:pStyle w:val="ConsPlusNormal"/>
              <w:spacing w:line="276" w:lineRule="auto"/>
              <w:rPr>
                <w:rFonts w:ascii="Times New Roman" w:hAnsi="Times New Roman" w:cs="Times New Roman"/>
                <w:bCs/>
                <w:sz w:val="24"/>
                <w:szCs w:val="24"/>
              </w:rPr>
            </w:pPr>
          </w:p>
          <w:p w14:paraId="3FB3A196" w14:textId="53D16A26" w:rsidR="005610C3" w:rsidRPr="00B0568A" w:rsidRDefault="00227C17" w:rsidP="00B0568A">
            <w:pPr>
              <w:pStyle w:val="ConsPlusNormal"/>
              <w:spacing w:line="276" w:lineRule="auto"/>
              <w:rPr>
                <w:rFonts w:ascii="Times New Roman" w:hAnsi="Times New Roman" w:cs="Times New Roman"/>
                <w:bCs/>
                <w:sz w:val="24"/>
                <w:szCs w:val="24"/>
              </w:rPr>
            </w:pPr>
            <w:r w:rsidRPr="00B0568A">
              <w:rPr>
                <w:rFonts w:ascii="Times New Roman" w:hAnsi="Times New Roman" w:cs="Times New Roman"/>
                <w:bCs/>
                <w:sz w:val="24"/>
                <w:szCs w:val="24"/>
              </w:rPr>
              <w:t>О</w:t>
            </w:r>
            <w:r w:rsidR="000557DE" w:rsidRPr="00B0568A">
              <w:rPr>
                <w:rFonts w:ascii="Times New Roman" w:hAnsi="Times New Roman" w:cs="Times New Roman"/>
                <w:bCs/>
                <w:sz w:val="24"/>
                <w:szCs w:val="24"/>
              </w:rPr>
              <w:t xml:space="preserve">бъем средств бюджетных ассигнований на реализацию обеспечения транспортной доступности земельных участков, </w:t>
            </w:r>
            <w:proofErr w:type="gramStart"/>
            <w:r w:rsidR="000557DE" w:rsidRPr="00B0568A">
              <w:rPr>
                <w:rFonts w:ascii="Times New Roman" w:hAnsi="Times New Roman" w:cs="Times New Roman"/>
                <w:bCs/>
                <w:sz w:val="24"/>
                <w:szCs w:val="24"/>
              </w:rPr>
              <w:t>предоставляемых  для</w:t>
            </w:r>
            <w:proofErr w:type="gramEnd"/>
            <w:r w:rsidR="000557DE" w:rsidRPr="00B0568A">
              <w:rPr>
                <w:rFonts w:ascii="Times New Roman" w:hAnsi="Times New Roman" w:cs="Times New Roman"/>
                <w:bCs/>
                <w:sz w:val="24"/>
                <w:szCs w:val="24"/>
              </w:rPr>
              <w:t xml:space="preserve"> индивидуального жилищного строительства многодетным семьям </w:t>
            </w:r>
            <w:r w:rsidR="00B768CA" w:rsidRPr="00B0568A">
              <w:rPr>
                <w:rFonts w:ascii="Times New Roman" w:hAnsi="Times New Roman" w:cs="Times New Roman"/>
                <w:bCs/>
                <w:sz w:val="24"/>
                <w:szCs w:val="24"/>
              </w:rPr>
              <w:t>П</w:t>
            </w:r>
            <w:r w:rsidR="000557DE" w:rsidRPr="00B0568A">
              <w:rPr>
                <w:rFonts w:ascii="Times New Roman" w:hAnsi="Times New Roman" w:cs="Times New Roman"/>
                <w:bCs/>
                <w:sz w:val="24"/>
                <w:szCs w:val="24"/>
              </w:rPr>
              <w:t xml:space="preserve">рограммы составляет </w:t>
            </w:r>
            <w:r w:rsidR="00D0359F" w:rsidRPr="00B0568A">
              <w:rPr>
                <w:rFonts w:ascii="Times New Roman" w:hAnsi="Times New Roman" w:cs="Times New Roman"/>
                <w:bCs/>
                <w:sz w:val="24"/>
                <w:szCs w:val="24"/>
              </w:rPr>
              <w:t xml:space="preserve">95 157 </w:t>
            </w:r>
            <w:r w:rsidR="000557DE" w:rsidRPr="00B0568A">
              <w:rPr>
                <w:rFonts w:ascii="Times New Roman" w:hAnsi="Times New Roman" w:cs="Times New Roman"/>
                <w:bCs/>
                <w:sz w:val="24"/>
                <w:szCs w:val="24"/>
              </w:rPr>
              <w:t xml:space="preserve"> тыс. руб</w:t>
            </w:r>
            <w:r w:rsidR="000B73C3" w:rsidRPr="00B0568A">
              <w:rPr>
                <w:rFonts w:ascii="Times New Roman" w:hAnsi="Times New Roman" w:cs="Times New Roman"/>
                <w:bCs/>
                <w:sz w:val="24"/>
                <w:szCs w:val="24"/>
              </w:rPr>
              <w:t>.</w:t>
            </w:r>
            <w:r w:rsidR="00404A86">
              <w:rPr>
                <w:rFonts w:ascii="Times New Roman" w:hAnsi="Times New Roman" w:cs="Times New Roman"/>
                <w:bCs/>
                <w:sz w:val="24"/>
                <w:szCs w:val="24"/>
              </w:rPr>
              <w:t>*</w:t>
            </w:r>
            <w:r w:rsidR="000557DE" w:rsidRPr="00B0568A">
              <w:rPr>
                <w:rFonts w:ascii="Times New Roman" w:hAnsi="Times New Roman" w:cs="Times New Roman"/>
                <w:bCs/>
                <w:sz w:val="24"/>
                <w:szCs w:val="24"/>
              </w:rPr>
              <w:t>, в том числе по годам:</w:t>
            </w:r>
          </w:p>
          <w:p w14:paraId="421244A6" w14:textId="77777777" w:rsidR="00A57B4D" w:rsidRPr="00B0568A" w:rsidRDefault="00A57B4D" w:rsidP="00B0568A">
            <w:pPr>
              <w:pStyle w:val="ConsPlusNormal"/>
              <w:spacing w:line="276" w:lineRule="auto"/>
              <w:rPr>
                <w:rFonts w:ascii="Times New Roman" w:hAnsi="Times New Roman" w:cs="Times New Roman"/>
                <w:bCs/>
                <w:sz w:val="24"/>
                <w:szCs w:val="24"/>
              </w:rPr>
            </w:pPr>
          </w:p>
          <w:p w14:paraId="2C61705D" w14:textId="381D89D4" w:rsidR="000557DE" w:rsidRPr="00B0568A" w:rsidRDefault="000557DE" w:rsidP="00B0568A">
            <w:pPr>
              <w:pStyle w:val="ConsPlusNormal"/>
              <w:spacing w:line="276" w:lineRule="auto"/>
              <w:jc w:val="both"/>
              <w:rPr>
                <w:rFonts w:ascii="Times New Roman" w:hAnsi="Times New Roman" w:cs="Times New Roman"/>
                <w:bCs/>
                <w:sz w:val="24"/>
                <w:szCs w:val="24"/>
              </w:rPr>
            </w:pPr>
            <w:r w:rsidRPr="00B0568A">
              <w:rPr>
                <w:rFonts w:ascii="Times New Roman" w:hAnsi="Times New Roman" w:cs="Times New Roman"/>
                <w:bCs/>
                <w:sz w:val="24"/>
                <w:szCs w:val="24"/>
              </w:rPr>
              <w:t xml:space="preserve">2026 год </w:t>
            </w:r>
            <w:r w:rsidR="00D0359F" w:rsidRPr="00B0568A">
              <w:rPr>
                <w:rFonts w:ascii="Times New Roman" w:hAnsi="Times New Roman" w:cs="Times New Roman"/>
                <w:bCs/>
                <w:sz w:val="24"/>
                <w:szCs w:val="24"/>
              </w:rPr>
              <w:t>–</w:t>
            </w:r>
            <w:r w:rsidRPr="00B0568A">
              <w:rPr>
                <w:rFonts w:ascii="Times New Roman" w:hAnsi="Times New Roman" w:cs="Times New Roman"/>
                <w:bCs/>
                <w:sz w:val="24"/>
                <w:szCs w:val="24"/>
              </w:rPr>
              <w:t xml:space="preserve"> </w:t>
            </w:r>
            <w:r w:rsidR="004C0492" w:rsidRPr="00B0568A">
              <w:rPr>
                <w:rFonts w:ascii="Times New Roman" w:hAnsi="Times New Roman" w:cs="Times New Roman"/>
                <w:bCs/>
                <w:sz w:val="24"/>
                <w:szCs w:val="24"/>
              </w:rPr>
              <w:t>5</w:t>
            </w:r>
            <w:r w:rsidR="00380BDF" w:rsidRPr="00B0568A">
              <w:rPr>
                <w:rFonts w:ascii="Times New Roman" w:hAnsi="Times New Roman" w:cs="Times New Roman"/>
                <w:bCs/>
                <w:sz w:val="24"/>
                <w:szCs w:val="24"/>
              </w:rPr>
              <w:t>1</w:t>
            </w:r>
            <w:r w:rsidR="004C0492" w:rsidRPr="00B0568A">
              <w:rPr>
                <w:rFonts w:ascii="Times New Roman" w:hAnsi="Times New Roman" w:cs="Times New Roman"/>
                <w:bCs/>
                <w:sz w:val="24"/>
                <w:szCs w:val="24"/>
              </w:rPr>
              <w:t> </w:t>
            </w:r>
            <w:r w:rsidR="000B73C3" w:rsidRPr="00B0568A">
              <w:rPr>
                <w:rFonts w:ascii="Times New Roman" w:hAnsi="Times New Roman" w:cs="Times New Roman"/>
                <w:bCs/>
                <w:sz w:val="24"/>
                <w:szCs w:val="24"/>
              </w:rPr>
              <w:t xml:space="preserve">млн. </w:t>
            </w:r>
            <w:r w:rsidR="00380BDF" w:rsidRPr="00B0568A">
              <w:rPr>
                <w:rFonts w:ascii="Times New Roman" w:hAnsi="Times New Roman" w:cs="Times New Roman"/>
                <w:bCs/>
                <w:sz w:val="24"/>
                <w:szCs w:val="24"/>
              </w:rPr>
              <w:t>813</w:t>
            </w:r>
            <w:r w:rsidR="000B73C3" w:rsidRPr="00B0568A">
              <w:rPr>
                <w:rFonts w:ascii="Times New Roman" w:hAnsi="Times New Roman" w:cs="Times New Roman"/>
                <w:bCs/>
                <w:sz w:val="24"/>
                <w:szCs w:val="24"/>
              </w:rPr>
              <w:t xml:space="preserve"> тыс.</w:t>
            </w:r>
            <w:r w:rsidR="00D0359F" w:rsidRPr="00B0568A">
              <w:rPr>
                <w:rFonts w:ascii="Times New Roman" w:hAnsi="Times New Roman" w:cs="Times New Roman"/>
                <w:bCs/>
                <w:sz w:val="24"/>
                <w:szCs w:val="24"/>
              </w:rPr>
              <w:t xml:space="preserve"> </w:t>
            </w:r>
            <w:r w:rsidRPr="00B0568A">
              <w:rPr>
                <w:rFonts w:ascii="Times New Roman" w:hAnsi="Times New Roman" w:cs="Times New Roman"/>
                <w:bCs/>
                <w:sz w:val="24"/>
                <w:szCs w:val="24"/>
              </w:rPr>
              <w:t>руб</w:t>
            </w:r>
            <w:r w:rsidR="000B73C3" w:rsidRPr="00B0568A">
              <w:rPr>
                <w:rFonts w:ascii="Times New Roman" w:hAnsi="Times New Roman" w:cs="Times New Roman"/>
                <w:bCs/>
                <w:sz w:val="24"/>
                <w:szCs w:val="24"/>
              </w:rPr>
              <w:t>.</w:t>
            </w:r>
            <w:r w:rsidR="00170035">
              <w:rPr>
                <w:rFonts w:ascii="Times New Roman" w:hAnsi="Times New Roman" w:cs="Times New Roman"/>
                <w:bCs/>
                <w:sz w:val="24"/>
                <w:szCs w:val="24"/>
              </w:rPr>
              <w:t xml:space="preserve"> *</w:t>
            </w:r>
          </w:p>
          <w:p w14:paraId="31206AA4" w14:textId="56C5E8DE" w:rsidR="000557DE" w:rsidRPr="00B0568A" w:rsidRDefault="000557DE" w:rsidP="00B0568A">
            <w:pPr>
              <w:pStyle w:val="ConsPlusNormal"/>
              <w:spacing w:line="276" w:lineRule="auto"/>
              <w:jc w:val="both"/>
              <w:rPr>
                <w:rFonts w:ascii="Times New Roman" w:hAnsi="Times New Roman" w:cs="Times New Roman"/>
                <w:bCs/>
                <w:sz w:val="24"/>
                <w:szCs w:val="24"/>
              </w:rPr>
            </w:pPr>
            <w:r w:rsidRPr="00B0568A">
              <w:rPr>
                <w:rFonts w:ascii="Times New Roman" w:hAnsi="Times New Roman" w:cs="Times New Roman"/>
                <w:bCs/>
                <w:sz w:val="24"/>
                <w:szCs w:val="24"/>
              </w:rPr>
              <w:t xml:space="preserve">2027 год – </w:t>
            </w:r>
            <w:r w:rsidR="005610C3" w:rsidRPr="00B0568A">
              <w:rPr>
                <w:rFonts w:ascii="Times New Roman" w:hAnsi="Times New Roman" w:cs="Times New Roman"/>
                <w:bCs/>
                <w:sz w:val="24"/>
                <w:szCs w:val="24"/>
              </w:rPr>
              <w:t xml:space="preserve">21 </w:t>
            </w:r>
            <w:r w:rsidR="000B73C3" w:rsidRPr="00B0568A">
              <w:rPr>
                <w:rFonts w:ascii="Times New Roman" w:hAnsi="Times New Roman" w:cs="Times New Roman"/>
                <w:bCs/>
                <w:sz w:val="24"/>
                <w:szCs w:val="24"/>
              </w:rPr>
              <w:t xml:space="preserve">млн. </w:t>
            </w:r>
            <w:r w:rsidR="005610C3" w:rsidRPr="00B0568A">
              <w:rPr>
                <w:rFonts w:ascii="Times New Roman" w:hAnsi="Times New Roman" w:cs="Times New Roman"/>
                <w:bCs/>
                <w:sz w:val="24"/>
                <w:szCs w:val="24"/>
              </w:rPr>
              <w:t>870</w:t>
            </w:r>
            <w:r w:rsidR="000B73C3" w:rsidRPr="00B0568A">
              <w:rPr>
                <w:rFonts w:ascii="Times New Roman" w:hAnsi="Times New Roman" w:cs="Times New Roman"/>
                <w:bCs/>
                <w:sz w:val="24"/>
                <w:szCs w:val="24"/>
              </w:rPr>
              <w:t xml:space="preserve"> тыс.</w:t>
            </w:r>
            <w:r w:rsidRPr="00B0568A">
              <w:rPr>
                <w:rFonts w:ascii="Times New Roman" w:hAnsi="Times New Roman" w:cs="Times New Roman"/>
                <w:bCs/>
                <w:sz w:val="24"/>
                <w:szCs w:val="24"/>
              </w:rPr>
              <w:t xml:space="preserve"> ру</w:t>
            </w:r>
            <w:r w:rsidR="000B73C3" w:rsidRPr="00B0568A">
              <w:rPr>
                <w:rFonts w:ascii="Times New Roman" w:hAnsi="Times New Roman" w:cs="Times New Roman"/>
                <w:bCs/>
                <w:sz w:val="24"/>
                <w:szCs w:val="24"/>
              </w:rPr>
              <w:t>б.</w:t>
            </w:r>
            <w:r w:rsidR="00170035">
              <w:rPr>
                <w:rFonts w:ascii="Times New Roman" w:hAnsi="Times New Roman" w:cs="Times New Roman"/>
                <w:bCs/>
                <w:sz w:val="24"/>
                <w:szCs w:val="24"/>
              </w:rPr>
              <w:t xml:space="preserve"> *</w:t>
            </w:r>
          </w:p>
          <w:p w14:paraId="14490A67" w14:textId="4C3A0641" w:rsidR="00DD3428" w:rsidRDefault="000557DE" w:rsidP="00B0568A">
            <w:pPr>
              <w:pStyle w:val="ConsPlusNormal"/>
              <w:spacing w:line="276" w:lineRule="auto"/>
              <w:jc w:val="both"/>
              <w:rPr>
                <w:rFonts w:ascii="Times New Roman" w:hAnsi="Times New Roman" w:cs="Times New Roman"/>
                <w:bCs/>
                <w:sz w:val="24"/>
                <w:szCs w:val="24"/>
              </w:rPr>
            </w:pPr>
            <w:r w:rsidRPr="00B0568A">
              <w:rPr>
                <w:rFonts w:ascii="Times New Roman" w:hAnsi="Times New Roman" w:cs="Times New Roman"/>
                <w:bCs/>
                <w:sz w:val="24"/>
                <w:szCs w:val="24"/>
              </w:rPr>
              <w:t xml:space="preserve">2028 год – </w:t>
            </w:r>
            <w:r w:rsidR="00380BDF" w:rsidRPr="00B0568A">
              <w:rPr>
                <w:rFonts w:ascii="Times New Roman" w:hAnsi="Times New Roman" w:cs="Times New Roman"/>
                <w:bCs/>
                <w:sz w:val="24"/>
                <w:szCs w:val="24"/>
              </w:rPr>
              <w:t xml:space="preserve">21 </w:t>
            </w:r>
            <w:r w:rsidR="000B73C3" w:rsidRPr="00B0568A">
              <w:rPr>
                <w:rFonts w:ascii="Times New Roman" w:hAnsi="Times New Roman" w:cs="Times New Roman"/>
                <w:bCs/>
                <w:sz w:val="24"/>
                <w:szCs w:val="24"/>
              </w:rPr>
              <w:t xml:space="preserve">млн. </w:t>
            </w:r>
            <w:r w:rsidR="005610C3" w:rsidRPr="00B0568A">
              <w:rPr>
                <w:rFonts w:ascii="Times New Roman" w:hAnsi="Times New Roman" w:cs="Times New Roman"/>
                <w:bCs/>
                <w:sz w:val="24"/>
                <w:szCs w:val="24"/>
              </w:rPr>
              <w:t>4</w:t>
            </w:r>
            <w:r w:rsidR="00380BDF" w:rsidRPr="00B0568A">
              <w:rPr>
                <w:rFonts w:ascii="Times New Roman" w:hAnsi="Times New Roman" w:cs="Times New Roman"/>
                <w:bCs/>
                <w:sz w:val="24"/>
                <w:szCs w:val="24"/>
              </w:rPr>
              <w:t>74</w:t>
            </w:r>
            <w:r w:rsidR="00D0359F" w:rsidRPr="00B0568A">
              <w:rPr>
                <w:rFonts w:ascii="Times New Roman" w:hAnsi="Times New Roman" w:cs="Times New Roman"/>
                <w:bCs/>
                <w:sz w:val="24"/>
                <w:szCs w:val="24"/>
              </w:rPr>
              <w:t> </w:t>
            </w:r>
            <w:r w:rsidR="000B73C3" w:rsidRPr="00B0568A">
              <w:rPr>
                <w:rFonts w:ascii="Times New Roman" w:hAnsi="Times New Roman" w:cs="Times New Roman"/>
                <w:bCs/>
                <w:sz w:val="24"/>
                <w:szCs w:val="24"/>
              </w:rPr>
              <w:t>тыс.</w:t>
            </w:r>
            <w:r w:rsidR="00D0359F" w:rsidRPr="00B0568A">
              <w:rPr>
                <w:rFonts w:ascii="Times New Roman" w:hAnsi="Times New Roman" w:cs="Times New Roman"/>
                <w:bCs/>
                <w:sz w:val="24"/>
                <w:szCs w:val="24"/>
              </w:rPr>
              <w:t xml:space="preserve"> </w:t>
            </w:r>
            <w:r w:rsidRPr="00B0568A">
              <w:rPr>
                <w:rFonts w:ascii="Times New Roman" w:hAnsi="Times New Roman" w:cs="Times New Roman"/>
                <w:bCs/>
                <w:sz w:val="24"/>
                <w:szCs w:val="24"/>
              </w:rPr>
              <w:t>руб</w:t>
            </w:r>
            <w:r w:rsidR="000B73C3" w:rsidRPr="00B0568A">
              <w:rPr>
                <w:rFonts w:ascii="Times New Roman" w:hAnsi="Times New Roman" w:cs="Times New Roman"/>
                <w:bCs/>
                <w:sz w:val="24"/>
                <w:szCs w:val="24"/>
              </w:rPr>
              <w:t>.</w:t>
            </w:r>
            <w:r w:rsidR="00170035">
              <w:rPr>
                <w:rFonts w:ascii="Times New Roman" w:hAnsi="Times New Roman" w:cs="Times New Roman"/>
                <w:bCs/>
                <w:sz w:val="24"/>
                <w:szCs w:val="24"/>
              </w:rPr>
              <w:t xml:space="preserve"> *</w:t>
            </w:r>
            <w:r w:rsidR="00E92D0B">
              <w:rPr>
                <w:rFonts w:ascii="Times New Roman" w:hAnsi="Times New Roman" w:cs="Times New Roman"/>
                <w:bCs/>
                <w:sz w:val="24"/>
                <w:szCs w:val="24"/>
              </w:rPr>
              <w:t xml:space="preserve"> </w:t>
            </w:r>
          </w:p>
          <w:p w14:paraId="197C715E" w14:textId="417913AD" w:rsidR="00DD3428" w:rsidRPr="00192CC4" w:rsidRDefault="00DD3428" w:rsidP="00B0568A">
            <w:pPr>
              <w:pStyle w:val="ConsPlusNormal"/>
              <w:spacing w:line="276" w:lineRule="auto"/>
              <w:jc w:val="both"/>
              <w:rPr>
                <w:rFonts w:ascii="Times New Roman" w:hAnsi="Times New Roman" w:cs="Times New Roman"/>
                <w:bCs/>
                <w:sz w:val="24"/>
                <w:szCs w:val="24"/>
              </w:rPr>
            </w:pPr>
            <w:r>
              <w:rPr>
                <w:rFonts w:ascii="Times New Roman" w:hAnsi="Times New Roman" w:cs="Times New Roman"/>
                <w:bCs/>
                <w:sz w:val="24"/>
                <w:szCs w:val="24"/>
              </w:rPr>
              <w:t>* - средства носят характер прогноза</w:t>
            </w:r>
          </w:p>
        </w:tc>
      </w:tr>
      <w:tr w:rsidR="00C75D14" w:rsidRPr="00774A4F" w14:paraId="5096D46F" w14:textId="77777777" w:rsidTr="00E92D0B">
        <w:trPr>
          <w:trHeight w:val="2936"/>
        </w:trPr>
        <w:tc>
          <w:tcPr>
            <w:tcW w:w="3606" w:type="dxa"/>
            <w:tcBorders>
              <w:left w:val="single" w:sz="4" w:space="0" w:color="auto"/>
              <w:right w:val="single" w:sz="4" w:space="0" w:color="auto"/>
            </w:tcBorders>
          </w:tcPr>
          <w:p w14:paraId="28F3BDD4" w14:textId="77777777" w:rsidR="00C75D14" w:rsidRPr="00B0568A" w:rsidRDefault="00C75D14" w:rsidP="00B0568A">
            <w:pPr>
              <w:pStyle w:val="ConsPlusNormal"/>
              <w:spacing w:line="276" w:lineRule="auto"/>
              <w:rPr>
                <w:rFonts w:ascii="Times New Roman" w:hAnsi="Times New Roman" w:cs="Times New Roman"/>
                <w:sz w:val="24"/>
                <w:szCs w:val="24"/>
              </w:rPr>
            </w:pPr>
            <w:r w:rsidRPr="00B0568A">
              <w:rPr>
                <w:rFonts w:ascii="Times New Roman" w:hAnsi="Times New Roman" w:cs="Times New Roman"/>
                <w:sz w:val="24"/>
                <w:szCs w:val="24"/>
              </w:rPr>
              <w:lastRenderedPageBreak/>
              <w:t xml:space="preserve">Ожидаемые результаты реализации </w:t>
            </w:r>
            <w:r w:rsidR="003D4422" w:rsidRPr="00B0568A">
              <w:rPr>
                <w:rFonts w:ascii="Times New Roman" w:hAnsi="Times New Roman" w:cs="Times New Roman"/>
                <w:sz w:val="24"/>
                <w:szCs w:val="24"/>
              </w:rPr>
              <w:t>П</w:t>
            </w:r>
            <w:r w:rsidRPr="00B0568A">
              <w:rPr>
                <w:rFonts w:ascii="Times New Roman" w:hAnsi="Times New Roman" w:cs="Times New Roman"/>
                <w:sz w:val="24"/>
                <w:szCs w:val="24"/>
              </w:rPr>
              <w:t>рограммы</w:t>
            </w:r>
          </w:p>
          <w:p w14:paraId="3210C429" w14:textId="77777777" w:rsidR="00A57B4D" w:rsidRPr="00B0568A" w:rsidRDefault="00A57B4D" w:rsidP="00B0568A">
            <w:pPr>
              <w:pStyle w:val="ConsPlusNormal"/>
              <w:spacing w:line="276" w:lineRule="auto"/>
              <w:rPr>
                <w:rFonts w:ascii="Times New Roman" w:hAnsi="Times New Roman" w:cs="Times New Roman"/>
                <w:sz w:val="24"/>
                <w:szCs w:val="24"/>
              </w:rPr>
            </w:pPr>
          </w:p>
          <w:p w14:paraId="2D621653" w14:textId="77777777" w:rsidR="00A57B4D" w:rsidRPr="00B0568A" w:rsidRDefault="00A57B4D" w:rsidP="00B0568A">
            <w:pPr>
              <w:pStyle w:val="ConsPlusNormal"/>
              <w:spacing w:line="276" w:lineRule="auto"/>
              <w:rPr>
                <w:rFonts w:ascii="Times New Roman" w:hAnsi="Times New Roman" w:cs="Times New Roman"/>
                <w:sz w:val="24"/>
                <w:szCs w:val="24"/>
              </w:rPr>
            </w:pPr>
          </w:p>
          <w:p w14:paraId="29F852C4" w14:textId="77777777" w:rsidR="00A57B4D" w:rsidRPr="00B0568A" w:rsidRDefault="00A57B4D" w:rsidP="00B0568A">
            <w:pPr>
              <w:pStyle w:val="ConsPlusNormal"/>
              <w:spacing w:line="276" w:lineRule="auto"/>
              <w:rPr>
                <w:rFonts w:ascii="Times New Roman" w:hAnsi="Times New Roman" w:cs="Times New Roman"/>
                <w:sz w:val="24"/>
                <w:szCs w:val="24"/>
              </w:rPr>
            </w:pPr>
          </w:p>
          <w:p w14:paraId="3357FA70" w14:textId="77777777" w:rsidR="00A57B4D" w:rsidRPr="00B0568A" w:rsidRDefault="00A57B4D" w:rsidP="00B0568A">
            <w:pPr>
              <w:pStyle w:val="ConsPlusNormal"/>
              <w:spacing w:line="276" w:lineRule="auto"/>
              <w:rPr>
                <w:rFonts w:ascii="Times New Roman" w:hAnsi="Times New Roman" w:cs="Times New Roman"/>
                <w:sz w:val="24"/>
                <w:szCs w:val="24"/>
              </w:rPr>
            </w:pPr>
          </w:p>
          <w:p w14:paraId="233A605E" w14:textId="32CBF776" w:rsidR="00A57B4D" w:rsidRPr="00B0568A" w:rsidRDefault="00A57B4D" w:rsidP="00B0568A">
            <w:pPr>
              <w:pStyle w:val="ConsPlusNormal"/>
              <w:spacing w:line="276" w:lineRule="auto"/>
              <w:rPr>
                <w:rFonts w:ascii="Times New Roman" w:hAnsi="Times New Roman" w:cs="Times New Roman"/>
                <w:sz w:val="24"/>
                <w:szCs w:val="24"/>
              </w:rPr>
            </w:pPr>
          </w:p>
          <w:p w14:paraId="55E1291C" w14:textId="39F2ED57" w:rsidR="00E77B2E" w:rsidRPr="00B0568A" w:rsidRDefault="00E77B2E" w:rsidP="00B0568A">
            <w:pPr>
              <w:pStyle w:val="ConsPlusNormal"/>
              <w:spacing w:line="276" w:lineRule="auto"/>
              <w:rPr>
                <w:rFonts w:ascii="Times New Roman" w:hAnsi="Times New Roman" w:cs="Times New Roman"/>
                <w:sz w:val="24"/>
                <w:szCs w:val="24"/>
              </w:rPr>
            </w:pPr>
          </w:p>
          <w:p w14:paraId="231EB887" w14:textId="5F3B57CA" w:rsidR="00A57B4D" w:rsidRPr="00B0568A" w:rsidRDefault="00A57B4D" w:rsidP="00B0568A">
            <w:pPr>
              <w:pStyle w:val="ConsPlusNormal"/>
              <w:spacing w:line="276" w:lineRule="auto"/>
              <w:rPr>
                <w:rFonts w:ascii="Times New Roman" w:hAnsi="Times New Roman" w:cs="Times New Roman"/>
                <w:sz w:val="24"/>
                <w:szCs w:val="24"/>
              </w:rPr>
            </w:pPr>
          </w:p>
        </w:tc>
        <w:tc>
          <w:tcPr>
            <w:tcW w:w="5812" w:type="dxa"/>
            <w:tcBorders>
              <w:left w:val="single" w:sz="4" w:space="0" w:color="auto"/>
              <w:right w:val="single" w:sz="4" w:space="0" w:color="auto"/>
            </w:tcBorders>
          </w:tcPr>
          <w:tbl>
            <w:tblPr>
              <w:tblW w:w="5466" w:type="dxa"/>
              <w:tblLayout w:type="fixed"/>
              <w:tblCellMar>
                <w:top w:w="102" w:type="dxa"/>
                <w:left w:w="62" w:type="dxa"/>
                <w:bottom w:w="102" w:type="dxa"/>
                <w:right w:w="62" w:type="dxa"/>
              </w:tblCellMar>
              <w:tblLook w:val="0000" w:firstRow="0" w:lastRow="0" w:firstColumn="0" w:lastColumn="0" w:noHBand="0" w:noVBand="0"/>
            </w:tblPr>
            <w:tblGrid>
              <w:gridCol w:w="5466"/>
            </w:tblGrid>
            <w:tr w:rsidR="00F313B1" w:rsidRPr="00B0568A" w14:paraId="5A259A5A" w14:textId="77777777" w:rsidTr="00192CC4">
              <w:trPr>
                <w:trHeight w:val="2684"/>
              </w:trPr>
              <w:tc>
                <w:tcPr>
                  <w:tcW w:w="5466" w:type="dxa"/>
                </w:tcPr>
                <w:p w14:paraId="5E6602FC" w14:textId="75F2A5AA" w:rsidR="00095236" w:rsidRPr="00B0568A" w:rsidRDefault="007360D8" w:rsidP="00B0568A">
                  <w:pPr>
                    <w:autoSpaceDE w:val="0"/>
                    <w:autoSpaceDN w:val="0"/>
                    <w:adjustRightInd w:val="0"/>
                    <w:spacing w:after="0"/>
                    <w:jc w:val="both"/>
                    <w:rPr>
                      <w:rFonts w:ascii="Times New Roman" w:hAnsi="Times New Roman"/>
                      <w:bCs/>
                      <w:sz w:val="24"/>
                      <w:szCs w:val="24"/>
                    </w:rPr>
                  </w:pPr>
                  <w:r w:rsidRPr="00B0568A">
                    <w:rPr>
                      <w:rFonts w:ascii="Times New Roman" w:hAnsi="Times New Roman"/>
                      <w:bCs/>
                      <w:sz w:val="24"/>
                      <w:szCs w:val="24"/>
                    </w:rPr>
                    <w:t>В</w:t>
                  </w:r>
                  <w:r w:rsidR="00095236" w:rsidRPr="00B0568A">
                    <w:rPr>
                      <w:rFonts w:ascii="Times New Roman" w:hAnsi="Times New Roman"/>
                      <w:bCs/>
                      <w:sz w:val="24"/>
                      <w:szCs w:val="24"/>
                    </w:rPr>
                    <w:t xml:space="preserve"> </w:t>
                  </w:r>
                  <w:r w:rsidRPr="00B0568A">
                    <w:rPr>
                      <w:rFonts w:ascii="Times New Roman" w:hAnsi="Times New Roman"/>
                      <w:bCs/>
                      <w:sz w:val="24"/>
                      <w:szCs w:val="24"/>
                    </w:rPr>
                    <w:t>результате реализации</w:t>
                  </w:r>
                  <w:r w:rsidR="00095236" w:rsidRPr="00B0568A">
                    <w:rPr>
                      <w:rFonts w:ascii="Times New Roman" w:hAnsi="Times New Roman"/>
                      <w:bCs/>
                      <w:sz w:val="24"/>
                      <w:szCs w:val="24"/>
                    </w:rPr>
                    <w:t xml:space="preserve"> </w:t>
                  </w:r>
                  <w:r w:rsidR="00B768CA" w:rsidRPr="00B0568A">
                    <w:rPr>
                      <w:rFonts w:ascii="Times New Roman" w:hAnsi="Times New Roman"/>
                      <w:bCs/>
                      <w:sz w:val="24"/>
                      <w:szCs w:val="24"/>
                    </w:rPr>
                    <w:t>П</w:t>
                  </w:r>
                  <w:r w:rsidRPr="00B0568A">
                    <w:rPr>
                      <w:rFonts w:ascii="Times New Roman" w:hAnsi="Times New Roman"/>
                      <w:bCs/>
                      <w:sz w:val="24"/>
                      <w:szCs w:val="24"/>
                    </w:rPr>
                    <w:t>рограммы доля з</w:t>
                  </w:r>
                  <w:r w:rsidR="0010221A" w:rsidRPr="00B0568A">
                    <w:rPr>
                      <w:rFonts w:ascii="Times New Roman" w:hAnsi="Times New Roman"/>
                      <w:bCs/>
                      <w:sz w:val="24"/>
                      <w:szCs w:val="24"/>
                    </w:rPr>
                    <w:t>емельных участков</w:t>
                  </w:r>
                  <w:r w:rsidR="00095236" w:rsidRPr="00B0568A">
                    <w:rPr>
                      <w:rFonts w:ascii="Times New Roman" w:hAnsi="Times New Roman"/>
                      <w:bCs/>
                      <w:sz w:val="24"/>
                      <w:szCs w:val="24"/>
                    </w:rPr>
                    <w:t xml:space="preserve">, </w:t>
                  </w:r>
                  <w:r w:rsidR="0010221A" w:rsidRPr="00B0568A">
                    <w:rPr>
                      <w:rFonts w:ascii="Times New Roman" w:hAnsi="Times New Roman"/>
                      <w:bCs/>
                      <w:sz w:val="24"/>
                      <w:szCs w:val="24"/>
                    </w:rPr>
                    <w:t>обеспеченных</w:t>
                  </w:r>
                  <w:r w:rsidR="0010221A" w:rsidRPr="00B0568A">
                    <w:rPr>
                      <w:rFonts w:ascii="Times New Roman" w:hAnsi="Times New Roman"/>
                      <w:bCs/>
                      <w:sz w:val="24"/>
                      <w:szCs w:val="24"/>
                      <w:lang w:eastAsia="ar-SA"/>
                    </w:rPr>
                    <w:t xml:space="preserve"> водоснабжением и транспортной доступностью</w:t>
                  </w:r>
                  <w:r w:rsidRPr="00B0568A">
                    <w:rPr>
                      <w:rFonts w:ascii="Times New Roman" w:hAnsi="Times New Roman"/>
                      <w:bCs/>
                      <w:sz w:val="24"/>
                      <w:szCs w:val="24"/>
                    </w:rPr>
                    <w:t>, предоставл</w:t>
                  </w:r>
                  <w:r w:rsidR="00C14506" w:rsidRPr="00B0568A">
                    <w:rPr>
                      <w:rFonts w:ascii="Times New Roman" w:hAnsi="Times New Roman"/>
                      <w:bCs/>
                      <w:sz w:val="24"/>
                      <w:szCs w:val="24"/>
                    </w:rPr>
                    <w:t>енны</w:t>
                  </w:r>
                  <w:r w:rsidRPr="00B0568A">
                    <w:rPr>
                      <w:rFonts w:ascii="Times New Roman" w:hAnsi="Times New Roman"/>
                      <w:bCs/>
                      <w:sz w:val="24"/>
                      <w:szCs w:val="24"/>
                    </w:rPr>
                    <w:t xml:space="preserve">х </w:t>
                  </w:r>
                  <w:r w:rsidR="00AF1ECA" w:rsidRPr="00B0568A">
                    <w:rPr>
                      <w:rFonts w:ascii="Times New Roman" w:hAnsi="Times New Roman"/>
                      <w:bCs/>
                      <w:sz w:val="24"/>
                      <w:szCs w:val="24"/>
                    </w:rPr>
                    <w:t>многодетным</w:t>
                  </w:r>
                  <w:r w:rsidR="00095236" w:rsidRPr="00B0568A">
                    <w:rPr>
                      <w:rFonts w:ascii="Times New Roman" w:hAnsi="Times New Roman"/>
                      <w:bCs/>
                      <w:sz w:val="24"/>
                      <w:szCs w:val="24"/>
                    </w:rPr>
                    <w:t xml:space="preserve"> </w:t>
                  </w:r>
                  <w:r w:rsidRPr="00B0568A">
                    <w:rPr>
                      <w:rFonts w:ascii="Times New Roman" w:hAnsi="Times New Roman"/>
                      <w:bCs/>
                      <w:sz w:val="24"/>
                      <w:szCs w:val="24"/>
                    </w:rPr>
                    <w:t xml:space="preserve">семьям, от общего числа земельных </w:t>
                  </w:r>
                  <w:r w:rsidR="00095236" w:rsidRPr="00B0568A">
                    <w:rPr>
                      <w:rFonts w:ascii="Times New Roman" w:hAnsi="Times New Roman"/>
                      <w:bCs/>
                      <w:sz w:val="24"/>
                      <w:szCs w:val="24"/>
                    </w:rPr>
                    <w:t xml:space="preserve"> </w:t>
                  </w:r>
                  <w:r w:rsidRPr="00B0568A">
                    <w:rPr>
                      <w:rFonts w:ascii="Times New Roman" w:hAnsi="Times New Roman"/>
                      <w:bCs/>
                      <w:sz w:val="24"/>
                      <w:szCs w:val="24"/>
                    </w:rPr>
                    <w:t xml:space="preserve">участков, предоставленных </w:t>
                  </w:r>
                  <w:r w:rsidR="00262C35" w:rsidRPr="00B0568A">
                    <w:rPr>
                      <w:rFonts w:ascii="Times New Roman" w:hAnsi="Times New Roman"/>
                      <w:bCs/>
                      <w:sz w:val="24"/>
                      <w:szCs w:val="24"/>
                    </w:rPr>
                    <w:t xml:space="preserve">многодетным семьям и других категорий </w:t>
                  </w:r>
                  <w:r w:rsidRPr="00B0568A">
                    <w:rPr>
                      <w:rFonts w:ascii="Times New Roman" w:hAnsi="Times New Roman"/>
                      <w:bCs/>
                      <w:sz w:val="24"/>
                      <w:szCs w:val="24"/>
                    </w:rPr>
                    <w:t xml:space="preserve"> граждан, увеличится с </w:t>
                  </w:r>
                  <w:r w:rsidR="00042227" w:rsidRPr="00B0568A">
                    <w:rPr>
                      <w:rFonts w:ascii="Times New Roman" w:hAnsi="Times New Roman"/>
                      <w:bCs/>
                      <w:sz w:val="24"/>
                      <w:szCs w:val="24"/>
                    </w:rPr>
                    <w:t>10</w:t>
                  </w:r>
                  <w:r w:rsidRPr="00B0568A">
                    <w:rPr>
                      <w:rFonts w:ascii="Times New Roman" w:hAnsi="Times New Roman"/>
                      <w:bCs/>
                      <w:sz w:val="24"/>
                      <w:szCs w:val="24"/>
                    </w:rPr>
                    <w:t xml:space="preserve"> % в 20</w:t>
                  </w:r>
                  <w:r w:rsidR="00990095" w:rsidRPr="00B0568A">
                    <w:rPr>
                      <w:rFonts w:ascii="Times New Roman" w:hAnsi="Times New Roman"/>
                      <w:bCs/>
                      <w:sz w:val="24"/>
                      <w:szCs w:val="24"/>
                    </w:rPr>
                    <w:t>2</w:t>
                  </w:r>
                  <w:r w:rsidR="00C27D11" w:rsidRPr="00B0568A">
                    <w:rPr>
                      <w:rFonts w:ascii="Times New Roman" w:hAnsi="Times New Roman"/>
                      <w:bCs/>
                      <w:sz w:val="24"/>
                      <w:szCs w:val="24"/>
                    </w:rPr>
                    <w:t>5</w:t>
                  </w:r>
                  <w:r w:rsidRPr="00B0568A">
                    <w:rPr>
                      <w:rFonts w:ascii="Times New Roman" w:hAnsi="Times New Roman"/>
                      <w:bCs/>
                      <w:sz w:val="24"/>
                      <w:szCs w:val="24"/>
                    </w:rPr>
                    <w:t xml:space="preserve"> году до 100 % в 202</w:t>
                  </w:r>
                  <w:r w:rsidR="00135AC0" w:rsidRPr="00B0568A">
                    <w:rPr>
                      <w:rFonts w:ascii="Times New Roman" w:hAnsi="Times New Roman"/>
                      <w:bCs/>
                      <w:sz w:val="24"/>
                      <w:szCs w:val="24"/>
                    </w:rPr>
                    <w:t>9</w:t>
                  </w:r>
                  <w:r w:rsidRPr="00B0568A">
                    <w:rPr>
                      <w:rFonts w:ascii="Times New Roman" w:hAnsi="Times New Roman"/>
                      <w:bCs/>
                      <w:sz w:val="24"/>
                      <w:szCs w:val="24"/>
                    </w:rPr>
                    <w:t xml:space="preserve"> году</w:t>
                  </w:r>
                  <w:r w:rsidR="00990095" w:rsidRPr="00B0568A">
                    <w:rPr>
                      <w:rFonts w:ascii="Times New Roman" w:hAnsi="Times New Roman"/>
                      <w:bCs/>
                      <w:sz w:val="24"/>
                      <w:szCs w:val="24"/>
                    </w:rPr>
                    <w:t>.</w:t>
                  </w:r>
                  <w:r w:rsidR="00C14506" w:rsidRPr="00B0568A">
                    <w:rPr>
                      <w:rFonts w:ascii="Times New Roman" w:hAnsi="Times New Roman"/>
                      <w:bCs/>
                      <w:sz w:val="24"/>
                      <w:szCs w:val="24"/>
                    </w:rPr>
                    <w:t xml:space="preserve"> </w:t>
                  </w:r>
                  <w:r w:rsidR="003C1920" w:rsidRPr="00B0568A">
                    <w:rPr>
                      <w:rFonts w:ascii="Times New Roman" w:hAnsi="Times New Roman"/>
                      <w:bCs/>
                      <w:sz w:val="24"/>
                      <w:szCs w:val="24"/>
                    </w:rPr>
                    <w:t xml:space="preserve">Всего будет обеспечено </w:t>
                  </w:r>
                </w:p>
                <w:p w14:paraId="32E36EFC" w14:textId="6A20CCA9" w:rsidR="007360D8" w:rsidRPr="00B0568A" w:rsidRDefault="00774A4F" w:rsidP="00B0568A">
                  <w:pPr>
                    <w:autoSpaceDE w:val="0"/>
                    <w:autoSpaceDN w:val="0"/>
                    <w:adjustRightInd w:val="0"/>
                    <w:spacing w:after="0"/>
                    <w:jc w:val="both"/>
                    <w:rPr>
                      <w:rFonts w:ascii="Times New Roman" w:hAnsi="Times New Roman"/>
                      <w:bCs/>
                      <w:sz w:val="24"/>
                      <w:szCs w:val="24"/>
                    </w:rPr>
                  </w:pPr>
                  <w:r w:rsidRPr="00B0568A">
                    <w:rPr>
                      <w:rFonts w:ascii="Times New Roman" w:hAnsi="Times New Roman"/>
                      <w:bCs/>
                      <w:sz w:val="24"/>
                      <w:szCs w:val="24"/>
                    </w:rPr>
                    <w:t>499</w:t>
                  </w:r>
                  <w:r w:rsidR="003C1920" w:rsidRPr="00B0568A">
                    <w:rPr>
                      <w:rFonts w:ascii="Times New Roman" w:hAnsi="Times New Roman"/>
                      <w:bCs/>
                      <w:sz w:val="24"/>
                      <w:szCs w:val="24"/>
                    </w:rPr>
                    <w:t xml:space="preserve"> земельных </w:t>
                  </w:r>
                  <w:r w:rsidR="00B768CA" w:rsidRPr="00B0568A">
                    <w:rPr>
                      <w:rFonts w:ascii="Times New Roman" w:hAnsi="Times New Roman"/>
                      <w:bCs/>
                      <w:sz w:val="24"/>
                      <w:szCs w:val="24"/>
                    </w:rPr>
                    <w:t>участков для многодетных</w:t>
                  </w:r>
                  <w:r w:rsidR="00E77B2E" w:rsidRPr="00B0568A">
                    <w:rPr>
                      <w:rFonts w:ascii="Times New Roman" w:hAnsi="Times New Roman"/>
                      <w:bCs/>
                      <w:sz w:val="24"/>
                      <w:szCs w:val="24"/>
                    </w:rPr>
                    <w:t xml:space="preserve"> семей</w:t>
                  </w:r>
                </w:p>
              </w:tc>
            </w:tr>
          </w:tbl>
          <w:p w14:paraId="6F9F629B" w14:textId="77777777" w:rsidR="00F313B1" w:rsidRPr="00B0568A" w:rsidRDefault="00F313B1" w:rsidP="00B0568A">
            <w:pPr>
              <w:pStyle w:val="ConsPlusNormal"/>
              <w:spacing w:line="276" w:lineRule="auto"/>
              <w:rPr>
                <w:rFonts w:ascii="Times New Roman" w:hAnsi="Times New Roman" w:cs="Times New Roman"/>
                <w:bCs/>
                <w:sz w:val="24"/>
                <w:szCs w:val="24"/>
              </w:rPr>
            </w:pPr>
          </w:p>
        </w:tc>
      </w:tr>
    </w:tbl>
    <w:p w14:paraId="4560978A" w14:textId="77777777" w:rsidR="00C75D14" w:rsidRPr="00774A4F" w:rsidRDefault="00C75D14" w:rsidP="00B0568A">
      <w:pPr>
        <w:pStyle w:val="ConsPlusNormal"/>
        <w:spacing w:line="276" w:lineRule="auto"/>
        <w:jc w:val="both"/>
        <w:rPr>
          <w:rFonts w:ascii="Times New Roman" w:hAnsi="Times New Roman" w:cs="Times New Roman"/>
          <w:sz w:val="28"/>
          <w:szCs w:val="28"/>
        </w:rPr>
      </w:pPr>
    </w:p>
    <w:p w14:paraId="25A27495" w14:textId="77777777" w:rsidR="009E259C" w:rsidRPr="00B0568A" w:rsidRDefault="00B768CA" w:rsidP="00B0568A">
      <w:pPr>
        <w:pStyle w:val="aa"/>
        <w:spacing w:line="276" w:lineRule="auto"/>
        <w:ind w:firstLine="567"/>
        <w:jc w:val="center"/>
        <w:rPr>
          <w:b/>
        </w:rPr>
      </w:pPr>
      <w:r w:rsidRPr="00B0568A">
        <w:rPr>
          <w:b/>
        </w:rPr>
        <w:t xml:space="preserve">Раздел </w:t>
      </w:r>
      <w:r w:rsidR="009E259C" w:rsidRPr="00B0568A">
        <w:rPr>
          <w:b/>
          <w:lang w:val="en-US"/>
        </w:rPr>
        <w:t>II</w:t>
      </w:r>
      <w:r w:rsidR="009E259C" w:rsidRPr="00B0568A">
        <w:rPr>
          <w:b/>
        </w:rPr>
        <w:t>.Содержание проблемы и обоснование необходимости ее решения программными методами</w:t>
      </w:r>
    </w:p>
    <w:p w14:paraId="645F3DBC" w14:textId="77777777" w:rsidR="009E259C" w:rsidRPr="00B0568A" w:rsidRDefault="009E259C" w:rsidP="00B0568A">
      <w:pPr>
        <w:pStyle w:val="aa"/>
        <w:spacing w:line="276" w:lineRule="auto"/>
        <w:ind w:firstLine="567"/>
        <w:jc w:val="both"/>
      </w:pPr>
    </w:p>
    <w:p w14:paraId="34D04BAF" w14:textId="5AACD9B0" w:rsidR="009E259C" w:rsidRPr="00B0568A" w:rsidRDefault="009E259C" w:rsidP="00B0568A">
      <w:pPr>
        <w:pStyle w:val="aa"/>
        <w:spacing w:line="276" w:lineRule="auto"/>
        <w:ind w:firstLine="567"/>
        <w:jc w:val="both"/>
        <w:rPr>
          <w:color w:val="000000"/>
        </w:rPr>
      </w:pPr>
      <w:r w:rsidRPr="00B0568A">
        <w:rPr>
          <w:color w:val="000000"/>
        </w:rPr>
        <w:t xml:space="preserve">Программа разработана с целью обеспечения комфортных условий проживания граждан и создания необходимых условий для развития индивидуального жилищного строительства на территории </w:t>
      </w:r>
      <w:proofErr w:type="spellStart"/>
      <w:r w:rsidR="00D856EA" w:rsidRPr="00B0568A">
        <w:t>Кетовского</w:t>
      </w:r>
      <w:proofErr w:type="spellEnd"/>
      <w:r w:rsidRPr="00B0568A">
        <w:rPr>
          <w:color w:val="000000"/>
        </w:rPr>
        <w:t xml:space="preserve"> муниципального округа Курганской области, установленной в соответствии с </w:t>
      </w:r>
      <w:r w:rsidR="00E16F72" w:rsidRPr="00B0568A">
        <w:rPr>
          <w:color w:val="000000"/>
        </w:rPr>
        <w:t xml:space="preserve">Федеральным законом от 6 октября </w:t>
      </w:r>
      <w:r w:rsidRPr="00B0568A">
        <w:rPr>
          <w:color w:val="000000"/>
        </w:rPr>
        <w:t>2003 года № 131-ФЗ «Об общих принципах организации местного самоуправления в Российской Федерации».</w:t>
      </w:r>
    </w:p>
    <w:p w14:paraId="35F4521D" w14:textId="027B8278" w:rsidR="009E259C" w:rsidRPr="00B0568A" w:rsidRDefault="009E259C" w:rsidP="00B0568A">
      <w:pPr>
        <w:pStyle w:val="aa"/>
        <w:spacing w:line="276" w:lineRule="auto"/>
        <w:ind w:firstLine="567"/>
        <w:jc w:val="both"/>
        <w:rPr>
          <w:color w:val="000000"/>
        </w:rPr>
      </w:pPr>
      <w:r w:rsidRPr="00B0568A">
        <w:rPr>
          <w:color w:val="000000"/>
        </w:rPr>
        <w:t xml:space="preserve">Программа включает в себя комплекс мероприятий, направленных на обеспечение водоснабжением и транспортной доступностью земельных участков, предоставленных многодетным семьям для индивидуального жилищного строительства на территории </w:t>
      </w:r>
      <w:proofErr w:type="spellStart"/>
      <w:r w:rsidR="00775689" w:rsidRPr="00B0568A">
        <w:rPr>
          <w:color w:val="000000"/>
        </w:rPr>
        <w:t>Кетовского</w:t>
      </w:r>
      <w:proofErr w:type="spellEnd"/>
      <w:r w:rsidR="00B768CA" w:rsidRPr="00B0568A">
        <w:rPr>
          <w:color w:val="000000"/>
        </w:rPr>
        <w:t xml:space="preserve"> муниципального округа Курганской области.</w:t>
      </w:r>
    </w:p>
    <w:p w14:paraId="78FEFEB2" w14:textId="08C88402" w:rsidR="009E259C" w:rsidRPr="00B0568A" w:rsidRDefault="009E259C" w:rsidP="00B0568A">
      <w:pPr>
        <w:pStyle w:val="aa"/>
        <w:spacing w:line="276" w:lineRule="auto"/>
        <w:ind w:firstLine="567"/>
        <w:jc w:val="both"/>
        <w:rPr>
          <w:color w:val="000000"/>
        </w:rPr>
      </w:pPr>
      <w:r w:rsidRPr="00B0568A">
        <w:rPr>
          <w:color w:val="000000"/>
        </w:rPr>
        <w:t xml:space="preserve">Отсутствие достаточного (соответствующего спросу) количества сформированных и обеспеченных необходимой инженерной (водоснабжение) и транспортной доступностью </w:t>
      </w:r>
      <w:r w:rsidRPr="00B0568A">
        <w:rPr>
          <w:color w:val="000000"/>
        </w:rPr>
        <w:lastRenderedPageBreak/>
        <w:t xml:space="preserve">земельных участков, является существенным препятствием для осуществления на них индивидуального жилищного строительства. </w:t>
      </w:r>
    </w:p>
    <w:p w14:paraId="697DDC89" w14:textId="7D811BF6" w:rsidR="009E259C" w:rsidRPr="00B0568A" w:rsidRDefault="009E259C" w:rsidP="00B0568A">
      <w:pPr>
        <w:pStyle w:val="aa"/>
        <w:spacing w:line="276" w:lineRule="auto"/>
        <w:ind w:firstLine="567"/>
        <w:jc w:val="both"/>
        <w:rPr>
          <w:color w:val="000000"/>
        </w:rPr>
      </w:pPr>
      <w:r w:rsidRPr="00B0568A">
        <w:rPr>
          <w:color w:val="000000"/>
        </w:rPr>
        <w:t xml:space="preserve">Земельные участки для индивидуального жилищного строительства, предназначенные для предоставления многодетных семьям,  формируются в соответствии с </w:t>
      </w:r>
      <w:r w:rsidRPr="00B0568A">
        <w:rPr>
          <w:bCs/>
          <w:iCs/>
        </w:rPr>
        <w:t xml:space="preserve">Законом </w:t>
      </w:r>
      <w:r w:rsidR="00B768CA" w:rsidRPr="00B0568A">
        <w:rPr>
          <w:bCs/>
          <w:iCs/>
        </w:rPr>
        <w:t xml:space="preserve">Курганской области от 6  октября 2011 года </w:t>
      </w:r>
      <w:r w:rsidR="00C5651E" w:rsidRPr="00B0568A">
        <w:rPr>
          <w:bCs/>
          <w:iCs/>
        </w:rPr>
        <w:t xml:space="preserve"> </w:t>
      </w:r>
      <w:r w:rsidR="00B768CA" w:rsidRPr="00B0568A">
        <w:rPr>
          <w:bCs/>
          <w:iCs/>
        </w:rPr>
        <w:t>№ 61</w:t>
      </w:r>
      <w:r w:rsidRPr="00B0568A">
        <w:rPr>
          <w:bCs/>
          <w:iCs/>
        </w:rPr>
        <w:t xml:space="preserve"> «О бесплатном предоставлении земельных участков для индивидуального жилищного строительства на территории Курганской области», документами территориального планирования и градостроительного зонирования </w:t>
      </w:r>
      <w:r w:rsidRPr="00B0568A">
        <w:rPr>
          <w:color w:val="000000"/>
        </w:rPr>
        <w:t xml:space="preserve">поселений, входящих в состав </w:t>
      </w:r>
      <w:proofErr w:type="spellStart"/>
      <w:r w:rsidR="00775689" w:rsidRPr="00B0568A">
        <w:rPr>
          <w:color w:val="000000"/>
        </w:rPr>
        <w:t>Кетовского</w:t>
      </w:r>
      <w:proofErr w:type="spellEnd"/>
      <w:r w:rsidRPr="00B0568A">
        <w:rPr>
          <w:color w:val="000000"/>
        </w:rPr>
        <w:t xml:space="preserve"> муниципального округа</w:t>
      </w:r>
      <w:r w:rsidR="00C5651E" w:rsidRPr="00B0568A">
        <w:rPr>
          <w:color w:val="000000"/>
        </w:rPr>
        <w:t xml:space="preserve"> Курганской области</w:t>
      </w:r>
      <w:r w:rsidRPr="00B0568A">
        <w:rPr>
          <w:color w:val="000000"/>
        </w:rPr>
        <w:t>.</w:t>
      </w:r>
    </w:p>
    <w:p w14:paraId="1C8266F0" w14:textId="77777777" w:rsidR="009E259C" w:rsidRPr="00B0568A" w:rsidRDefault="009E259C" w:rsidP="00B0568A">
      <w:pPr>
        <w:pStyle w:val="aa"/>
        <w:spacing w:line="276" w:lineRule="auto"/>
        <w:ind w:firstLine="567"/>
        <w:jc w:val="both"/>
        <w:rPr>
          <w:color w:val="000000"/>
        </w:rPr>
      </w:pPr>
      <w:r w:rsidRPr="00B0568A">
        <w:rPr>
          <w:color w:val="000000"/>
        </w:rPr>
        <w:t>Комплекс проблем, подлежащих программному решению, определен на основе анализа обеспеченности территорий, в пределах которых расположены сформированные земельные участки, предназначенные для предоставления (предоставленные) многодетным семьям объектами водоснабжения и транспортной</w:t>
      </w:r>
      <w:r w:rsidR="003D241E" w:rsidRPr="00B0568A">
        <w:rPr>
          <w:color w:val="000000"/>
        </w:rPr>
        <w:t xml:space="preserve"> доступностью</w:t>
      </w:r>
      <w:r w:rsidRPr="00B0568A">
        <w:rPr>
          <w:color w:val="000000"/>
        </w:rPr>
        <w:t xml:space="preserve">, для создания которой в необходимом объеме требуется </w:t>
      </w:r>
      <w:r w:rsidR="003D241E" w:rsidRPr="00B0568A">
        <w:rPr>
          <w:color w:val="000000"/>
        </w:rPr>
        <w:t>получения</w:t>
      </w:r>
      <w:r w:rsidR="00E41F4A" w:rsidRPr="00B0568A">
        <w:rPr>
          <w:color w:val="000000"/>
        </w:rPr>
        <w:t xml:space="preserve"> достоверной сметной стоимости  и дефектной ведомости для обеспечения водоснабжением и транспортной доступностью земельных участков, представляемых для индивидуального жилищного строительства </w:t>
      </w:r>
      <w:r w:rsidRPr="00B0568A">
        <w:rPr>
          <w:color w:val="000000"/>
        </w:rPr>
        <w:t xml:space="preserve">(реконструкции) и ремонта таких объектов. </w:t>
      </w:r>
    </w:p>
    <w:p w14:paraId="519CA75A" w14:textId="76F5F3DD" w:rsidR="00765B95" w:rsidRPr="00B0568A" w:rsidRDefault="009E259C" w:rsidP="00B0568A">
      <w:pPr>
        <w:pStyle w:val="aa"/>
        <w:spacing w:line="276" w:lineRule="auto"/>
        <w:ind w:firstLine="567"/>
        <w:jc w:val="both"/>
        <w:rPr>
          <w:color w:val="000000"/>
        </w:rPr>
      </w:pPr>
      <w:r w:rsidRPr="00B0568A">
        <w:rPr>
          <w:color w:val="000000"/>
        </w:rPr>
        <w:t xml:space="preserve">Реализация Программы позволит улучшить качество жизни, создать максимально комфортные условия для строительства жилья, обеспечить ежегодный рост объемов ввода жилья. </w:t>
      </w:r>
    </w:p>
    <w:p w14:paraId="2F51AA92" w14:textId="77777777" w:rsidR="00D45F0A" w:rsidRPr="00B0568A" w:rsidRDefault="00D45F0A" w:rsidP="00B0568A">
      <w:pPr>
        <w:pStyle w:val="aa"/>
        <w:spacing w:line="276" w:lineRule="auto"/>
        <w:ind w:firstLine="567"/>
        <w:jc w:val="both"/>
        <w:rPr>
          <w:color w:val="000000"/>
        </w:rPr>
      </w:pPr>
    </w:p>
    <w:p w14:paraId="35CBC9EE" w14:textId="77777777" w:rsidR="001B4084" w:rsidRPr="00B0568A" w:rsidRDefault="00C5651E" w:rsidP="00B0568A">
      <w:pPr>
        <w:autoSpaceDE w:val="0"/>
        <w:spacing w:after="0"/>
        <w:ind w:firstLine="567"/>
        <w:jc w:val="center"/>
        <w:rPr>
          <w:rFonts w:ascii="Times New Roman" w:hAnsi="Times New Roman"/>
          <w:b/>
          <w:sz w:val="24"/>
          <w:szCs w:val="24"/>
        </w:rPr>
      </w:pPr>
      <w:r w:rsidRPr="00B0568A">
        <w:rPr>
          <w:rFonts w:ascii="Times New Roman" w:hAnsi="Times New Roman"/>
          <w:b/>
          <w:sz w:val="24"/>
          <w:szCs w:val="24"/>
        </w:rPr>
        <w:t xml:space="preserve">Раздел </w:t>
      </w:r>
      <w:r w:rsidR="00704F12" w:rsidRPr="00B0568A">
        <w:rPr>
          <w:rFonts w:ascii="Times New Roman" w:hAnsi="Times New Roman"/>
          <w:b/>
          <w:sz w:val="24"/>
          <w:szCs w:val="24"/>
          <w:lang w:val="en-US"/>
        </w:rPr>
        <w:t>II</w:t>
      </w:r>
      <w:r w:rsidR="00475377" w:rsidRPr="00B0568A">
        <w:rPr>
          <w:rFonts w:ascii="Times New Roman" w:hAnsi="Times New Roman"/>
          <w:b/>
          <w:sz w:val="24"/>
          <w:szCs w:val="24"/>
          <w:lang w:val="en-US"/>
        </w:rPr>
        <w:t>I</w:t>
      </w:r>
      <w:r w:rsidR="00E16F72" w:rsidRPr="00B0568A">
        <w:rPr>
          <w:rFonts w:ascii="Times New Roman" w:hAnsi="Times New Roman"/>
          <w:b/>
          <w:sz w:val="24"/>
          <w:szCs w:val="24"/>
        </w:rPr>
        <w:t>. Цели</w:t>
      </w:r>
      <w:r w:rsidR="001B4084" w:rsidRPr="00B0568A">
        <w:rPr>
          <w:rFonts w:ascii="Times New Roman" w:hAnsi="Times New Roman"/>
          <w:b/>
          <w:sz w:val="24"/>
          <w:szCs w:val="24"/>
        </w:rPr>
        <w:t xml:space="preserve"> Программы</w:t>
      </w:r>
    </w:p>
    <w:p w14:paraId="660E748B" w14:textId="77777777" w:rsidR="00AF2B08" w:rsidRPr="00B0568A" w:rsidRDefault="00AF2B08" w:rsidP="00B0568A">
      <w:pPr>
        <w:pStyle w:val="aa"/>
        <w:spacing w:line="276" w:lineRule="auto"/>
        <w:ind w:firstLine="567"/>
        <w:jc w:val="both"/>
      </w:pPr>
      <w:r w:rsidRPr="00B0568A">
        <w:t xml:space="preserve"> </w:t>
      </w:r>
    </w:p>
    <w:p w14:paraId="5399E478" w14:textId="77777777" w:rsidR="00AF2B08" w:rsidRPr="00B0568A" w:rsidRDefault="00AF2B08" w:rsidP="00B0568A">
      <w:pPr>
        <w:pStyle w:val="aa"/>
        <w:spacing w:line="276" w:lineRule="auto"/>
        <w:ind w:firstLine="567"/>
        <w:jc w:val="both"/>
      </w:pPr>
      <w:r w:rsidRPr="00B0568A">
        <w:t>Целями Программы являются:</w:t>
      </w:r>
    </w:p>
    <w:p w14:paraId="51DE9F9E" w14:textId="35B73E60" w:rsidR="00AF2B08" w:rsidRPr="00B0568A" w:rsidRDefault="00AF2B08" w:rsidP="00B0568A">
      <w:pPr>
        <w:pStyle w:val="aa"/>
        <w:spacing w:line="276" w:lineRule="auto"/>
        <w:ind w:firstLine="567"/>
        <w:jc w:val="both"/>
      </w:pPr>
      <w:r w:rsidRPr="00B0568A">
        <w:t xml:space="preserve">- создание условий для осуществления индивидуального жилищного строительства на сформированных земельных участках, предназначенных для предоставления (предоставленных) в собственность бесплатно многодетным семьям на территории </w:t>
      </w:r>
      <w:proofErr w:type="spellStart"/>
      <w:r w:rsidR="00D856EA" w:rsidRPr="00B0568A">
        <w:t>Кетовского</w:t>
      </w:r>
      <w:proofErr w:type="spellEnd"/>
      <w:r w:rsidRPr="00B0568A">
        <w:t xml:space="preserve"> муниципального округа</w:t>
      </w:r>
      <w:r w:rsidR="00C5651E" w:rsidRPr="00B0568A">
        <w:t xml:space="preserve"> Курганской области;</w:t>
      </w:r>
    </w:p>
    <w:p w14:paraId="7F04371E" w14:textId="3CF4C29E" w:rsidR="00774A4F" w:rsidRPr="00B0568A" w:rsidRDefault="00AF2B08" w:rsidP="00B0568A">
      <w:pPr>
        <w:pStyle w:val="aa"/>
        <w:spacing w:line="276" w:lineRule="auto"/>
        <w:ind w:firstLine="567"/>
        <w:jc w:val="both"/>
      </w:pPr>
      <w:r w:rsidRPr="00B0568A">
        <w:t xml:space="preserve">- улучшение качества жизни населения, проживающего на территории </w:t>
      </w:r>
      <w:proofErr w:type="spellStart"/>
      <w:r w:rsidR="00D856EA" w:rsidRPr="00B0568A">
        <w:t>Кетовского</w:t>
      </w:r>
      <w:proofErr w:type="spellEnd"/>
      <w:r w:rsidR="00D856EA" w:rsidRPr="00B0568A">
        <w:t xml:space="preserve"> </w:t>
      </w:r>
      <w:r w:rsidR="00C5651E" w:rsidRPr="00B0568A">
        <w:t>муниципального округа Курганской области.</w:t>
      </w:r>
    </w:p>
    <w:p w14:paraId="14DAF600" w14:textId="77777777" w:rsidR="00BE3576" w:rsidRPr="00B0568A" w:rsidRDefault="00BE3576" w:rsidP="00B0568A">
      <w:pPr>
        <w:pStyle w:val="aa"/>
        <w:spacing w:line="276" w:lineRule="auto"/>
        <w:ind w:firstLine="567"/>
        <w:jc w:val="both"/>
      </w:pPr>
    </w:p>
    <w:p w14:paraId="765A15FA" w14:textId="77777777" w:rsidR="00741028" w:rsidRPr="00B0568A" w:rsidRDefault="00C5651E" w:rsidP="00B0568A">
      <w:pPr>
        <w:spacing w:after="0"/>
        <w:ind w:firstLine="709"/>
        <w:jc w:val="center"/>
        <w:rPr>
          <w:rFonts w:ascii="Times New Roman" w:hAnsi="Times New Roman"/>
          <w:b/>
          <w:sz w:val="24"/>
          <w:szCs w:val="24"/>
        </w:rPr>
      </w:pPr>
      <w:r w:rsidRPr="00B0568A">
        <w:rPr>
          <w:rFonts w:ascii="Times New Roman" w:hAnsi="Times New Roman"/>
          <w:b/>
          <w:sz w:val="24"/>
          <w:szCs w:val="24"/>
        </w:rPr>
        <w:t xml:space="preserve">Раздел </w:t>
      </w:r>
      <w:r w:rsidR="00704F12" w:rsidRPr="00B0568A">
        <w:rPr>
          <w:rFonts w:ascii="Times New Roman" w:hAnsi="Times New Roman"/>
          <w:b/>
          <w:sz w:val="24"/>
          <w:szCs w:val="24"/>
          <w:lang w:val="en-US"/>
        </w:rPr>
        <w:t>I</w:t>
      </w:r>
      <w:r w:rsidR="00475377" w:rsidRPr="00B0568A">
        <w:rPr>
          <w:rFonts w:ascii="Times New Roman" w:hAnsi="Times New Roman"/>
          <w:b/>
          <w:sz w:val="24"/>
          <w:szCs w:val="24"/>
          <w:lang w:val="en-US"/>
        </w:rPr>
        <w:t>V</w:t>
      </w:r>
      <w:r w:rsidR="0033407A" w:rsidRPr="00B0568A">
        <w:rPr>
          <w:rFonts w:ascii="Times New Roman" w:hAnsi="Times New Roman"/>
          <w:b/>
          <w:sz w:val="24"/>
          <w:szCs w:val="24"/>
        </w:rPr>
        <w:t>. Задача</w:t>
      </w:r>
      <w:r w:rsidR="00741028" w:rsidRPr="00B0568A">
        <w:rPr>
          <w:rFonts w:ascii="Times New Roman" w:hAnsi="Times New Roman"/>
          <w:b/>
          <w:sz w:val="24"/>
          <w:szCs w:val="24"/>
        </w:rPr>
        <w:t xml:space="preserve"> Программы</w:t>
      </w:r>
    </w:p>
    <w:p w14:paraId="790A1805" w14:textId="77777777" w:rsidR="00741028" w:rsidRPr="00B0568A" w:rsidRDefault="00741028" w:rsidP="00B0568A">
      <w:pPr>
        <w:spacing w:after="0"/>
        <w:ind w:firstLine="709"/>
        <w:jc w:val="center"/>
        <w:rPr>
          <w:rFonts w:ascii="Times New Roman" w:hAnsi="Times New Roman"/>
          <w:sz w:val="24"/>
          <w:szCs w:val="24"/>
        </w:rPr>
      </w:pPr>
    </w:p>
    <w:p w14:paraId="58DBCF19" w14:textId="043FD422" w:rsidR="00BE2C2D" w:rsidRPr="00B0568A" w:rsidRDefault="00E16F72" w:rsidP="00B0568A">
      <w:pPr>
        <w:pStyle w:val="ConsPlusNormal"/>
        <w:spacing w:line="276" w:lineRule="auto"/>
        <w:jc w:val="both"/>
        <w:rPr>
          <w:rFonts w:ascii="Times New Roman" w:hAnsi="Times New Roman" w:cs="Times New Roman"/>
          <w:sz w:val="24"/>
          <w:szCs w:val="24"/>
        </w:rPr>
      </w:pPr>
      <w:r w:rsidRPr="00B0568A">
        <w:rPr>
          <w:rFonts w:ascii="Times New Roman" w:hAnsi="Times New Roman"/>
          <w:color w:val="00000A"/>
          <w:sz w:val="24"/>
          <w:szCs w:val="24"/>
          <w:lang w:eastAsia="ar-SA"/>
        </w:rPr>
        <w:t>Обеспечение водоснабжением и транспортной доступностью</w:t>
      </w:r>
      <w:r w:rsidRPr="00B0568A">
        <w:rPr>
          <w:rFonts w:ascii="Times New Roman" w:hAnsi="Times New Roman"/>
          <w:sz w:val="24"/>
          <w:szCs w:val="24"/>
        </w:rPr>
        <w:t xml:space="preserve"> земельных участков, предоставленных для индивидуального жилищного строительства многодетным семьям на территории </w:t>
      </w:r>
      <w:proofErr w:type="spellStart"/>
      <w:r w:rsidR="00D856EA" w:rsidRPr="00B0568A">
        <w:rPr>
          <w:rFonts w:ascii="Times New Roman" w:hAnsi="Times New Roman"/>
          <w:sz w:val="24"/>
          <w:szCs w:val="24"/>
        </w:rPr>
        <w:t>Кетовского</w:t>
      </w:r>
      <w:proofErr w:type="spellEnd"/>
      <w:r w:rsidRPr="00B0568A">
        <w:rPr>
          <w:rFonts w:ascii="Times New Roman" w:hAnsi="Times New Roman"/>
          <w:sz w:val="24"/>
          <w:szCs w:val="24"/>
        </w:rPr>
        <w:t xml:space="preserve"> </w:t>
      </w:r>
      <w:proofErr w:type="gramStart"/>
      <w:r w:rsidRPr="00B0568A">
        <w:rPr>
          <w:rFonts w:ascii="Times New Roman" w:hAnsi="Times New Roman"/>
          <w:sz w:val="24"/>
          <w:szCs w:val="24"/>
        </w:rPr>
        <w:t>муниципального округа Курганской области</w:t>
      </w:r>
      <w:proofErr w:type="gramEnd"/>
      <w:r w:rsidR="00BE2C2D" w:rsidRPr="00B0568A">
        <w:rPr>
          <w:rFonts w:ascii="Times New Roman" w:hAnsi="Times New Roman" w:cs="Times New Roman"/>
          <w:color w:val="00000A"/>
          <w:sz w:val="24"/>
          <w:szCs w:val="24"/>
          <w:lang w:eastAsia="ar-SA"/>
        </w:rPr>
        <w:t xml:space="preserve"> </w:t>
      </w:r>
      <w:r w:rsidR="00BE2C2D" w:rsidRPr="00B0568A">
        <w:rPr>
          <w:rFonts w:ascii="Times New Roman" w:hAnsi="Times New Roman" w:cs="Times New Roman"/>
          <w:sz w:val="24"/>
          <w:szCs w:val="24"/>
        </w:rPr>
        <w:t>включает следующие задачи:</w:t>
      </w:r>
    </w:p>
    <w:p w14:paraId="03A4D105" w14:textId="77777777" w:rsidR="00BE2C2D" w:rsidRPr="00B0568A" w:rsidRDefault="00BE2C2D" w:rsidP="00B0568A">
      <w:pPr>
        <w:pStyle w:val="ConsPlusNormal"/>
        <w:spacing w:line="276" w:lineRule="auto"/>
        <w:jc w:val="both"/>
        <w:rPr>
          <w:rFonts w:ascii="Times New Roman" w:hAnsi="Times New Roman" w:cs="Times New Roman"/>
          <w:sz w:val="24"/>
          <w:szCs w:val="24"/>
        </w:rPr>
      </w:pPr>
      <w:r w:rsidRPr="00B0568A">
        <w:rPr>
          <w:rFonts w:ascii="Times New Roman" w:hAnsi="Times New Roman" w:cs="Times New Roman"/>
          <w:sz w:val="24"/>
          <w:szCs w:val="24"/>
        </w:rPr>
        <w:t>- оформление земельных участков под объекты водоснабжения;</w:t>
      </w:r>
    </w:p>
    <w:p w14:paraId="64F3659C" w14:textId="77777777" w:rsidR="00BE2C2D" w:rsidRPr="00B0568A" w:rsidRDefault="00BE2C2D" w:rsidP="00B0568A">
      <w:pPr>
        <w:pStyle w:val="ConsPlusNormal"/>
        <w:spacing w:line="276" w:lineRule="auto"/>
        <w:jc w:val="both"/>
        <w:rPr>
          <w:rFonts w:ascii="Times New Roman" w:hAnsi="Times New Roman" w:cs="Times New Roman"/>
          <w:sz w:val="24"/>
          <w:szCs w:val="24"/>
        </w:rPr>
      </w:pPr>
      <w:r w:rsidRPr="00B0568A">
        <w:rPr>
          <w:rFonts w:ascii="Times New Roman" w:hAnsi="Times New Roman" w:cs="Times New Roman"/>
          <w:sz w:val="24"/>
          <w:szCs w:val="24"/>
        </w:rPr>
        <w:t>- техническое присоединение к централизованным сетям водоснабжения;</w:t>
      </w:r>
    </w:p>
    <w:p w14:paraId="688E05BC" w14:textId="77777777" w:rsidR="00BE2C2D" w:rsidRPr="00B0568A" w:rsidRDefault="00BE2C2D" w:rsidP="00B0568A">
      <w:pPr>
        <w:pStyle w:val="ConsPlusNormal"/>
        <w:spacing w:line="276" w:lineRule="auto"/>
        <w:jc w:val="both"/>
        <w:rPr>
          <w:rFonts w:ascii="Times New Roman" w:hAnsi="Times New Roman" w:cs="Times New Roman"/>
          <w:sz w:val="24"/>
          <w:szCs w:val="24"/>
        </w:rPr>
      </w:pPr>
      <w:r w:rsidRPr="00B0568A">
        <w:rPr>
          <w:rFonts w:ascii="Times New Roman" w:hAnsi="Times New Roman" w:cs="Times New Roman"/>
          <w:sz w:val="24"/>
          <w:szCs w:val="24"/>
        </w:rPr>
        <w:t>- устройство скважин с автономными колонками водоснабжения;</w:t>
      </w:r>
    </w:p>
    <w:p w14:paraId="13486FEE" w14:textId="4227A256" w:rsidR="00E16F72" w:rsidRPr="00B0568A" w:rsidRDefault="00BE2C2D" w:rsidP="00B0568A">
      <w:pPr>
        <w:jc w:val="both"/>
        <w:rPr>
          <w:rFonts w:ascii="Times New Roman" w:hAnsi="Times New Roman"/>
          <w:sz w:val="24"/>
          <w:szCs w:val="24"/>
        </w:rPr>
      </w:pPr>
      <w:r w:rsidRPr="00B0568A">
        <w:rPr>
          <w:rFonts w:ascii="Times New Roman" w:hAnsi="Times New Roman"/>
          <w:sz w:val="24"/>
          <w:szCs w:val="24"/>
        </w:rPr>
        <w:t>- устройство очистных сооружений водоснабжения</w:t>
      </w:r>
      <w:r w:rsidR="009B6762" w:rsidRPr="00B0568A">
        <w:rPr>
          <w:rFonts w:ascii="Times New Roman" w:hAnsi="Times New Roman"/>
          <w:sz w:val="24"/>
          <w:szCs w:val="24"/>
        </w:rPr>
        <w:t>.</w:t>
      </w:r>
    </w:p>
    <w:p w14:paraId="5CFAB787" w14:textId="77777777" w:rsidR="00D267DC" w:rsidRPr="00B0568A" w:rsidRDefault="00C5651E" w:rsidP="00B0568A">
      <w:pPr>
        <w:ind w:left="360"/>
        <w:jc w:val="center"/>
        <w:rPr>
          <w:rFonts w:ascii="Times New Roman" w:hAnsi="Times New Roman"/>
          <w:b/>
          <w:sz w:val="24"/>
          <w:szCs w:val="24"/>
        </w:rPr>
      </w:pPr>
      <w:r w:rsidRPr="00B0568A">
        <w:rPr>
          <w:rFonts w:ascii="Times New Roman" w:hAnsi="Times New Roman"/>
          <w:b/>
          <w:sz w:val="24"/>
          <w:szCs w:val="24"/>
        </w:rPr>
        <w:t xml:space="preserve">Раздел </w:t>
      </w:r>
      <w:r w:rsidR="00704F12" w:rsidRPr="00B0568A">
        <w:rPr>
          <w:rFonts w:ascii="Times New Roman" w:hAnsi="Times New Roman"/>
          <w:b/>
          <w:sz w:val="24"/>
          <w:szCs w:val="24"/>
          <w:lang w:val="en-US"/>
        </w:rPr>
        <w:t>V</w:t>
      </w:r>
      <w:r w:rsidR="008B1F7E" w:rsidRPr="00B0568A">
        <w:rPr>
          <w:rFonts w:ascii="Times New Roman" w:hAnsi="Times New Roman"/>
          <w:b/>
          <w:sz w:val="24"/>
          <w:szCs w:val="24"/>
        </w:rPr>
        <w:t>.</w:t>
      </w:r>
      <w:r w:rsidR="00B908B5" w:rsidRPr="00B0568A">
        <w:rPr>
          <w:rFonts w:ascii="Times New Roman" w:hAnsi="Times New Roman"/>
          <w:b/>
          <w:sz w:val="24"/>
          <w:szCs w:val="24"/>
        </w:rPr>
        <w:t xml:space="preserve"> </w:t>
      </w:r>
      <w:r w:rsidR="00AA1B44" w:rsidRPr="00B0568A">
        <w:rPr>
          <w:rFonts w:ascii="Times New Roman" w:hAnsi="Times New Roman"/>
          <w:b/>
          <w:sz w:val="24"/>
          <w:szCs w:val="24"/>
        </w:rPr>
        <w:t>П</w:t>
      </w:r>
      <w:r w:rsidR="001B4084" w:rsidRPr="00B0568A">
        <w:rPr>
          <w:rFonts w:ascii="Times New Roman" w:hAnsi="Times New Roman"/>
          <w:b/>
          <w:sz w:val="24"/>
          <w:szCs w:val="24"/>
        </w:rPr>
        <w:t>оказатели Программы</w:t>
      </w:r>
    </w:p>
    <w:p w14:paraId="1C44E855" w14:textId="050175B2" w:rsidR="00015B96" w:rsidRPr="00B0568A" w:rsidRDefault="00AA1B44" w:rsidP="00B0568A">
      <w:pPr>
        <w:ind w:firstLine="567"/>
        <w:jc w:val="both"/>
        <w:rPr>
          <w:rFonts w:ascii="Times New Roman" w:eastAsia="Times New Roman" w:hAnsi="Times New Roman"/>
          <w:sz w:val="24"/>
          <w:szCs w:val="24"/>
          <w:lang w:eastAsia="ru-RU"/>
        </w:rPr>
      </w:pPr>
      <w:proofErr w:type="gramStart"/>
      <w:r w:rsidRPr="00B0568A">
        <w:rPr>
          <w:rFonts w:ascii="Times New Roman" w:eastAsia="Times New Roman" w:hAnsi="Times New Roman"/>
          <w:sz w:val="24"/>
          <w:szCs w:val="24"/>
          <w:lang w:eastAsia="ru-RU"/>
        </w:rPr>
        <w:t xml:space="preserve">Показатели </w:t>
      </w:r>
      <w:r w:rsidR="00901FBC" w:rsidRPr="00B0568A">
        <w:rPr>
          <w:rFonts w:ascii="Times New Roman" w:eastAsia="Times New Roman" w:hAnsi="Times New Roman"/>
          <w:sz w:val="24"/>
          <w:szCs w:val="24"/>
          <w:lang w:eastAsia="ru-RU"/>
        </w:rPr>
        <w:t xml:space="preserve"> соответствуют</w:t>
      </w:r>
      <w:proofErr w:type="gramEnd"/>
      <w:r w:rsidR="00901FBC" w:rsidRPr="00B0568A">
        <w:rPr>
          <w:rFonts w:ascii="Times New Roman" w:eastAsia="Times New Roman" w:hAnsi="Times New Roman"/>
          <w:sz w:val="24"/>
          <w:szCs w:val="24"/>
          <w:lang w:eastAsia="ru-RU"/>
        </w:rPr>
        <w:t xml:space="preserve"> целям и задаче</w:t>
      </w:r>
      <w:r w:rsidR="001B4084" w:rsidRPr="00B0568A">
        <w:rPr>
          <w:rFonts w:ascii="Times New Roman" w:eastAsia="Times New Roman" w:hAnsi="Times New Roman"/>
          <w:sz w:val="24"/>
          <w:szCs w:val="24"/>
          <w:lang w:eastAsia="ru-RU"/>
        </w:rPr>
        <w:t xml:space="preserve"> Программы. Для о</w:t>
      </w:r>
      <w:r w:rsidR="00901FBC" w:rsidRPr="00B0568A">
        <w:rPr>
          <w:rFonts w:ascii="Times New Roman" w:eastAsia="Times New Roman" w:hAnsi="Times New Roman"/>
          <w:sz w:val="24"/>
          <w:szCs w:val="24"/>
          <w:lang w:eastAsia="ru-RU"/>
        </w:rPr>
        <w:t>ценки эффективности реализации П</w:t>
      </w:r>
      <w:r w:rsidR="001B4084" w:rsidRPr="00B0568A">
        <w:rPr>
          <w:rFonts w:ascii="Times New Roman" w:eastAsia="Times New Roman" w:hAnsi="Times New Roman"/>
          <w:sz w:val="24"/>
          <w:szCs w:val="24"/>
          <w:lang w:eastAsia="ru-RU"/>
        </w:rPr>
        <w:t>рограммы используются следующие показатели:</w:t>
      </w:r>
    </w:p>
    <w:p w14:paraId="068F0FB2" w14:textId="77777777" w:rsidR="001B4084" w:rsidRPr="00B0568A" w:rsidRDefault="001B4084" w:rsidP="00B0568A">
      <w:pPr>
        <w:suppressAutoHyphens/>
        <w:spacing w:after="0"/>
        <w:jc w:val="both"/>
        <w:outlineLvl w:val="0"/>
        <w:rPr>
          <w:rFonts w:ascii="Times New Roman" w:hAnsi="Times New Roman"/>
          <w:sz w:val="24"/>
          <w:szCs w:val="24"/>
        </w:rPr>
      </w:pPr>
    </w:p>
    <w:tbl>
      <w:tblPr>
        <w:tblpPr w:leftFromText="180" w:rightFromText="180" w:vertAnchor="tex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2496"/>
        <w:gridCol w:w="1261"/>
        <w:gridCol w:w="1128"/>
        <w:gridCol w:w="1052"/>
        <w:gridCol w:w="1128"/>
        <w:gridCol w:w="1052"/>
        <w:gridCol w:w="1052"/>
      </w:tblGrid>
      <w:tr w:rsidR="004B7376" w:rsidRPr="00774A4F" w14:paraId="7F7383B2" w14:textId="77777777" w:rsidTr="00692AA3">
        <w:trPr>
          <w:trHeight w:val="390"/>
        </w:trPr>
        <w:tc>
          <w:tcPr>
            <w:tcW w:w="402" w:type="dxa"/>
            <w:vMerge w:val="restart"/>
          </w:tcPr>
          <w:p w14:paraId="3959C222" w14:textId="77777777" w:rsidR="001B4084" w:rsidRPr="00B0568A" w:rsidRDefault="001B4084" w:rsidP="00B0568A">
            <w:pPr>
              <w:widowControl w:val="0"/>
              <w:autoSpaceDE w:val="0"/>
              <w:autoSpaceDN w:val="0"/>
              <w:adjustRightInd w:val="0"/>
              <w:ind w:left="-142" w:right="-101"/>
              <w:jc w:val="center"/>
              <w:rPr>
                <w:rFonts w:ascii="Times New Roman" w:hAnsi="Times New Roman"/>
                <w:sz w:val="24"/>
                <w:szCs w:val="24"/>
              </w:rPr>
            </w:pPr>
            <w:r w:rsidRPr="00B0568A">
              <w:rPr>
                <w:rFonts w:ascii="Times New Roman" w:hAnsi="Times New Roman"/>
                <w:sz w:val="24"/>
                <w:szCs w:val="24"/>
              </w:rPr>
              <w:t>№ п/п</w:t>
            </w:r>
          </w:p>
        </w:tc>
        <w:tc>
          <w:tcPr>
            <w:tcW w:w="2496" w:type="dxa"/>
            <w:vMerge w:val="restart"/>
          </w:tcPr>
          <w:p w14:paraId="43795B1B" w14:textId="77777777" w:rsidR="001B4084" w:rsidRPr="00B0568A" w:rsidRDefault="001B4084" w:rsidP="00B0568A">
            <w:pPr>
              <w:pStyle w:val="aa"/>
              <w:spacing w:line="276" w:lineRule="auto"/>
              <w:ind w:left="-108" w:right="-164"/>
              <w:jc w:val="center"/>
            </w:pPr>
            <w:r w:rsidRPr="00B0568A">
              <w:t xml:space="preserve">Наименование показателя </w:t>
            </w:r>
          </w:p>
        </w:tc>
        <w:tc>
          <w:tcPr>
            <w:tcW w:w="1261" w:type="dxa"/>
            <w:vMerge w:val="restart"/>
            <w:tcBorders>
              <w:right w:val="single" w:sz="4" w:space="0" w:color="auto"/>
            </w:tcBorders>
          </w:tcPr>
          <w:p w14:paraId="1B98E02C" w14:textId="77777777" w:rsidR="001B4084" w:rsidRDefault="001B4084" w:rsidP="00B0568A">
            <w:pPr>
              <w:widowControl w:val="0"/>
              <w:autoSpaceDE w:val="0"/>
              <w:autoSpaceDN w:val="0"/>
              <w:adjustRightInd w:val="0"/>
              <w:ind w:left="-108" w:right="-108"/>
              <w:jc w:val="center"/>
              <w:rPr>
                <w:rFonts w:ascii="Times New Roman" w:hAnsi="Times New Roman"/>
                <w:sz w:val="24"/>
                <w:szCs w:val="24"/>
              </w:rPr>
            </w:pPr>
            <w:r w:rsidRPr="00B0568A">
              <w:rPr>
                <w:rFonts w:ascii="Times New Roman" w:hAnsi="Times New Roman"/>
                <w:sz w:val="24"/>
                <w:szCs w:val="24"/>
              </w:rPr>
              <w:t>Единица измерения</w:t>
            </w:r>
          </w:p>
          <w:p w14:paraId="21A902F6" w14:textId="1CFC5BA8" w:rsidR="00D907F4" w:rsidRPr="00B0568A" w:rsidRDefault="00D907F4" w:rsidP="00B0568A">
            <w:pPr>
              <w:widowControl w:val="0"/>
              <w:autoSpaceDE w:val="0"/>
              <w:autoSpaceDN w:val="0"/>
              <w:adjustRightInd w:val="0"/>
              <w:ind w:left="-108" w:right="-108"/>
              <w:jc w:val="center"/>
              <w:rPr>
                <w:rFonts w:ascii="Times New Roman" w:hAnsi="Times New Roman"/>
                <w:sz w:val="24"/>
                <w:szCs w:val="24"/>
              </w:rPr>
            </w:pPr>
          </w:p>
        </w:tc>
        <w:tc>
          <w:tcPr>
            <w:tcW w:w="3308" w:type="dxa"/>
            <w:gridSpan w:val="3"/>
            <w:tcBorders>
              <w:top w:val="single" w:sz="4" w:space="0" w:color="auto"/>
              <w:left w:val="single" w:sz="4" w:space="0" w:color="auto"/>
              <w:bottom w:val="single" w:sz="4" w:space="0" w:color="auto"/>
              <w:right w:val="nil"/>
            </w:tcBorders>
          </w:tcPr>
          <w:p w14:paraId="6BE35D46" w14:textId="77777777" w:rsidR="001B4084" w:rsidRPr="00B0568A" w:rsidRDefault="001B4084" w:rsidP="00B0568A">
            <w:pPr>
              <w:widowControl w:val="0"/>
              <w:autoSpaceDE w:val="0"/>
              <w:autoSpaceDN w:val="0"/>
              <w:adjustRightInd w:val="0"/>
              <w:ind w:left="-108" w:right="-108"/>
              <w:jc w:val="center"/>
              <w:rPr>
                <w:rFonts w:ascii="Times New Roman" w:hAnsi="Times New Roman"/>
                <w:sz w:val="24"/>
                <w:szCs w:val="24"/>
              </w:rPr>
            </w:pPr>
            <w:r w:rsidRPr="00B0568A">
              <w:rPr>
                <w:rFonts w:ascii="Times New Roman" w:hAnsi="Times New Roman"/>
                <w:sz w:val="24"/>
                <w:szCs w:val="24"/>
              </w:rPr>
              <w:t xml:space="preserve">Значение </w:t>
            </w:r>
            <w:r w:rsidR="00AA1B44" w:rsidRPr="00B0568A">
              <w:rPr>
                <w:rFonts w:ascii="Times New Roman" w:hAnsi="Times New Roman"/>
                <w:sz w:val="24"/>
                <w:szCs w:val="24"/>
              </w:rPr>
              <w:t>показателя</w:t>
            </w:r>
            <w:r w:rsidRPr="00B0568A">
              <w:rPr>
                <w:rFonts w:ascii="Times New Roman" w:hAnsi="Times New Roman"/>
                <w:sz w:val="24"/>
                <w:szCs w:val="24"/>
              </w:rPr>
              <w:t xml:space="preserve"> </w:t>
            </w:r>
          </w:p>
        </w:tc>
        <w:tc>
          <w:tcPr>
            <w:tcW w:w="1052" w:type="dxa"/>
            <w:tcBorders>
              <w:top w:val="single" w:sz="4" w:space="0" w:color="auto"/>
              <w:left w:val="nil"/>
              <w:bottom w:val="single" w:sz="4" w:space="0" w:color="auto"/>
              <w:right w:val="nil"/>
            </w:tcBorders>
          </w:tcPr>
          <w:p w14:paraId="0C7E3254" w14:textId="77777777" w:rsidR="001B4084" w:rsidRPr="00B0568A" w:rsidRDefault="001B4084" w:rsidP="00B0568A">
            <w:pPr>
              <w:widowControl w:val="0"/>
              <w:autoSpaceDE w:val="0"/>
              <w:autoSpaceDN w:val="0"/>
              <w:adjustRightInd w:val="0"/>
              <w:ind w:left="-108" w:right="-108"/>
              <w:jc w:val="center"/>
              <w:rPr>
                <w:rFonts w:ascii="Times New Roman" w:hAnsi="Times New Roman"/>
                <w:sz w:val="24"/>
                <w:szCs w:val="24"/>
              </w:rPr>
            </w:pPr>
          </w:p>
        </w:tc>
        <w:tc>
          <w:tcPr>
            <w:tcW w:w="1052" w:type="dxa"/>
            <w:tcBorders>
              <w:top w:val="single" w:sz="4" w:space="0" w:color="auto"/>
              <w:left w:val="nil"/>
              <w:bottom w:val="single" w:sz="4" w:space="0" w:color="auto"/>
              <w:right w:val="single" w:sz="4" w:space="0" w:color="auto"/>
            </w:tcBorders>
          </w:tcPr>
          <w:p w14:paraId="605D8992" w14:textId="77777777" w:rsidR="001B4084" w:rsidRPr="00B0568A" w:rsidRDefault="001B4084" w:rsidP="00B0568A">
            <w:pPr>
              <w:widowControl w:val="0"/>
              <w:autoSpaceDE w:val="0"/>
              <w:autoSpaceDN w:val="0"/>
              <w:adjustRightInd w:val="0"/>
              <w:ind w:left="-108" w:right="-108"/>
              <w:jc w:val="center"/>
              <w:rPr>
                <w:rFonts w:ascii="Times New Roman" w:hAnsi="Times New Roman"/>
                <w:sz w:val="24"/>
                <w:szCs w:val="24"/>
              </w:rPr>
            </w:pPr>
          </w:p>
        </w:tc>
      </w:tr>
      <w:tr w:rsidR="00257615" w:rsidRPr="00774A4F" w14:paraId="129785E2" w14:textId="77777777" w:rsidTr="00692AA3">
        <w:trPr>
          <w:trHeight w:val="435"/>
        </w:trPr>
        <w:tc>
          <w:tcPr>
            <w:tcW w:w="402" w:type="dxa"/>
            <w:vMerge/>
          </w:tcPr>
          <w:p w14:paraId="0D9045D1" w14:textId="77777777" w:rsidR="001B4084" w:rsidRPr="00B0568A" w:rsidRDefault="001B4084" w:rsidP="00B0568A">
            <w:pPr>
              <w:widowControl w:val="0"/>
              <w:autoSpaceDE w:val="0"/>
              <w:autoSpaceDN w:val="0"/>
              <w:adjustRightInd w:val="0"/>
              <w:ind w:left="-142" w:right="-101"/>
              <w:jc w:val="center"/>
              <w:rPr>
                <w:rFonts w:ascii="Times New Roman" w:hAnsi="Times New Roman"/>
                <w:sz w:val="24"/>
                <w:szCs w:val="24"/>
              </w:rPr>
            </w:pPr>
          </w:p>
        </w:tc>
        <w:tc>
          <w:tcPr>
            <w:tcW w:w="2496" w:type="dxa"/>
            <w:vMerge/>
          </w:tcPr>
          <w:p w14:paraId="72D32A08" w14:textId="77777777" w:rsidR="001B4084" w:rsidRPr="00B0568A" w:rsidRDefault="001B4084" w:rsidP="00B0568A">
            <w:pPr>
              <w:pStyle w:val="aa"/>
              <w:spacing w:line="276" w:lineRule="auto"/>
              <w:ind w:left="-108" w:right="-164"/>
              <w:jc w:val="center"/>
            </w:pPr>
          </w:p>
        </w:tc>
        <w:tc>
          <w:tcPr>
            <w:tcW w:w="1261" w:type="dxa"/>
            <w:vMerge/>
          </w:tcPr>
          <w:p w14:paraId="2A005D35" w14:textId="77777777" w:rsidR="001B4084" w:rsidRPr="00B0568A" w:rsidRDefault="001B4084" w:rsidP="00B0568A">
            <w:pPr>
              <w:widowControl w:val="0"/>
              <w:autoSpaceDE w:val="0"/>
              <w:autoSpaceDN w:val="0"/>
              <w:adjustRightInd w:val="0"/>
              <w:ind w:left="-108" w:right="-108"/>
              <w:jc w:val="center"/>
              <w:rPr>
                <w:rFonts w:ascii="Times New Roman" w:hAnsi="Times New Roman"/>
                <w:sz w:val="24"/>
                <w:szCs w:val="24"/>
              </w:rPr>
            </w:pPr>
          </w:p>
        </w:tc>
        <w:tc>
          <w:tcPr>
            <w:tcW w:w="1128" w:type="dxa"/>
            <w:tcBorders>
              <w:top w:val="single" w:sz="4" w:space="0" w:color="auto"/>
            </w:tcBorders>
          </w:tcPr>
          <w:p w14:paraId="6B048E19" w14:textId="77777777" w:rsidR="00E50D45" w:rsidRPr="00B0568A" w:rsidRDefault="001B4084" w:rsidP="00B0568A">
            <w:pPr>
              <w:widowControl w:val="0"/>
              <w:autoSpaceDE w:val="0"/>
              <w:autoSpaceDN w:val="0"/>
              <w:adjustRightInd w:val="0"/>
              <w:jc w:val="center"/>
              <w:rPr>
                <w:rFonts w:ascii="Times New Roman" w:hAnsi="Times New Roman"/>
                <w:sz w:val="24"/>
                <w:szCs w:val="24"/>
              </w:rPr>
            </w:pPr>
            <w:r w:rsidRPr="00B0568A">
              <w:rPr>
                <w:rFonts w:ascii="Times New Roman" w:hAnsi="Times New Roman"/>
                <w:sz w:val="24"/>
                <w:szCs w:val="24"/>
              </w:rPr>
              <w:t>202</w:t>
            </w:r>
            <w:r w:rsidR="00E50D45" w:rsidRPr="00B0568A">
              <w:rPr>
                <w:rFonts w:ascii="Times New Roman" w:hAnsi="Times New Roman"/>
                <w:sz w:val="24"/>
                <w:szCs w:val="24"/>
              </w:rPr>
              <w:t>5</w:t>
            </w:r>
            <w:r w:rsidRPr="00B0568A">
              <w:rPr>
                <w:rFonts w:ascii="Times New Roman" w:hAnsi="Times New Roman"/>
                <w:sz w:val="24"/>
                <w:szCs w:val="24"/>
              </w:rPr>
              <w:t xml:space="preserve"> </w:t>
            </w:r>
          </w:p>
          <w:p w14:paraId="28CC38BD" w14:textId="77777777" w:rsidR="001B4084" w:rsidRPr="00B0568A" w:rsidRDefault="001B4084" w:rsidP="00B0568A">
            <w:pPr>
              <w:widowControl w:val="0"/>
              <w:autoSpaceDE w:val="0"/>
              <w:autoSpaceDN w:val="0"/>
              <w:adjustRightInd w:val="0"/>
              <w:jc w:val="center"/>
              <w:rPr>
                <w:rFonts w:ascii="Times New Roman" w:hAnsi="Times New Roman"/>
                <w:sz w:val="24"/>
                <w:szCs w:val="24"/>
              </w:rPr>
            </w:pPr>
            <w:r w:rsidRPr="00B0568A">
              <w:rPr>
                <w:rFonts w:ascii="Times New Roman" w:hAnsi="Times New Roman"/>
                <w:sz w:val="24"/>
                <w:szCs w:val="24"/>
              </w:rPr>
              <w:t>год</w:t>
            </w:r>
          </w:p>
        </w:tc>
        <w:tc>
          <w:tcPr>
            <w:tcW w:w="1052" w:type="dxa"/>
            <w:tcBorders>
              <w:top w:val="single" w:sz="4" w:space="0" w:color="auto"/>
            </w:tcBorders>
          </w:tcPr>
          <w:p w14:paraId="3DA9749D" w14:textId="77777777" w:rsidR="00E50D45" w:rsidRPr="00B0568A" w:rsidRDefault="001B4084" w:rsidP="00B0568A">
            <w:pPr>
              <w:widowControl w:val="0"/>
              <w:autoSpaceDE w:val="0"/>
              <w:autoSpaceDN w:val="0"/>
              <w:adjustRightInd w:val="0"/>
              <w:jc w:val="center"/>
              <w:rPr>
                <w:rFonts w:ascii="Times New Roman" w:hAnsi="Times New Roman"/>
                <w:sz w:val="24"/>
                <w:szCs w:val="24"/>
              </w:rPr>
            </w:pPr>
            <w:r w:rsidRPr="00B0568A">
              <w:rPr>
                <w:rFonts w:ascii="Times New Roman" w:hAnsi="Times New Roman"/>
                <w:sz w:val="24"/>
                <w:szCs w:val="24"/>
              </w:rPr>
              <w:t>202</w:t>
            </w:r>
            <w:r w:rsidR="00E50D45" w:rsidRPr="00B0568A">
              <w:rPr>
                <w:rFonts w:ascii="Times New Roman" w:hAnsi="Times New Roman"/>
                <w:sz w:val="24"/>
                <w:szCs w:val="24"/>
              </w:rPr>
              <w:t>6</w:t>
            </w:r>
            <w:r w:rsidRPr="00B0568A">
              <w:rPr>
                <w:rFonts w:ascii="Times New Roman" w:hAnsi="Times New Roman"/>
                <w:sz w:val="24"/>
                <w:szCs w:val="24"/>
              </w:rPr>
              <w:t xml:space="preserve"> </w:t>
            </w:r>
          </w:p>
          <w:p w14:paraId="28EB8F97" w14:textId="77777777" w:rsidR="001B4084" w:rsidRPr="00B0568A" w:rsidRDefault="001B4084" w:rsidP="00B0568A">
            <w:pPr>
              <w:widowControl w:val="0"/>
              <w:autoSpaceDE w:val="0"/>
              <w:autoSpaceDN w:val="0"/>
              <w:adjustRightInd w:val="0"/>
              <w:jc w:val="center"/>
              <w:rPr>
                <w:rFonts w:ascii="Times New Roman" w:hAnsi="Times New Roman"/>
                <w:sz w:val="24"/>
                <w:szCs w:val="24"/>
              </w:rPr>
            </w:pPr>
            <w:r w:rsidRPr="00B0568A">
              <w:rPr>
                <w:rFonts w:ascii="Times New Roman" w:hAnsi="Times New Roman"/>
                <w:sz w:val="24"/>
                <w:szCs w:val="24"/>
              </w:rPr>
              <w:t>год</w:t>
            </w:r>
          </w:p>
        </w:tc>
        <w:tc>
          <w:tcPr>
            <w:tcW w:w="1128" w:type="dxa"/>
            <w:tcBorders>
              <w:top w:val="single" w:sz="4" w:space="0" w:color="auto"/>
            </w:tcBorders>
          </w:tcPr>
          <w:p w14:paraId="6FF0648D" w14:textId="77777777" w:rsidR="00E50D45" w:rsidRPr="00B0568A" w:rsidRDefault="001B4084" w:rsidP="00B0568A">
            <w:pPr>
              <w:widowControl w:val="0"/>
              <w:autoSpaceDE w:val="0"/>
              <w:autoSpaceDN w:val="0"/>
              <w:adjustRightInd w:val="0"/>
              <w:jc w:val="center"/>
              <w:rPr>
                <w:rFonts w:ascii="Times New Roman" w:hAnsi="Times New Roman"/>
                <w:sz w:val="24"/>
                <w:szCs w:val="24"/>
              </w:rPr>
            </w:pPr>
            <w:r w:rsidRPr="00B0568A">
              <w:rPr>
                <w:rFonts w:ascii="Times New Roman" w:hAnsi="Times New Roman"/>
                <w:sz w:val="24"/>
                <w:szCs w:val="24"/>
              </w:rPr>
              <w:t>202</w:t>
            </w:r>
            <w:r w:rsidR="00E50D45" w:rsidRPr="00B0568A">
              <w:rPr>
                <w:rFonts w:ascii="Times New Roman" w:hAnsi="Times New Roman"/>
                <w:sz w:val="24"/>
                <w:szCs w:val="24"/>
              </w:rPr>
              <w:t>7</w:t>
            </w:r>
            <w:r w:rsidRPr="00B0568A">
              <w:rPr>
                <w:rFonts w:ascii="Times New Roman" w:hAnsi="Times New Roman"/>
                <w:sz w:val="24"/>
                <w:szCs w:val="24"/>
              </w:rPr>
              <w:t xml:space="preserve"> </w:t>
            </w:r>
          </w:p>
          <w:p w14:paraId="744E671C" w14:textId="77777777" w:rsidR="001B4084" w:rsidRPr="00B0568A" w:rsidRDefault="001B4084" w:rsidP="00B0568A">
            <w:pPr>
              <w:widowControl w:val="0"/>
              <w:autoSpaceDE w:val="0"/>
              <w:autoSpaceDN w:val="0"/>
              <w:adjustRightInd w:val="0"/>
              <w:jc w:val="center"/>
              <w:rPr>
                <w:rFonts w:ascii="Times New Roman" w:hAnsi="Times New Roman"/>
                <w:sz w:val="24"/>
                <w:szCs w:val="24"/>
              </w:rPr>
            </w:pPr>
            <w:r w:rsidRPr="00B0568A">
              <w:rPr>
                <w:rFonts w:ascii="Times New Roman" w:hAnsi="Times New Roman"/>
                <w:sz w:val="24"/>
                <w:szCs w:val="24"/>
              </w:rPr>
              <w:t>год</w:t>
            </w:r>
          </w:p>
        </w:tc>
        <w:tc>
          <w:tcPr>
            <w:tcW w:w="1052" w:type="dxa"/>
            <w:tcBorders>
              <w:top w:val="single" w:sz="4" w:space="0" w:color="auto"/>
            </w:tcBorders>
          </w:tcPr>
          <w:p w14:paraId="7ED6A0F8" w14:textId="77777777" w:rsidR="001B4084" w:rsidRPr="00B0568A" w:rsidRDefault="001B4084" w:rsidP="00B0568A">
            <w:pPr>
              <w:widowControl w:val="0"/>
              <w:autoSpaceDE w:val="0"/>
              <w:autoSpaceDN w:val="0"/>
              <w:adjustRightInd w:val="0"/>
              <w:jc w:val="center"/>
              <w:rPr>
                <w:rFonts w:ascii="Times New Roman" w:hAnsi="Times New Roman"/>
                <w:sz w:val="24"/>
                <w:szCs w:val="24"/>
              </w:rPr>
            </w:pPr>
            <w:r w:rsidRPr="00B0568A">
              <w:rPr>
                <w:rFonts w:ascii="Times New Roman" w:hAnsi="Times New Roman"/>
                <w:sz w:val="24"/>
                <w:szCs w:val="24"/>
              </w:rPr>
              <w:t>202</w:t>
            </w:r>
            <w:r w:rsidR="00E50D45" w:rsidRPr="00B0568A">
              <w:rPr>
                <w:rFonts w:ascii="Times New Roman" w:hAnsi="Times New Roman"/>
                <w:sz w:val="24"/>
                <w:szCs w:val="24"/>
              </w:rPr>
              <w:t>8</w:t>
            </w:r>
          </w:p>
          <w:p w14:paraId="0AEA376B" w14:textId="77777777" w:rsidR="001B4084" w:rsidRPr="00B0568A" w:rsidRDefault="001B4084" w:rsidP="00B0568A">
            <w:pPr>
              <w:widowControl w:val="0"/>
              <w:autoSpaceDE w:val="0"/>
              <w:autoSpaceDN w:val="0"/>
              <w:adjustRightInd w:val="0"/>
              <w:jc w:val="center"/>
              <w:rPr>
                <w:rFonts w:ascii="Times New Roman" w:hAnsi="Times New Roman"/>
                <w:sz w:val="24"/>
                <w:szCs w:val="24"/>
              </w:rPr>
            </w:pPr>
            <w:r w:rsidRPr="00B0568A">
              <w:rPr>
                <w:rFonts w:ascii="Times New Roman" w:hAnsi="Times New Roman"/>
                <w:sz w:val="24"/>
                <w:szCs w:val="24"/>
              </w:rPr>
              <w:t>год</w:t>
            </w:r>
          </w:p>
        </w:tc>
        <w:tc>
          <w:tcPr>
            <w:tcW w:w="1052" w:type="dxa"/>
            <w:tcBorders>
              <w:top w:val="single" w:sz="4" w:space="0" w:color="auto"/>
            </w:tcBorders>
          </w:tcPr>
          <w:p w14:paraId="565CB7F2" w14:textId="77777777" w:rsidR="001B4084" w:rsidRPr="00B0568A" w:rsidRDefault="001B4084" w:rsidP="00B0568A">
            <w:pPr>
              <w:widowControl w:val="0"/>
              <w:autoSpaceDE w:val="0"/>
              <w:autoSpaceDN w:val="0"/>
              <w:adjustRightInd w:val="0"/>
              <w:jc w:val="center"/>
              <w:rPr>
                <w:rFonts w:ascii="Times New Roman" w:hAnsi="Times New Roman"/>
                <w:sz w:val="24"/>
                <w:szCs w:val="24"/>
              </w:rPr>
            </w:pPr>
            <w:r w:rsidRPr="00B0568A">
              <w:rPr>
                <w:rFonts w:ascii="Times New Roman" w:hAnsi="Times New Roman"/>
                <w:sz w:val="24"/>
                <w:szCs w:val="24"/>
              </w:rPr>
              <w:t>202</w:t>
            </w:r>
            <w:r w:rsidR="00E50D45" w:rsidRPr="00B0568A">
              <w:rPr>
                <w:rFonts w:ascii="Times New Roman" w:hAnsi="Times New Roman"/>
                <w:sz w:val="24"/>
                <w:szCs w:val="24"/>
              </w:rPr>
              <w:t>9</w:t>
            </w:r>
          </w:p>
          <w:p w14:paraId="3E09A1F8" w14:textId="77777777" w:rsidR="001B4084" w:rsidRPr="00B0568A" w:rsidRDefault="001B4084" w:rsidP="00B0568A">
            <w:pPr>
              <w:widowControl w:val="0"/>
              <w:autoSpaceDE w:val="0"/>
              <w:autoSpaceDN w:val="0"/>
              <w:adjustRightInd w:val="0"/>
              <w:jc w:val="center"/>
              <w:rPr>
                <w:rFonts w:ascii="Times New Roman" w:hAnsi="Times New Roman"/>
                <w:sz w:val="24"/>
                <w:szCs w:val="24"/>
              </w:rPr>
            </w:pPr>
            <w:r w:rsidRPr="00B0568A">
              <w:rPr>
                <w:rFonts w:ascii="Times New Roman" w:hAnsi="Times New Roman"/>
                <w:sz w:val="24"/>
                <w:szCs w:val="24"/>
              </w:rPr>
              <w:t>год</w:t>
            </w:r>
          </w:p>
        </w:tc>
      </w:tr>
      <w:tr w:rsidR="00D907F4" w:rsidRPr="00774A4F" w14:paraId="0DB50C63" w14:textId="77777777" w:rsidTr="00DD3428">
        <w:trPr>
          <w:trHeight w:val="6030"/>
        </w:trPr>
        <w:tc>
          <w:tcPr>
            <w:tcW w:w="402" w:type="dxa"/>
          </w:tcPr>
          <w:p w14:paraId="6DD5766F" w14:textId="2DB72D24" w:rsidR="00D907F4" w:rsidRPr="00B0568A" w:rsidRDefault="00D907F4" w:rsidP="00B0568A">
            <w:pPr>
              <w:widowControl w:val="0"/>
              <w:autoSpaceDE w:val="0"/>
              <w:autoSpaceDN w:val="0"/>
              <w:adjustRightInd w:val="0"/>
              <w:ind w:left="-142" w:right="-101"/>
              <w:jc w:val="center"/>
              <w:rPr>
                <w:rFonts w:ascii="Times New Roman" w:hAnsi="Times New Roman"/>
                <w:sz w:val="24"/>
                <w:szCs w:val="24"/>
              </w:rPr>
            </w:pPr>
            <w:r w:rsidRPr="00B0568A">
              <w:rPr>
                <w:rFonts w:ascii="Times New Roman" w:hAnsi="Times New Roman"/>
                <w:sz w:val="24"/>
                <w:szCs w:val="24"/>
              </w:rPr>
              <w:t>1.</w:t>
            </w:r>
          </w:p>
          <w:p w14:paraId="35C5F98A" w14:textId="77777777" w:rsidR="00D907F4" w:rsidRPr="00B0568A" w:rsidRDefault="00D907F4" w:rsidP="00B0568A">
            <w:pPr>
              <w:widowControl w:val="0"/>
              <w:autoSpaceDE w:val="0"/>
              <w:autoSpaceDN w:val="0"/>
              <w:adjustRightInd w:val="0"/>
              <w:ind w:left="-142" w:right="-101"/>
              <w:jc w:val="center"/>
              <w:rPr>
                <w:rFonts w:ascii="Times New Roman" w:hAnsi="Times New Roman"/>
                <w:sz w:val="24"/>
                <w:szCs w:val="24"/>
              </w:rPr>
            </w:pPr>
          </w:p>
          <w:p w14:paraId="14E139F9" w14:textId="77777777" w:rsidR="00D907F4" w:rsidRPr="00B0568A" w:rsidRDefault="00D907F4" w:rsidP="00B0568A">
            <w:pPr>
              <w:widowControl w:val="0"/>
              <w:autoSpaceDE w:val="0"/>
              <w:autoSpaceDN w:val="0"/>
              <w:adjustRightInd w:val="0"/>
              <w:ind w:left="-142" w:right="-101"/>
              <w:jc w:val="center"/>
              <w:rPr>
                <w:rFonts w:ascii="Times New Roman" w:hAnsi="Times New Roman"/>
                <w:sz w:val="24"/>
                <w:szCs w:val="24"/>
              </w:rPr>
            </w:pPr>
          </w:p>
          <w:p w14:paraId="50FDC7E6" w14:textId="77777777" w:rsidR="00D907F4" w:rsidRPr="00B0568A" w:rsidRDefault="00D907F4" w:rsidP="00B0568A">
            <w:pPr>
              <w:widowControl w:val="0"/>
              <w:autoSpaceDE w:val="0"/>
              <w:autoSpaceDN w:val="0"/>
              <w:adjustRightInd w:val="0"/>
              <w:ind w:right="-101"/>
              <w:rPr>
                <w:rFonts w:ascii="Times New Roman" w:hAnsi="Times New Roman"/>
                <w:sz w:val="24"/>
                <w:szCs w:val="24"/>
              </w:rPr>
            </w:pPr>
          </w:p>
          <w:p w14:paraId="0FBBE2A2" w14:textId="32EAA78F" w:rsidR="00D907F4" w:rsidRPr="00B0568A" w:rsidRDefault="00D907F4" w:rsidP="00B0568A">
            <w:pPr>
              <w:widowControl w:val="0"/>
              <w:autoSpaceDE w:val="0"/>
              <w:autoSpaceDN w:val="0"/>
              <w:adjustRightInd w:val="0"/>
              <w:ind w:right="-101"/>
              <w:rPr>
                <w:rFonts w:ascii="Times New Roman" w:hAnsi="Times New Roman"/>
                <w:sz w:val="24"/>
                <w:szCs w:val="24"/>
              </w:rPr>
            </w:pPr>
          </w:p>
        </w:tc>
        <w:tc>
          <w:tcPr>
            <w:tcW w:w="2496" w:type="dxa"/>
          </w:tcPr>
          <w:p w14:paraId="0A5380FA" w14:textId="77777777" w:rsidR="00D907F4" w:rsidRPr="00B0568A" w:rsidRDefault="00D907F4" w:rsidP="00B0568A">
            <w:pPr>
              <w:pStyle w:val="ConsPlusNormal"/>
              <w:spacing w:line="276" w:lineRule="auto"/>
              <w:ind w:left="-120"/>
              <w:jc w:val="both"/>
              <w:rPr>
                <w:rFonts w:ascii="Times New Roman" w:hAnsi="Times New Roman" w:cs="Times New Roman"/>
                <w:sz w:val="24"/>
                <w:szCs w:val="24"/>
              </w:rPr>
            </w:pPr>
            <w:r w:rsidRPr="00B0568A">
              <w:rPr>
                <w:rFonts w:ascii="Times New Roman" w:hAnsi="Times New Roman" w:cs="Times New Roman"/>
                <w:sz w:val="24"/>
                <w:szCs w:val="24"/>
              </w:rPr>
              <w:t xml:space="preserve">Количество земельных </w:t>
            </w:r>
            <w:proofErr w:type="gramStart"/>
            <w:r w:rsidRPr="00B0568A">
              <w:rPr>
                <w:rFonts w:ascii="Times New Roman" w:hAnsi="Times New Roman" w:cs="Times New Roman"/>
                <w:sz w:val="24"/>
                <w:szCs w:val="24"/>
              </w:rPr>
              <w:t>участков,  предоставленных</w:t>
            </w:r>
            <w:proofErr w:type="gramEnd"/>
            <w:r w:rsidRPr="00B0568A">
              <w:rPr>
                <w:rFonts w:ascii="Times New Roman" w:hAnsi="Times New Roman" w:cs="Times New Roman"/>
                <w:sz w:val="24"/>
                <w:szCs w:val="24"/>
              </w:rPr>
              <w:t xml:space="preserve">  многодетным семьям, обеспеченных водоснабжением</w:t>
            </w:r>
          </w:p>
          <w:p w14:paraId="289AFACE" w14:textId="77477276" w:rsidR="00D907F4" w:rsidRPr="00B0568A" w:rsidRDefault="00D907F4" w:rsidP="00B0568A">
            <w:pPr>
              <w:pStyle w:val="aa"/>
              <w:spacing w:line="276" w:lineRule="auto"/>
              <w:ind w:left="-108" w:right="-164"/>
            </w:pPr>
            <w:r w:rsidRPr="00B0568A">
              <w:t>(техническое    присоединение к централизованным сетям водоснабжения;</w:t>
            </w:r>
          </w:p>
          <w:p w14:paraId="1FCCBA61" w14:textId="77777777" w:rsidR="00D907F4" w:rsidRPr="00B0568A" w:rsidRDefault="00D907F4" w:rsidP="00B0568A">
            <w:pPr>
              <w:pStyle w:val="aa"/>
              <w:spacing w:line="276" w:lineRule="auto"/>
              <w:ind w:left="-108" w:right="-164"/>
            </w:pPr>
            <w:r w:rsidRPr="00B0568A">
              <w:t xml:space="preserve">- устройство </w:t>
            </w:r>
          </w:p>
          <w:p w14:paraId="647B3EB0" w14:textId="77777777" w:rsidR="00D907F4" w:rsidRPr="00B0568A" w:rsidRDefault="00D907F4" w:rsidP="00B0568A">
            <w:pPr>
              <w:pStyle w:val="aa"/>
              <w:spacing w:line="276" w:lineRule="auto"/>
              <w:ind w:left="-108" w:right="-164"/>
            </w:pPr>
            <w:r w:rsidRPr="00B0568A">
              <w:t>скважин с</w:t>
            </w:r>
          </w:p>
          <w:p w14:paraId="6720DE1F" w14:textId="77777777" w:rsidR="00D907F4" w:rsidRPr="00B0568A" w:rsidRDefault="00D907F4" w:rsidP="00B0568A">
            <w:pPr>
              <w:pStyle w:val="ConsPlusNormal"/>
              <w:spacing w:line="276" w:lineRule="auto"/>
              <w:jc w:val="both"/>
              <w:rPr>
                <w:rFonts w:ascii="Times New Roman" w:hAnsi="Times New Roman" w:cs="Times New Roman"/>
                <w:sz w:val="24"/>
                <w:szCs w:val="24"/>
              </w:rPr>
            </w:pPr>
            <w:r w:rsidRPr="00B0568A">
              <w:rPr>
                <w:rFonts w:ascii="Times New Roman" w:hAnsi="Times New Roman" w:cs="Times New Roman"/>
                <w:sz w:val="24"/>
                <w:szCs w:val="24"/>
              </w:rPr>
              <w:t>автономными колонками водоснабжения;</w:t>
            </w:r>
          </w:p>
          <w:p w14:paraId="35F21C15" w14:textId="72F63296" w:rsidR="00D907F4" w:rsidRPr="00B0568A" w:rsidRDefault="00D907F4" w:rsidP="00DD3428">
            <w:pPr>
              <w:pStyle w:val="ConsPlusNormal"/>
              <w:spacing w:line="276" w:lineRule="auto"/>
              <w:rPr>
                <w:rFonts w:ascii="Times New Roman" w:hAnsi="Times New Roman" w:cs="Times New Roman"/>
                <w:sz w:val="24"/>
                <w:szCs w:val="24"/>
              </w:rPr>
            </w:pPr>
            <w:r w:rsidRPr="00B0568A">
              <w:rPr>
                <w:rFonts w:ascii="Times New Roman" w:hAnsi="Times New Roman" w:cs="Times New Roman"/>
                <w:sz w:val="24"/>
                <w:szCs w:val="24"/>
              </w:rPr>
              <w:t xml:space="preserve">- устройство очистных сооружений </w:t>
            </w:r>
            <w:proofErr w:type="gramStart"/>
            <w:r w:rsidRPr="00B0568A">
              <w:rPr>
                <w:rFonts w:ascii="Times New Roman" w:hAnsi="Times New Roman" w:cs="Times New Roman"/>
                <w:sz w:val="24"/>
                <w:szCs w:val="24"/>
              </w:rPr>
              <w:t>водоснабжения )</w:t>
            </w:r>
            <w:proofErr w:type="gramEnd"/>
          </w:p>
        </w:tc>
        <w:tc>
          <w:tcPr>
            <w:tcW w:w="1261" w:type="dxa"/>
          </w:tcPr>
          <w:p w14:paraId="242C2ECE" w14:textId="108F6FDF" w:rsidR="00D907F4" w:rsidRPr="00B0568A" w:rsidRDefault="00D907F4" w:rsidP="00B0568A">
            <w:pPr>
              <w:widowControl w:val="0"/>
              <w:autoSpaceDE w:val="0"/>
              <w:autoSpaceDN w:val="0"/>
              <w:adjustRightInd w:val="0"/>
              <w:ind w:left="-108" w:right="-108"/>
              <w:jc w:val="center"/>
              <w:rPr>
                <w:rFonts w:ascii="Times New Roman" w:hAnsi="Times New Roman"/>
                <w:sz w:val="24"/>
                <w:szCs w:val="24"/>
              </w:rPr>
            </w:pPr>
            <w:r w:rsidRPr="00B0568A">
              <w:rPr>
                <w:rFonts w:ascii="Times New Roman" w:hAnsi="Times New Roman"/>
                <w:sz w:val="24"/>
                <w:szCs w:val="24"/>
              </w:rPr>
              <w:t>шт.</w:t>
            </w:r>
          </w:p>
        </w:tc>
        <w:tc>
          <w:tcPr>
            <w:tcW w:w="1128" w:type="dxa"/>
            <w:tcBorders>
              <w:top w:val="single" w:sz="4" w:space="0" w:color="auto"/>
            </w:tcBorders>
          </w:tcPr>
          <w:p w14:paraId="4E0C5679" w14:textId="2CA6B137" w:rsidR="00D907F4" w:rsidRPr="00B0568A" w:rsidRDefault="00D907F4" w:rsidP="00B0568A">
            <w:pPr>
              <w:widowControl w:val="0"/>
              <w:autoSpaceDE w:val="0"/>
              <w:autoSpaceDN w:val="0"/>
              <w:adjustRightInd w:val="0"/>
              <w:jc w:val="center"/>
              <w:rPr>
                <w:rFonts w:ascii="Times New Roman" w:hAnsi="Times New Roman"/>
                <w:sz w:val="24"/>
                <w:szCs w:val="24"/>
              </w:rPr>
            </w:pPr>
            <w:r w:rsidRPr="00B0568A">
              <w:rPr>
                <w:rFonts w:ascii="Times New Roman" w:hAnsi="Times New Roman"/>
                <w:sz w:val="24"/>
                <w:szCs w:val="24"/>
              </w:rPr>
              <w:t>2</w:t>
            </w:r>
            <w:r w:rsidR="004940DE">
              <w:rPr>
                <w:rFonts w:ascii="Times New Roman" w:hAnsi="Times New Roman"/>
                <w:sz w:val="24"/>
                <w:szCs w:val="24"/>
              </w:rPr>
              <w:t>1</w:t>
            </w:r>
          </w:p>
        </w:tc>
        <w:tc>
          <w:tcPr>
            <w:tcW w:w="1052" w:type="dxa"/>
            <w:tcBorders>
              <w:top w:val="single" w:sz="4" w:space="0" w:color="auto"/>
            </w:tcBorders>
          </w:tcPr>
          <w:p w14:paraId="4A5E3E4B" w14:textId="4018B19E" w:rsidR="00D907F4" w:rsidRPr="00B0568A" w:rsidRDefault="00D907F4" w:rsidP="00B0568A">
            <w:pPr>
              <w:widowControl w:val="0"/>
              <w:autoSpaceDE w:val="0"/>
              <w:autoSpaceDN w:val="0"/>
              <w:adjustRightInd w:val="0"/>
              <w:jc w:val="center"/>
              <w:rPr>
                <w:rFonts w:ascii="Times New Roman" w:hAnsi="Times New Roman"/>
                <w:sz w:val="24"/>
                <w:szCs w:val="24"/>
              </w:rPr>
            </w:pPr>
            <w:r w:rsidRPr="00B0568A">
              <w:rPr>
                <w:rFonts w:ascii="Times New Roman" w:hAnsi="Times New Roman"/>
                <w:sz w:val="24"/>
                <w:szCs w:val="24"/>
              </w:rPr>
              <w:t>27</w:t>
            </w:r>
            <w:r w:rsidR="004940DE">
              <w:rPr>
                <w:rFonts w:ascii="Times New Roman" w:hAnsi="Times New Roman"/>
                <w:sz w:val="24"/>
                <w:szCs w:val="24"/>
              </w:rPr>
              <w:t>3</w:t>
            </w:r>
          </w:p>
        </w:tc>
        <w:tc>
          <w:tcPr>
            <w:tcW w:w="1128" w:type="dxa"/>
            <w:tcBorders>
              <w:top w:val="single" w:sz="4" w:space="0" w:color="auto"/>
            </w:tcBorders>
          </w:tcPr>
          <w:p w14:paraId="1C889106" w14:textId="5FB45522" w:rsidR="00D907F4" w:rsidRPr="00B0568A" w:rsidRDefault="00D907F4" w:rsidP="00B0568A">
            <w:pPr>
              <w:widowControl w:val="0"/>
              <w:autoSpaceDE w:val="0"/>
              <w:autoSpaceDN w:val="0"/>
              <w:adjustRightInd w:val="0"/>
              <w:jc w:val="center"/>
              <w:rPr>
                <w:rFonts w:ascii="Times New Roman" w:hAnsi="Times New Roman"/>
                <w:sz w:val="24"/>
                <w:szCs w:val="24"/>
              </w:rPr>
            </w:pPr>
            <w:r w:rsidRPr="00B0568A">
              <w:rPr>
                <w:rFonts w:ascii="Times New Roman" w:hAnsi="Times New Roman"/>
                <w:sz w:val="24"/>
                <w:szCs w:val="24"/>
              </w:rPr>
              <w:t>87</w:t>
            </w:r>
          </w:p>
        </w:tc>
        <w:tc>
          <w:tcPr>
            <w:tcW w:w="1052" w:type="dxa"/>
            <w:tcBorders>
              <w:top w:val="single" w:sz="4" w:space="0" w:color="auto"/>
            </w:tcBorders>
          </w:tcPr>
          <w:p w14:paraId="3E305B7C" w14:textId="1E4200C9" w:rsidR="00D907F4" w:rsidRPr="00B0568A" w:rsidRDefault="00D907F4" w:rsidP="00B0568A">
            <w:pPr>
              <w:widowControl w:val="0"/>
              <w:autoSpaceDE w:val="0"/>
              <w:autoSpaceDN w:val="0"/>
              <w:adjustRightInd w:val="0"/>
              <w:jc w:val="center"/>
              <w:rPr>
                <w:rFonts w:ascii="Times New Roman" w:hAnsi="Times New Roman"/>
                <w:sz w:val="24"/>
                <w:szCs w:val="24"/>
              </w:rPr>
            </w:pPr>
            <w:r w:rsidRPr="00B0568A">
              <w:rPr>
                <w:rFonts w:ascii="Times New Roman" w:hAnsi="Times New Roman"/>
                <w:sz w:val="24"/>
                <w:szCs w:val="24"/>
              </w:rPr>
              <w:t>108</w:t>
            </w:r>
          </w:p>
        </w:tc>
        <w:tc>
          <w:tcPr>
            <w:tcW w:w="1052" w:type="dxa"/>
            <w:tcBorders>
              <w:top w:val="single" w:sz="4" w:space="0" w:color="auto"/>
            </w:tcBorders>
          </w:tcPr>
          <w:p w14:paraId="603288C0" w14:textId="52838E99" w:rsidR="00D907F4" w:rsidRPr="00B0568A" w:rsidRDefault="00D907F4" w:rsidP="00B0568A">
            <w:pPr>
              <w:widowControl w:val="0"/>
              <w:autoSpaceDE w:val="0"/>
              <w:autoSpaceDN w:val="0"/>
              <w:adjustRightInd w:val="0"/>
              <w:jc w:val="center"/>
              <w:rPr>
                <w:rFonts w:ascii="Times New Roman" w:hAnsi="Times New Roman"/>
                <w:sz w:val="24"/>
                <w:szCs w:val="24"/>
              </w:rPr>
            </w:pPr>
            <w:r w:rsidRPr="00B0568A">
              <w:rPr>
                <w:rFonts w:ascii="Times New Roman" w:hAnsi="Times New Roman"/>
                <w:sz w:val="24"/>
                <w:szCs w:val="24"/>
              </w:rPr>
              <w:t>10</w:t>
            </w:r>
          </w:p>
        </w:tc>
      </w:tr>
      <w:tr w:rsidR="00457745" w:rsidRPr="00774A4F" w14:paraId="1D7A43D4" w14:textId="77777777" w:rsidTr="007B2711">
        <w:trPr>
          <w:trHeight w:val="2162"/>
        </w:trPr>
        <w:tc>
          <w:tcPr>
            <w:tcW w:w="402" w:type="dxa"/>
          </w:tcPr>
          <w:p w14:paraId="4E4EFC45" w14:textId="77777777" w:rsidR="00457745" w:rsidRPr="00B0568A" w:rsidRDefault="00457745" w:rsidP="00B0568A">
            <w:pPr>
              <w:widowControl w:val="0"/>
              <w:autoSpaceDE w:val="0"/>
              <w:autoSpaceDN w:val="0"/>
              <w:adjustRightInd w:val="0"/>
              <w:ind w:left="-142" w:right="-108"/>
              <w:jc w:val="center"/>
              <w:rPr>
                <w:rFonts w:ascii="Times New Roman" w:hAnsi="Times New Roman"/>
                <w:sz w:val="24"/>
                <w:szCs w:val="24"/>
              </w:rPr>
            </w:pPr>
            <w:r w:rsidRPr="00B0568A">
              <w:rPr>
                <w:rFonts w:ascii="Times New Roman" w:hAnsi="Times New Roman"/>
                <w:sz w:val="24"/>
                <w:szCs w:val="24"/>
              </w:rPr>
              <w:t>2.</w:t>
            </w:r>
          </w:p>
        </w:tc>
        <w:tc>
          <w:tcPr>
            <w:tcW w:w="2496" w:type="dxa"/>
          </w:tcPr>
          <w:p w14:paraId="4730C838" w14:textId="77777777" w:rsidR="00457745" w:rsidRPr="00B0568A" w:rsidRDefault="00457745" w:rsidP="007B2711">
            <w:pPr>
              <w:spacing w:after="0"/>
              <w:jc w:val="both"/>
              <w:rPr>
                <w:rFonts w:ascii="Times New Roman" w:hAnsi="Times New Roman"/>
                <w:sz w:val="24"/>
                <w:szCs w:val="24"/>
              </w:rPr>
            </w:pPr>
            <w:r w:rsidRPr="00B0568A">
              <w:rPr>
                <w:rFonts w:ascii="Times New Roman" w:hAnsi="Times New Roman"/>
                <w:sz w:val="24"/>
                <w:szCs w:val="24"/>
              </w:rPr>
              <w:t xml:space="preserve">Количество земельных </w:t>
            </w:r>
            <w:proofErr w:type="gramStart"/>
            <w:r w:rsidRPr="00B0568A">
              <w:rPr>
                <w:rFonts w:ascii="Times New Roman" w:hAnsi="Times New Roman"/>
                <w:sz w:val="24"/>
                <w:szCs w:val="24"/>
              </w:rPr>
              <w:t>участков,  предоставленных</w:t>
            </w:r>
            <w:proofErr w:type="gramEnd"/>
            <w:r w:rsidRPr="00B0568A">
              <w:rPr>
                <w:rFonts w:ascii="Times New Roman" w:hAnsi="Times New Roman"/>
                <w:sz w:val="24"/>
                <w:szCs w:val="24"/>
              </w:rPr>
              <w:t xml:space="preserve">  многодетным семьям, обеспеченных транспортной доступностью</w:t>
            </w:r>
          </w:p>
        </w:tc>
        <w:tc>
          <w:tcPr>
            <w:tcW w:w="1261" w:type="dxa"/>
          </w:tcPr>
          <w:p w14:paraId="357DEE6D" w14:textId="77777777" w:rsidR="00457745" w:rsidRPr="00B0568A" w:rsidRDefault="00457745" w:rsidP="00B0568A">
            <w:pPr>
              <w:widowControl w:val="0"/>
              <w:autoSpaceDE w:val="0"/>
              <w:autoSpaceDN w:val="0"/>
              <w:adjustRightInd w:val="0"/>
              <w:jc w:val="center"/>
              <w:rPr>
                <w:rFonts w:ascii="Times New Roman" w:hAnsi="Times New Roman"/>
                <w:sz w:val="24"/>
                <w:szCs w:val="24"/>
              </w:rPr>
            </w:pPr>
            <w:r w:rsidRPr="00B0568A">
              <w:rPr>
                <w:rFonts w:ascii="Times New Roman" w:hAnsi="Times New Roman"/>
                <w:sz w:val="24"/>
                <w:szCs w:val="24"/>
              </w:rPr>
              <w:t>шт.</w:t>
            </w:r>
          </w:p>
        </w:tc>
        <w:tc>
          <w:tcPr>
            <w:tcW w:w="1128" w:type="dxa"/>
          </w:tcPr>
          <w:p w14:paraId="3B309C85" w14:textId="0BF8C95D" w:rsidR="00457745" w:rsidRPr="00B0568A" w:rsidRDefault="0079471C" w:rsidP="00B0568A">
            <w:pPr>
              <w:widowControl w:val="0"/>
              <w:autoSpaceDE w:val="0"/>
              <w:autoSpaceDN w:val="0"/>
              <w:adjustRightInd w:val="0"/>
              <w:jc w:val="center"/>
              <w:rPr>
                <w:rFonts w:ascii="Times New Roman" w:hAnsi="Times New Roman"/>
                <w:sz w:val="24"/>
                <w:szCs w:val="24"/>
              </w:rPr>
            </w:pPr>
            <w:r w:rsidRPr="00B0568A">
              <w:rPr>
                <w:rFonts w:ascii="Times New Roman" w:hAnsi="Times New Roman"/>
                <w:sz w:val="24"/>
                <w:szCs w:val="24"/>
              </w:rPr>
              <w:t>0</w:t>
            </w:r>
          </w:p>
        </w:tc>
        <w:tc>
          <w:tcPr>
            <w:tcW w:w="1052" w:type="dxa"/>
          </w:tcPr>
          <w:p w14:paraId="52F17AC0" w14:textId="5F6844F2" w:rsidR="00457745" w:rsidRPr="00B0568A" w:rsidRDefault="0079471C" w:rsidP="00B0568A">
            <w:pPr>
              <w:widowControl w:val="0"/>
              <w:autoSpaceDE w:val="0"/>
              <w:autoSpaceDN w:val="0"/>
              <w:adjustRightInd w:val="0"/>
              <w:jc w:val="center"/>
              <w:rPr>
                <w:rFonts w:ascii="Times New Roman" w:hAnsi="Times New Roman"/>
                <w:sz w:val="24"/>
                <w:szCs w:val="24"/>
              </w:rPr>
            </w:pPr>
            <w:r w:rsidRPr="00B0568A">
              <w:rPr>
                <w:rFonts w:ascii="Times New Roman" w:hAnsi="Times New Roman"/>
                <w:sz w:val="24"/>
                <w:szCs w:val="24"/>
              </w:rPr>
              <w:t>2</w:t>
            </w:r>
            <w:r w:rsidR="00BC3288" w:rsidRPr="00B0568A">
              <w:rPr>
                <w:rFonts w:ascii="Times New Roman" w:hAnsi="Times New Roman"/>
                <w:sz w:val="24"/>
                <w:szCs w:val="24"/>
              </w:rPr>
              <w:t>87</w:t>
            </w:r>
          </w:p>
        </w:tc>
        <w:tc>
          <w:tcPr>
            <w:tcW w:w="1128" w:type="dxa"/>
          </w:tcPr>
          <w:p w14:paraId="14FEE8D3" w14:textId="314DC7C6" w:rsidR="00457745" w:rsidRPr="00B0568A" w:rsidRDefault="00457745" w:rsidP="00B0568A">
            <w:pPr>
              <w:widowControl w:val="0"/>
              <w:autoSpaceDE w:val="0"/>
              <w:autoSpaceDN w:val="0"/>
              <w:adjustRightInd w:val="0"/>
              <w:jc w:val="center"/>
              <w:rPr>
                <w:rFonts w:ascii="Times New Roman" w:hAnsi="Times New Roman"/>
                <w:sz w:val="24"/>
                <w:szCs w:val="24"/>
              </w:rPr>
            </w:pPr>
            <w:r w:rsidRPr="00B0568A">
              <w:rPr>
                <w:rFonts w:ascii="Times New Roman" w:hAnsi="Times New Roman"/>
                <w:sz w:val="24"/>
                <w:szCs w:val="24"/>
              </w:rPr>
              <w:t>87</w:t>
            </w:r>
          </w:p>
        </w:tc>
        <w:tc>
          <w:tcPr>
            <w:tcW w:w="1052" w:type="dxa"/>
          </w:tcPr>
          <w:p w14:paraId="1236AEA9" w14:textId="7B047EDA" w:rsidR="00457745" w:rsidRPr="00B0568A" w:rsidRDefault="00BC3288" w:rsidP="00B0568A">
            <w:pPr>
              <w:widowControl w:val="0"/>
              <w:autoSpaceDE w:val="0"/>
              <w:autoSpaceDN w:val="0"/>
              <w:adjustRightInd w:val="0"/>
              <w:jc w:val="center"/>
              <w:rPr>
                <w:rFonts w:ascii="Times New Roman" w:hAnsi="Times New Roman"/>
                <w:sz w:val="24"/>
                <w:szCs w:val="24"/>
              </w:rPr>
            </w:pPr>
            <w:r w:rsidRPr="00B0568A">
              <w:rPr>
                <w:rFonts w:ascii="Times New Roman" w:hAnsi="Times New Roman"/>
                <w:sz w:val="24"/>
                <w:szCs w:val="24"/>
              </w:rPr>
              <w:t>89</w:t>
            </w:r>
          </w:p>
        </w:tc>
        <w:tc>
          <w:tcPr>
            <w:tcW w:w="1052" w:type="dxa"/>
          </w:tcPr>
          <w:p w14:paraId="56D75239" w14:textId="76837CB5" w:rsidR="00457745" w:rsidRPr="00B0568A" w:rsidRDefault="00457745" w:rsidP="00B0568A">
            <w:pPr>
              <w:widowControl w:val="0"/>
              <w:autoSpaceDE w:val="0"/>
              <w:autoSpaceDN w:val="0"/>
              <w:adjustRightInd w:val="0"/>
              <w:jc w:val="center"/>
              <w:rPr>
                <w:rFonts w:ascii="Times New Roman" w:hAnsi="Times New Roman"/>
                <w:sz w:val="24"/>
                <w:szCs w:val="24"/>
              </w:rPr>
            </w:pPr>
            <w:r w:rsidRPr="00B0568A">
              <w:rPr>
                <w:rFonts w:ascii="Times New Roman" w:hAnsi="Times New Roman"/>
                <w:sz w:val="24"/>
                <w:szCs w:val="24"/>
              </w:rPr>
              <w:t>0</w:t>
            </w:r>
          </w:p>
        </w:tc>
      </w:tr>
      <w:tr w:rsidR="00257615" w:rsidRPr="00774A4F" w14:paraId="48AD30AF" w14:textId="77777777" w:rsidTr="00D907F4">
        <w:trPr>
          <w:trHeight w:val="2835"/>
        </w:trPr>
        <w:tc>
          <w:tcPr>
            <w:tcW w:w="402" w:type="dxa"/>
          </w:tcPr>
          <w:p w14:paraId="7688DDCD" w14:textId="77777777" w:rsidR="002D49A6" w:rsidRPr="00B0568A" w:rsidRDefault="002D49A6" w:rsidP="00B0568A">
            <w:pPr>
              <w:widowControl w:val="0"/>
              <w:autoSpaceDE w:val="0"/>
              <w:autoSpaceDN w:val="0"/>
              <w:adjustRightInd w:val="0"/>
              <w:ind w:left="-142" w:right="-108"/>
              <w:jc w:val="center"/>
              <w:rPr>
                <w:rFonts w:ascii="Times New Roman" w:hAnsi="Times New Roman"/>
                <w:sz w:val="24"/>
                <w:szCs w:val="24"/>
              </w:rPr>
            </w:pPr>
            <w:r w:rsidRPr="00B0568A">
              <w:rPr>
                <w:rFonts w:ascii="Times New Roman" w:hAnsi="Times New Roman"/>
                <w:sz w:val="24"/>
                <w:szCs w:val="24"/>
              </w:rPr>
              <w:t>3.</w:t>
            </w:r>
          </w:p>
        </w:tc>
        <w:tc>
          <w:tcPr>
            <w:tcW w:w="2496" w:type="dxa"/>
          </w:tcPr>
          <w:p w14:paraId="7BB1EDBE" w14:textId="77777777" w:rsidR="002D49A6" w:rsidRPr="00B0568A" w:rsidRDefault="002D49A6" w:rsidP="00C85AD7">
            <w:pPr>
              <w:spacing w:after="0"/>
              <w:jc w:val="both"/>
              <w:rPr>
                <w:rFonts w:ascii="Times New Roman" w:hAnsi="Times New Roman"/>
                <w:sz w:val="24"/>
                <w:szCs w:val="24"/>
              </w:rPr>
            </w:pPr>
            <w:r w:rsidRPr="00B0568A">
              <w:rPr>
                <w:rFonts w:ascii="Times New Roman" w:hAnsi="Times New Roman"/>
                <w:sz w:val="24"/>
                <w:szCs w:val="24"/>
              </w:rPr>
              <w:t xml:space="preserve">Количество сопутствующих земельных участков, обеспеченных </w:t>
            </w:r>
            <w:r w:rsidRPr="00B0568A">
              <w:rPr>
                <w:rFonts w:ascii="Times New Roman" w:hAnsi="Times New Roman"/>
                <w:color w:val="00000A"/>
                <w:sz w:val="24"/>
                <w:szCs w:val="24"/>
                <w:lang w:eastAsia="ar-SA"/>
              </w:rPr>
              <w:t>транспортной доступностью</w:t>
            </w:r>
            <w:r w:rsidRPr="00B0568A">
              <w:rPr>
                <w:rFonts w:ascii="Times New Roman" w:hAnsi="Times New Roman"/>
                <w:sz w:val="24"/>
                <w:szCs w:val="24"/>
              </w:rPr>
              <w:t xml:space="preserve"> и водоснабжением </w:t>
            </w:r>
            <w:proofErr w:type="gramStart"/>
            <w:r w:rsidRPr="00B0568A">
              <w:rPr>
                <w:rFonts w:ascii="Times New Roman" w:hAnsi="Times New Roman"/>
                <w:sz w:val="24"/>
                <w:szCs w:val="24"/>
              </w:rPr>
              <w:t>других  категорий</w:t>
            </w:r>
            <w:proofErr w:type="gramEnd"/>
            <w:r w:rsidRPr="00B0568A">
              <w:rPr>
                <w:rFonts w:ascii="Times New Roman" w:hAnsi="Times New Roman"/>
                <w:sz w:val="24"/>
                <w:szCs w:val="24"/>
              </w:rPr>
              <w:t xml:space="preserve">  граждан</w:t>
            </w:r>
          </w:p>
        </w:tc>
        <w:tc>
          <w:tcPr>
            <w:tcW w:w="1261" w:type="dxa"/>
          </w:tcPr>
          <w:p w14:paraId="73FA7DFE" w14:textId="77777777" w:rsidR="002D49A6" w:rsidRPr="00B0568A" w:rsidRDefault="002D49A6" w:rsidP="00B0568A">
            <w:pPr>
              <w:widowControl w:val="0"/>
              <w:autoSpaceDE w:val="0"/>
              <w:autoSpaceDN w:val="0"/>
              <w:adjustRightInd w:val="0"/>
              <w:jc w:val="center"/>
              <w:rPr>
                <w:rFonts w:ascii="Times New Roman" w:hAnsi="Times New Roman"/>
                <w:sz w:val="24"/>
                <w:szCs w:val="24"/>
              </w:rPr>
            </w:pPr>
            <w:r w:rsidRPr="00B0568A">
              <w:rPr>
                <w:rFonts w:ascii="Times New Roman" w:hAnsi="Times New Roman"/>
                <w:sz w:val="24"/>
                <w:szCs w:val="24"/>
              </w:rPr>
              <w:t>шт.</w:t>
            </w:r>
          </w:p>
        </w:tc>
        <w:tc>
          <w:tcPr>
            <w:tcW w:w="1128" w:type="dxa"/>
          </w:tcPr>
          <w:p w14:paraId="6BC06FBC" w14:textId="347CC9A5" w:rsidR="002D49A6" w:rsidRPr="00B0568A" w:rsidRDefault="004940DE" w:rsidP="00B0568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21</w:t>
            </w:r>
          </w:p>
        </w:tc>
        <w:tc>
          <w:tcPr>
            <w:tcW w:w="1052" w:type="dxa"/>
          </w:tcPr>
          <w:p w14:paraId="508B5FE1" w14:textId="0FE312AA" w:rsidR="002D49A6" w:rsidRPr="00B0568A" w:rsidRDefault="0079471C" w:rsidP="00B0568A">
            <w:pPr>
              <w:jc w:val="center"/>
              <w:rPr>
                <w:rFonts w:ascii="Times New Roman" w:hAnsi="Times New Roman"/>
                <w:sz w:val="24"/>
                <w:szCs w:val="24"/>
              </w:rPr>
            </w:pPr>
            <w:r w:rsidRPr="00B0568A">
              <w:rPr>
                <w:rFonts w:ascii="Times New Roman" w:hAnsi="Times New Roman"/>
                <w:sz w:val="24"/>
                <w:szCs w:val="24"/>
              </w:rPr>
              <w:t>3</w:t>
            </w:r>
            <w:r w:rsidR="004940DE">
              <w:rPr>
                <w:rFonts w:ascii="Times New Roman" w:hAnsi="Times New Roman"/>
                <w:sz w:val="24"/>
                <w:szCs w:val="24"/>
              </w:rPr>
              <w:t>75</w:t>
            </w:r>
          </w:p>
        </w:tc>
        <w:tc>
          <w:tcPr>
            <w:tcW w:w="1128" w:type="dxa"/>
          </w:tcPr>
          <w:p w14:paraId="5997CA65" w14:textId="1ACBA0FE" w:rsidR="002D49A6" w:rsidRPr="00B0568A" w:rsidRDefault="00443C0C" w:rsidP="00B0568A">
            <w:pPr>
              <w:jc w:val="center"/>
              <w:rPr>
                <w:rFonts w:ascii="Times New Roman" w:hAnsi="Times New Roman"/>
                <w:sz w:val="24"/>
                <w:szCs w:val="24"/>
              </w:rPr>
            </w:pPr>
            <w:r w:rsidRPr="00B0568A">
              <w:rPr>
                <w:rFonts w:ascii="Times New Roman" w:hAnsi="Times New Roman"/>
                <w:sz w:val="24"/>
                <w:szCs w:val="24"/>
              </w:rPr>
              <w:t>127</w:t>
            </w:r>
          </w:p>
          <w:p w14:paraId="0DEA19D3" w14:textId="2F75E9D1" w:rsidR="00A51FFF" w:rsidRPr="00B0568A" w:rsidRDefault="00A51FFF" w:rsidP="00B0568A">
            <w:pPr>
              <w:jc w:val="center"/>
              <w:rPr>
                <w:rFonts w:ascii="Times New Roman" w:hAnsi="Times New Roman"/>
                <w:sz w:val="24"/>
                <w:szCs w:val="24"/>
              </w:rPr>
            </w:pPr>
          </w:p>
        </w:tc>
        <w:tc>
          <w:tcPr>
            <w:tcW w:w="1052" w:type="dxa"/>
          </w:tcPr>
          <w:p w14:paraId="68ED7A62" w14:textId="33BF7775" w:rsidR="002D49A6" w:rsidRPr="00B0568A" w:rsidRDefault="00443C0C" w:rsidP="00B0568A">
            <w:pPr>
              <w:jc w:val="center"/>
              <w:rPr>
                <w:rFonts w:ascii="Times New Roman" w:hAnsi="Times New Roman"/>
                <w:sz w:val="24"/>
                <w:szCs w:val="24"/>
              </w:rPr>
            </w:pPr>
            <w:r w:rsidRPr="00B0568A">
              <w:rPr>
                <w:rFonts w:ascii="Times New Roman" w:hAnsi="Times New Roman"/>
                <w:sz w:val="24"/>
                <w:szCs w:val="24"/>
              </w:rPr>
              <w:t>511</w:t>
            </w:r>
          </w:p>
        </w:tc>
        <w:tc>
          <w:tcPr>
            <w:tcW w:w="1052" w:type="dxa"/>
          </w:tcPr>
          <w:p w14:paraId="797CED6C" w14:textId="5356989F" w:rsidR="002D49A6" w:rsidRPr="00B0568A" w:rsidRDefault="00F40590" w:rsidP="00B0568A">
            <w:pPr>
              <w:jc w:val="center"/>
              <w:rPr>
                <w:rFonts w:ascii="Times New Roman" w:hAnsi="Times New Roman"/>
                <w:sz w:val="24"/>
                <w:szCs w:val="24"/>
              </w:rPr>
            </w:pPr>
            <w:r w:rsidRPr="00B0568A">
              <w:rPr>
                <w:rFonts w:ascii="Times New Roman" w:hAnsi="Times New Roman"/>
                <w:sz w:val="24"/>
                <w:szCs w:val="24"/>
              </w:rPr>
              <w:t>11</w:t>
            </w:r>
            <w:r w:rsidR="00443C0C" w:rsidRPr="00B0568A">
              <w:rPr>
                <w:rFonts w:ascii="Times New Roman" w:hAnsi="Times New Roman"/>
                <w:sz w:val="24"/>
                <w:szCs w:val="24"/>
              </w:rPr>
              <w:t>5</w:t>
            </w:r>
          </w:p>
        </w:tc>
      </w:tr>
    </w:tbl>
    <w:p w14:paraId="5D84A94A" w14:textId="6B8AC04D" w:rsidR="001B4084" w:rsidRPr="00D907F4" w:rsidRDefault="00AA1B44" w:rsidP="00D907F4">
      <w:pPr>
        <w:autoSpaceDE w:val="0"/>
        <w:jc w:val="center"/>
        <w:rPr>
          <w:rFonts w:ascii="Times New Roman" w:hAnsi="Times New Roman"/>
          <w:b/>
          <w:sz w:val="24"/>
          <w:szCs w:val="24"/>
        </w:rPr>
      </w:pPr>
      <w:r w:rsidRPr="00D907F4">
        <w:rPr>
          <w:rFonts w:ascii="Times New Roman" w:hAnsi="Times New Roman"/>
          <w:b/>
          <w:sz w:val="24"/>
          <w:szCs w:val="24"/>
        </w:rPr>
        <w:t xml:space="preserve">Раздел </w:t>
      </w:r>
      <w:r w:rsidR="00704F12" w:rsidRPr="00D907F4">
        <w:rPr>
          <w:rFonts w:ascii="Times New Roman" w:hAnsi="Times New Roman"/>
          <w:b/>
          <w:sz w:val="24"/>
          <w:szCs w:val="24"/>
          <w:lang w:val="en-US"/>
        </w:rPr>
        <w:t>V</w:t>
      </w:r>
      <w:r w:rsidR="00475377" w:rsidRPr="00D907F4">
        <w:rPr>
          <w:rFonts w:ascii="Times New Roman" w:hAnsi="Times New Roman"/>
          <w:b/>
          <w:sz w:val="24"/>
          <w:szCs w:val="24"/>
          <w:lang w:val="en-US"/>
        </w:rPr>
        <w:t>I</w:t>
      </w:r>
      <w:r w:rsidR="001B4084" w:rsidRPr="00D907F4">
        <w:rPr>
          <w:rFonts w:ascii="Times New Roman" w:hAnsi="Times New Roman"/>
          <w:b/>
          <w:sz w:val="24"/>
          <w:szCs w:val="24"/>
        </w:rPr>
        <w:t>. Характеристика основных мероприятий Программы</w:t>
      </w:r>
    </w:p>
    <w:p w14:paraId="6A2FD9E0" w14:textId="7F583A32" w:rsidR="00384744" w:rsidRPr="007B2711" w:rsidRDefault="001B4084" w:rsidP="007B2711">
      <w:pPr>
        <w:pStyle w:val="ConsPlusNormal"/>
        <w:spacing w:line="276" w:lineRule="auto"/>
        <w:jc w:val="both"/>
        <w:rPr>
          <w:rFonts w:ascii="Times New Roman" w:hAnsi="Times New Roman" w:cs="Times New Roman"/>
          <w:sz w:val="24"/>
          <w:szCs w:val="24"/>
        </w:rPr>
      </w:pPr>
      <w:r w:rsidRPr="00D907F4">
        <w:rPr>
          <w:rFonts w:ascii="Times New Roman" w:hAnsi="Times New Roman" w:cs="Times New Roman"/>
          <w:sz w:val="24"/>
          <w:szCs w:val="24"/>
        </w:rPr>
        <w:t xml:space="preserve">         Обобщенная характеристика реализуемых в составе Программы отд</w:t>
      </w:r>
      <w:r w:rsidR="00AA1B44" w:rsidRPr="00D907F4">
        <w:rPr>
          <w:rFonts w:ascii="Times New Roman" w:hAnsi="Times New Roman" w:cs="Times New Roman"/>
          <w:sz w:val="24"/>
          <w:szCs w:val="24"/>
        </w:rPr>
        <w:t>ельных мероприятий приведена в п</w:t>
      </w:r>
      <w:r w:rsidRPr="00D907F4">
        <w:rPr>
          <w:rFonts w:ascii="Times New Roman" w:hAnsi="Times New Roman" w:cs="Times New Roman"/>
          <w:sz w:val="24"/>
          <w:szCs w:val="24"/>
        </w:rPr>
        <w:t>риложении</w:t>
      </w:r>
      <w:r w:rsidR="00AA1B44" w:rsidRPr="00D907F4">
        <w:rPr>
          <w:rFonts w:ascii="Times New Roman" w:hAnsi="Times New Roman" w:cs="Times New Roman"/>
          <w:sz w:val="24"/>
          <w:szCs w:val="24"/>
        </w:rPr>
        <w:t xml:space="preserve"> 1</w:t>
      </w:r>
      <w:r w:rsidRPr="00D907F4">
        <w:rPr>
          <w:rFonts w:ascii="Times New Roman" w:hAnsi="Times New Roman" w:cs="Times New Roman"/>
          <w:sz w:val="24"/>
          <w:szCs w:val="24"/>
        </w:rPr>
        <w:t xml:space="preserve"> </w:t>
      </w:r>
      <w:r w:rsidR="00AA1B44" w:rsidRPr="00D907F4">
        <w:rPr>
          <w:rFonts w:ascii="Times New Roman" w:hAnsi="Times New Roman" w:cs="Times New Roman"/>
          <w:sz w:val="24"/>
          <w:szCs w:val="24"/>
        </w:rPr>
        <w:t>к паспорту Программы.</w:t>
      </w:r>
    </w:p>
    <w:p w14:paraId="1D572855" w14:textId="77777777" w:rsidR="001B4084" w:rsidRPr="00D907F4" w:rsidRDefault="00AA1B44" w:rsidP="00D907F4">
      <w:pPr>
        <w:widowControl w:val="0"/>
        <w:autoSpaceDE w:val="0"/>
        <w:autoSpaceDN w:val="0"/>
        <w:adjustRightInd w:val="0"/>
        <w:ind w:firstLine="709"/>
        <w:jc w:val="center"/>
        <w:rPr>
          <w:rFonts w:ascii="Times New Roman" w:hAnsi="Times New Roman"/>
          <w:sz w:val="24"/>
          <w:szCs w:val="24"/>
        </w:rPr>
      </w:pPr>
      <w:r w:rsidRPr="00D907F4">
        <w:rPr>
          <w:rFonts w:ascii="Times New Roman" w:hAnsi="Times New Roman"/>
          <w:b/>
          <w:sz w:val="24"/>
          <w:szCs w:val="24"/>
        </w:rPr>
        <w:lastRenderedPageBreak/>
        <w:t xml:space="preserve">Раздел </w:t>
      </w:r>
      <w:r w:rsidR="00704F12" w:rsidRPr="00D907F4">
        <w:rPr>
          <w:rFonts w:ascii="Times New Roman" w:hAnsi="Times New Roman"/>
          <w:b/>
          <w:sz w:val="24"/>
          <w:szCs w:val="24"/>
          <w:lang w:val="en-US"/>
        </w:rPr>
        <w:t>VI</w:t>
      </w:r>
      <w:r w:rsidR="00475377" w:rsidRPr="00D907F4">
        <w:rPr>
          <w:rFonts w:ascii="Times New Roman" w:hAnsi="Times New Roman"/>
          <w:b/>
          <w:sz w:val="24"/>
          <w:szCs w:val="24"/>
          <w:lang w:val="en-US"/>
        </w:rPr>
        <w:t>I</w:t>
      </w:r>
      <w:r w:rsidR="001B4084" w:rsidRPr="00D907F4">
        <w:rPr>
          <w:rFonts w:ascii="Times New Roman" w:hAnsi="Times New Roman"/>
          <w:b/>
          <w:sz w:val="24"/>
          <w:szCs w:val="24"/>
        </w:rPr>
        <w:t>. Механизм</w:t>
      </w:r>
      <w:r w:rsidR="00FA663E" w:rsidRPr="00D907F4">
        <w:rPr>
          <w:rFonts w:ascii="Times New Roman" w:hAnsi="Times New Roman"/>
          <w:b/>
          <w:sz w:val="24"/>
          <w:szCs w:val="24"/>
        </w:rPr>
        <w:t xml:space="preserve"> (инструменты)</w:t>
      </w:r>
      <w:r w:rsidR="001B4084" w:rsidRPr="00D907F4">
        <w:rPr>
          <w:rFonts w:ascii="Times New Roman" w:hAnsi="Times New Roman"/>
          <w:b/>
          <w:sz w:val="24"/>
          <w:szCs w:val="24"/>
        </w:rPr>
        <w:t xml:space="preserve"> реализации Программы</w:t>
      </w:r>
    </w:p>
    <w:p w14:paraId="33B30ACA" w14:textId="4E49A300" w:rsidR="001B4084" w:rsidRPr="00D907F4" w:rsidRDefault="00AA1B44" w:rsidP="00D907F4">
      <w:pPr>
        <w:autoSpaceDE w:val="0"/>
        <w:autoSpaceDN w:val="0"/>
        <w:adjustRightInd w:val="0"/>
        <w:spacing w:after="0"/>
        <w:ind w:firstLine="540"/>
        <w:jc w:val="both"/>
        <w:rPr>
          <w:rFonts w:ascii="Times New Roman" w:eastAsiaTheme="minorHAnsi" w:hAnsi="Times New Roman"/>
          <w:sz w:val="24"/>
          <w:szCs w:val="24"/>
        </w:rPr>
      </w:pPr>
      <w:r w:rsidRPr="00D907F4">
        <w:rPr>
          <w:rFonts w:ascii="Times New Roman" w:eastAsiaTheme="minorHAnsi" w:hAnsi="Times New Roman"/>
          <w:sz w:val="24"/>
          <w:szCs w:val="24"/>
        </w:rPr>
        <w:t>Достижение целей</w:t>
      </w:r>
      <w:r w:rsidR="00C76772" w:rsidRPr="00D907F4">
        <w:rPr>
          <w:rFonts w:ascii="Times New Roman" w:eastAsiaTheme="minorHAnsi" w:hAnsi="Times New Roman"/>
          <w:sz w:val="24"/>
          <w:szCs w:val="24"/>
        </w:rPr>
        <w:t xml:space="preserve"> </w:t>
      </w:r>
      <w:r w:rsidRPr="00D907F4">
        <w:rPr>
          <w:rFonts w:ascii="Times New Roman" w:eastAsiaTheme="minorHAnsi" w:hAnsi="Times New Roman"/>
          <w:sz w:val="24"/>
          <w:szCs w:val="24"/>
        </w:rPr>
        <w:t>реализации</w:t>
      </w:r>
      <w:r w:rsidR="001B4084" w:rsidRPr="00D907F4">
        <w:rPr>
          <w:rFonts w:ascii="Times New Roman" w:eastAsiaTheme="minorHAnsi" w:hAnsi="Times New Roman"/>
          <w:sz w:val="24"/>
          <w:szCs w:val="24"/>
        </w:rPr>
        <w:t xml:space="preserve"> Программы обеспечивается ответственным исполнителем.</w:t>
      </w:r>
    </w:p>
    <w:p w14:paraId="79FF0346" w14:textId="50466944" w:rsidR="00E77B2E" w:rsidRPr="00D907F4" w:rsidRDefault="00E77B2E" w:rsidP="00D907F4">
      <w:pPr>
        <w:autoSpaceDE w:val="0"/>
        <w:autoSpaceDN w:val="0"/>
        <w:adjustRightInd w:val="0"/>
        <w:spacing w:after="0"/>
        <w:ind w:firstLine="540"/>
        <w:jc w:val="both"/>
        <w:rPr>
          <w:rFonts w:ascii="Times New Roman" w:eastAsiaTheme="minorHAnsi" w:hAnsi="Times New Roman"/>
          <w:sz w:val="24"/>
          <w:szCs w:val="24"/>
        </w:rPr>
      </w:pPr>
      <w:r w:rsidRPr="00D907F4">
        <w:rPr>
          <w:rFonts w:ascii="Times New Roman" w:eastAsiaTheme="minorHAnsi" w:hAnsi="Times New Roman"/>
          <w:sz w:val="24"/>
          <w:szCs w:val="24"/>
        </w:rPr>
        <w:t xml:space="preserve">Администрация </w:t>
      </w:r>
      <w:proofErr w:type="spellStart"/>
      <w:r w:rsidRPr="00D907F4">
        <w:rPr>
          <w:rFonts w:ascii="Times New Roman" w:hAnsi="Times New Roman"/>
          <w:sz w:val="24"/>
          <w:szCs w:val="24"/>
        </w:rPr>
        <w:t>Кетовского</w:t>
      </w:r>
      <w:proofErr w:type="spellEnd"/>
      <w:r w:rsidRPr="00D907F4">
        <w:rPr>
          <w:rFonts w:ascii="Times New Roman" w:eastAsiaTheme="minorHAnsi" w:hAnsi="Times New Roman"/>
          <w:sz w:val="24"/>
          <w:szCs w:val="24"/>
        </w:rPr>
        <w:t xml:space="preserve"> муниципального округа Курганской области</w:t>
      </w:r>
    </w:p>
    <w:p w14:paraId="76B1ACEA" w14:textId="7FDDC3D8" w:rsidR="001B4084" w:rsidRPr="00D907F4" w:rsidRDefault="001B4084" w:rsidP="00D907F4">
      <w:pPr>
        <w:autoSpaceDE w:val="0"/>
        <w:autoSpaceDN w:val="0"/>
        <w:adjustRightInd w:val="0"/>
        <w:spacing w:after="0"/>
        <w:jc w:val="both"/>
        <w:rPr>
          <w:rFonts w:ascii="Times New Roman" w:eastAsiaTheme="minorHAnsi" w:hAnsi="Times New Roman"/>
          <w:sz w:val="24"/>
          <w:szCs w:val="24"/>
        </w:rPr>
      </w:pPr>
      <w:r w:rsidRPr="00D907F4">
        <w:rPr>
          <w:rFonts w:ascii="Times New Roman" w:eastAsiaTheme="minorHAnsi" w:hAnsi="Times New Roman"/>
          <w:sz w:val="24"/>
          <w:szCs w:val="24"/>
        </w:rPr>
        <w:t>обеспечива</w:t>
      </w:r>
      <w:r w:rsidR="008A5508" w:rsidRPr="00D907F4">
        <w:rPr>
          <w:rFonts w:ascii="Times New Roman" w:eastAsiaTheme="minorHAnsi" w:hAnsi="Times New Roman"/>
          <w:sz w:val="24"/>
          <w:szCs w:val="24"/>
        </w:rPr>
        <w:t>ю</w:t>
      </w:r>
      <w:r w:rsidRPr="00D907F4">
        <w:rPr>
          <w:rFonts w:ascii="Times New Roman" w:eastAsiaTheme="minorHAnsi" w:hAnsi="Times New Roman"/>
          <w:sz w:val="24"/>
          <w:szCs w:val="24"/>
        </w:rPr>
        <w:t>т разработку, внесение изменений, согласование и утверждение Программы в установленном порядке.</w:t>
      </w:r>
    </w:p>
    <w:p w14:paraId="19437C6E" w14:textId="77777777" w:rsidR="001B4084" w:rsidRPr="00D907F4" w:rsidRDefault="001B4084" w:rsidP="00D907F4">
      <w:pPr>
        <w:autoSpaceDE w:val="0"/>
        <w:autoSpaceDN w:val="0"/>
        <w:adjustRightInd w:val="0"/>
        <w:spacing w:after="0"/>
        <w:ind w:firstLine="540"/>
        <w:jc w:val="both"/>
        <w:rPr>
          <w:rFonts w:ascii="Times New Roman" w:eastAsiaTheme="minorHAnsi" w:hAnsi="Times New Roman"/>
          <w:sz w:val="24"/>
          <w:szCs w:val="24"/>
        </w:rPr>
      </w:pPr>
      <w:r w:rsidRPr="00D907F4">
        <w:rPr>
          <w:rFonts w:ascii="Times New Roman" w:eastAsiaTheme="minorHAnsi" w:hAnsi="Times New Roman"/>
          <w:sz w:val="24"/>
          <w:szCs w:val="24"/>
        </w:rPr>
        <w:t>Механизм реализации Программы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 и осуществляется посредством:</w:t>
      </w:r>
    </w:p>
    <w:p w14:paraId="4D093F55" w14:textId="77777777" w:rsidR="001B4084" w:rsidRPr="00D907F4" w:rsidRDefault="001B4084" w:rsidP="00D907F4">
      <w:pPr>
        <w:autoSpaceDE w:val="0"/>
        <w:autoSpaceDN w:val="0"/>
        <w:adjustRightInd w:val="0"/>
        <w:spacing w:after="0"/>
        <w:ind w:firstLine="540"/>
        <w:jc w:val="both"/>
        <w:rPr>
          <w:rFonts w:ascii="Times New Roman" w:eastAsiaTheme="minorHAnsi" w:hAnsi="Times New Roman"/>
          <w:sz w:val="24"/>
          <w:szCs w:val="24"/>
        </w:rPr>
      </w:pPr>
      <w:r w:rsidRPr="00D907F4">
        <w:rPr>
          <w:rFonts w:ascii="Times New Roman" w:eastAsiaTheme="minorHAnsi" w:hAnsi="Times New Roman"/>
          <w:sz w:val="24"/>
          <w:szCs w:val="24"/>
        </w:rPr>
        <w:t>закупок товаров, работ, услуг в порядке, предусмотренном законодательством о контрактной системе в сфере закупок товаров, работ, услуг для обеспечения муниципальных нужд.</w:t>
      </w:r>
    </w:p>
    <w:p w14:paraId="769B2F67" w14:textId="63BC820F" w:rsidR="001B4084" w:rsidRPr="00D907F4" w:rsidRDefault="00C76772" w:rsidP="00D907F4">
      <w:pPr>
        <w:autoSpaceDE w:val="0"/>
        <w:autoSpaceDN w:val="0"/>
        <w:adjustRightInd w:val="0"/>
        <w:spacing w:after="0"/>
        <w:ind w:firstLine="540"/>
        <w:jc w:val="both"/>
        <w:rPr>
          <w:rFonts w:ascii="Times New Roman" w:eastAsiaTheme="minorHAnsi" w:hAnsi="Times New Roman"/>
          <w:b/>
          <w:sz w:val="24"/>
          <w:szCs w:val="24"/>
        </w:rPr>
      </w:pPr>
      <w:r w:rsidRPr="00D907F4">
        <w:rPr>
          <w:rFonts w:ascii="Times New Roman" w:eastAsiaTheme="minorHAnsi" w:hAnsi="Times New Roman"/>
          <w:b/>
          <w:sz w:val="24"/>
          <w:szCs w:val="24"/>
        </w:rPr>
        <w:t>Инстр</w:t>
      </w:r>
      <w:r w:rsidR="00901FBC" w:rsidRPr="00D907F4">
        <w:rPr>
          <w:rFonts w:ascii="Times New Roman" w:eastAsiaTheme="minorHAnsi" w:hAnsi="Times New Roman"/>
          <w:b/>
          <w:sz w:val="24"/>
          <w:szCs w:val="24"/>
        </w:rPr>
        <w:t>ументом достижения целей</w:t>
      </w:r>
      <w:r w:rsidR="00AA1B44" w:rsidRPr="00D907F4">
        <w:rPr>
          <w:rFonts w:ascii="Times New Roman" w:eastAsiaTheme="minorHAnsi" w:hAnsi="Times New Roman"/>
          <w:b/>
          <w:sz w:val="24"/>
          <w:szCs w:val="24"/>
        </w:rPr>
        <w:t xml:space="preserve"> П</w:t>
      </w:r>
      <w:r w:rsidRPr="00D907F4">
        <w:rPr>
          <w:rFonts w:ascii="Times New Roman" w:eastAsiaTheme="minorHAnsi" w:hAnsi="Times New Roman"/>
          <w:b/>
          <w:sz w:val="24"/>
          <w:szCs w:val="24"/>
        </w:rPr>
        <w:t>рограммы является реализация государственной политики в сфере социальной поддержки многодетных семей.</w:t>
      </w:r>
    </w:p>
    <w:p w14:paraId="7933ADF7" w14:textId="77777777" w:rsidR="00F40590" w:rsidRPr="00D907F4" w:rsidRDefault="00F40590" w:rsidP="00D907F4">
      <w:pPr>
        <w:pStyle w:val="ConsPlusNormal"/>
        <w:spacing w:line="276" w:lineRule="auto"/>
        <w:jc w:val="both"/>
        <w:rPr>
          <w:rFonts w:ascii="Times New Roman" w:hAnsi="Times New Roman" w:cs="Times New Roman"/>
          <w:sz w:val="24"/>
          <w:szCs w:val="24"/>
        </w:rPr>
      </w:pPr>
    </w:p>
    <w:p w14:paraId="3A768432" w14:textId="77777777" w:rsidR="001B4084" w:rsidRPr="00D907F4" w:rsidRDefault="00AA1B44" w:rsidP="00D907F4">
      <w:pPr>
        <w:pStyle w:val="ConsPlusNormal"/>
        <w:widowControl/>
        <w:spacing w:line="276" w:lineRule="auto"/>
        <w:ind w:right="283" w:firstLine="426"/>
        <w:jc w:val="center"/>
        <w:rPr>
          <w:rFonts w:ascii="Times New Roman" w:hAnsi="Times New Roman" w:cs="Times New Roman"/>
          <w:b/>
          <w:kern w:val="2"/>
          <w:sz w:val="24"/>
          <w:szCs w:val="24"/>
        </w:rPr>
      </w:pPr>
      <w:r w:rsidRPr="00D907F4">
        <w:rPr>
          <w:rFonts w:ascii="Times New Roman" w:hAnsi="Times New Roman" w:cs="Times New Roman"/>
          <w:b/>
          <w:kern w:val="2"/>
          <w:sz w:val="24"/>
          <w:szCs w:val="24"/>
        </w:rPr>
        <w:t xml:space="preserve">Раздел </w:t>
      </w:r>
      <w:r w:rsidR="00704F12" w:rsidRPr="00D907F4">
        <w:rPr>
          <w:rFonts w:ascii="Times New Roman" w:hAnsi="Times New Roman" w:cs="Times New Roman"/>
          <w:b/>
          <w:kern w:val="2"/>
          <w:sz w:val="24"/>
          <w:szCs w:val="24"/>
          <w:lang w:val="en-US"/>
        </w:rPr>
        <w:t>VII</w:t>
      </w:r>
      <w:r w:rsidR="00475377" w:rsidRPr="00D907F4">
        <w:rPr>
          <w:rFonts w:ascii="Times New Roman" w:hAnsi="Times New Roman" w:cs="Times New Roman"/>
          <w:b/>
          <w:kern w:val="2"/>
          <w:sz w:val="24"/>
          <w:szCs w:val="24"/>
          <w:lang w:val="en-US"/>
        </w:rPr>
        <w:t>I</w:t>
      </w:r>
      <w:r w:rsidR="001B4084" w:rsidRPr="00D907F4">
        <w:rPr>
          <w:rFonts w:ascii="Times New Roman" w:hAnsi="Times New Roman" w:cs="Times New Roman"/>
          <w:b/>
          <w:kern w:val="2"/>
          <w:sz w:val="24"/>
          <w:szCs w:val="24"/>
        </w:rPr>
        <w:t>. Сроки реализации Программы</w:t>
      </w:r>
    </w:p>
    <w:p w14:paraId="6FBA3CB7" w14:textId="77777777" w:rsidR="001B4084" w:rsidRPr="00D907F4" w:rsidRDefault="001B4084" w:rsidP="00D907F4">
      <w:pPr>
        <w:pStyle w:val="ConsPlusNormal"/>
        <w:widowControl/>
        <w:spacing w:line="276" w:lineRule="auto"/>
        <w:ind w:right="283" w:firstLine="426"/>
        <w:jc w:val="center"/>
        <w:rPr>
          <w:rFonts w:ascii="Times New Roman" w:hAnsi="Times New Roman" w:cs="Times New Roman"/>
          <w:b/>
          <w:kern w:val="2"/>
          <w:sz w:val="24"/>
          <w:szCs w:val="24"/>
        </w:rPr>
      </w:pPr>
    </w:p>
    <w:p w14:paraId="56B82E6B" w14:textId="5FD2429A" w:rsidR="001B4084" w:rsidRPr="00D907F4" w:rsidRDefault="001B4084" w:rsidP="00D907F4">
      <w:pPr>
        <w:pStyle w:val="a3"/>
        <w:spacing w:line="276" w:lineRule="auto"/>
        <w:ind w:left="80"/>
        <w:jc w:val="both"/>
        <w:rPr>
          <w:szCs w:val="24"/>
        </w:rPr>
      </w:pPr>
      <w:r w:rsidRPr="00D907F4">
        <w:rPr>
          <w:szCs w:val="24"/>
        </w:rPr>
        <w:t xml:space="preserve">     Программа </w:t>
      </w:r>
      <w:proofErr w:type="gramStart"/>
      <w:r w:rsidRPr="00D907F4">
        <w:rPr>
          <w:szCs w:val="24"/>
        </w:rPr>
        <w:t>реализуется  в</w:t>
      </w:r>
      <w:proofErr w:type="gramEnd"/>
      <w:r w:rsidRPr="00D907F4">
        <w:rPr>
          <w:szCs w:val="24"/>
        </w:rPr>
        <w:t xml:space="preserve"> сроки 2025 – 2029 годы.</w:t>
      </w:r>
    </w:p>
    <w:p w14:paraId="205202E9" w14:textId="77777777" w:rsidR="00623AEA" w:rsidRPr="00D907F4" w:rsidRDefault="00623AEA" w:rsidP="00D907F4">
      <w:pPr>
        <w:pStyle w:val="a3"/>
        <w:spacing w:line="276" w:lineRule="auto"/>
        <w:ind w:left="80"/>
        <w:jc w:val="both"/>
        <w:rPr>
          <w:color w:val="000000"/>
          <w:szCs w:val="24"/>
        </w:rPr>
      </w:pPr>
    </w:p>
    <w:p w14:paraId="72D9951C" w14:textId="77777777" w:rsidR="001B4084" w:rsidRPr="00D907F4" w:rsidRDefault="001B4084" w:rsidP="00D907F4">
      <w:pPr>
        <w:pStyle w:val="ConsPlusNormal"/>
        <w:widowControl/>
        <w:spacing w:line="276" w:lineRule="auto"/>
        <w:ind w:right="283" w:firstLine="426"/>
        <w:jc w:val="center"/>
        <w:rPr>
          <w:rFonts w:ascii="Times New Roman" w:hAnsi="Times New Roman" w:cs="Times New Roman"/>
          <w:b/>
          <w:kern w:val="2"/>
          <w:sz w:val="24"/>
          <w:szCs w:val="24"/>
        </w:rPr>
      </w:pPr>
    </w:p>
    <w:p w14:paraId="203A5600" w14:textId="77777777" w:rsidR="001B4084" w:rsidRPr="00D907F4" w:rsidRDefault="00AA1B44" w:rsidP="00D907F4">
      <w:pPr>
        <w:contextualSpacing/>
        <w:jc w:val="center"/>
        <w:rPr>
          <w:rFonts w:ascii="Times New Roman" w:hAnsi="Times New Roman"/>
          <w:b/>
          <w:sz w:val="24"/>
          <w:szCs w:val="24"/>
        </w:rPr>
      </w:pPr>
      <w:r w:rsidRPr="00D907F4">
        <w:rPr>
          <w:rFonts w:ascii="Times New Roman" w:hAnsi="Times New Roman"/>
          <w:b/>
          <w:sz w:val="24"/>
          <w:szCs w:val="24"/>
        </w:rPr>
        <w:t xml:space="preserve"> Раздел </w:t>
      </w:r>
      <w:r w:rsidR="00704F12" w:rsidRPr="00D907F4">
        <w:rPr>
          <w:rFonts w:ascii="Times New Roman" w:hAnsi="Times New Roman"/>
          <w:b/>
          <w:sz w:val="24"/>
          <w:szCs w:val="24"/>
          <w:lang w:val="en-US"/>
        </w:rPr>
        <w:t>I</w:t>
      </w:r>
      <w:r w:rsidR="00475377" w:rsidRPr="00D907F4">
        <w:rPr>
          <w:rFonts w:ascii="Times New Roman" w:hAnsi="Times New Roman"/>
          <w:b/>
          <w:sz w:val="24"/>
          <w:szCs w:val="24"/>
          <w:lang w:val="en-US"/>
        </w:rPr>
        <w:t>X</w:t>
      </w:r>
      <w:r w:rsidR="001B4084" w:rsidRPr="00D907F4">
        <w:rPr>
          <w:rFonts w:ascii="Times New Roman" w:hAnsi="Times New Roman"/>
          <w:b/>
          <w:sz w:val="24"/>
          <w:szCs w:val="24"/>
        </w:rPr>
        <w:t>.</w:t>
      </w:r>
      <w:r w:rsidR="00B908B5" w:rsidRPr="00D907F4">
        <w:rPr>
          <w:rFonts w:ascii="Times New Roman" w:hAnsi="Times New Roman"/>
          <w:b/>
          <w:sz w:val="24"/>
          <w:szCs w:val="24"/>
        </w:rPr>
        <w:t xml:space="preserve"> </w:t>
      </w:r>
      <w:r w:rsidR="00704F12" w:rsidRPr="00D907F4">
        <w:rPr>
          <w:rFonts w:ascii="Times New Roman" w:hAnsi="Times New Roman"/>
          <w:b/>
          <w:sz w:val="24"/>
          <w:szCs w:val="24"/>
        </w:rPr>
        <w:t>Оценка</w:t>
      </w:r>
      <w:r w:rsidR="001B4084" w:rsidRPr="00D907F4">
        <w:rPr>
          <w:rFonts w:ascii="Times New Roman" w:hAnsi="Times New Roman"/>
          <w:b/>
          <w:sz w:val="24"/>
          <w:szCs w:val="24"/>
        </w:rPr>
        <w:t xml:space="preserve"> эффективности </w:t>
      </w:r>
      <w:r w:rsidR="00704F12" w:rsidRPr="00D907F4">
        <w:rPr>
          <w:rFonts w:ascii="Times New Roman" w:hAnsi="Times New Roman"/>
          <w:b/>
          <w:sz w:val="24"/>
          <w:szCs w:val="24"/>
        </w:rPr>
        <w:t xml:space="preserve">результатов </w:t>
      </w:r>
      <w:r w:rsidR="001B4084" w:rsidRPr="00D907F4">
        <w:rPr>
          <w:rFonts w:ascii="Times New Roman" w:hAnsi="Times New Roman"/>
          <w:b/>
          <w:sz w:val="24"/>
          <w:szCs w:val="24"/>
        </w:rPr>
        <w:t>реализации Программы</w:t>
      </w:r>
    </w:p>
    <w:p w14:paraId="7901F72B" w14:textId="77777777" w:rsidR="001B4084" w:rsidRPr="00D907F4" w:rsidRDefault="001B4084" w:rsidP="00D907F4">
      <w:pPr>
        <w:pStyle w:val="aa"/>
        <w:spacing w:line="276" w:lineRule="auto"/>
        <w:ind w:firstLine="567"/>
        <w:jc w:val="both"/>
      </w:pPr>
    </w:p>
    <w:p w14:paraId="5B741D29" w14:textId="3CDF6696" w:rsidR="00D17D01" w:rsidRPr="00D907F4" w:rsidRDefault="00D17D01" w:rsidP="00D907F4">
      <w:pPr>
        <w:pStyle w:val="aa"/>
        <w:spacing w:line="276" w:lineRule="auto"/>
        <w:ind w:firstLine="567"/>
        <w:jc w:val="both"/>
        <w:rPr>
          <w:color w:val="000000"/>
        </w:rPr>
      </w:pPr>
      <w:r w:rsidRPr="00D907F4">
        <w:t xml:space="preserve">Реализация муниципальной программы позволит обеспечить водоснабжением и транспортной </w:t>
      </w:r>
      <w:proofErr w:type="gramStart"/>
      <w:r w:rsidRPr="00D907F4">
        <w:t>доступностью  более</w:t>
      </w:r>
      <w:proofErr w:type="gramEnd"/>
      <w:r w:rsidRPr="00D907F4">
        <w:t xml:space="preserve"> </w:t>
      </w:r>
      <w:r w:rsidR="00D856EA" w:rsidRPr="00D907F4">
        <w:t>499</w:t>
      </w:r>
      <w:r w:rsidRPr="00D907F4">
        <w:t xml:space="preserve"> </w:t>
      </w:r>
      <w:r w:rsidRPr="00D907F4">
        <w:rPr>
          <w:color w:val="000000"/>
        </w:rPr>
        <w:t xml:space="preserve">сформированных земельных участков для индивидуального жилищного строительства, предназначенных для предоставления (предоставленных) в собственность бесплатно многодетным семьям на территории </w:t>
      </w:r>
      <w:proofErr w:type="spellStart"/>
      <w:r w:rsidR="00D856EA" w:rsidRPr="00D907F4">
        <w:t>Кетовского</w:t>
      </w:r>
      <w:proofErr w:type="spellEnd"/>
      <w:r w:rsidR="002919B9" w:rsidRPr="00D907F4">
        <w:rPr>
          <w:color w:val="000000"/>
        </w:rPr>
        <w:t xml:space="preserve"> муниципального округа Курганской области.</w:t>
      </w:r>
    </w:p>
    <w:p w14:paraId="108FA782" w14:textId="4EB0CDBE" w:rsidR="00D17D01" w:rsidRPr="00D907F4" w:rsidRDefault="00D17D01" w:rsidP="00D907F4">
      <w:pPr>
        <w:pStyle w:val="aa"/>
        <w:spacing w:line="276" w:lineRule="auto"/>
        <w:ind w:firstLine="567"/>
        <w:jc w:val="both"/>
      </w:pPr>
      <w:r w:rsidRPr="00D907F4">
        <w:t xml:space="preserve">Конечным результатом реализации Программы является обеспечение населения </w:t>
      </w:r>
      <w:proofErr w:type="spellStart"/>
      <w:r w:rsidR="00B028A0" w:rsidRPr="00D907F4">
        <w:t>Кетовского</w:t>
      </w:r>
      <w:proofErr w:type="spellEnd"/>
      <w:r w:rsidRPr="00D907F4">
        <w:t xml:space="preserve"> муниципального округа</w:t>
      </w:r>
      <w:r w:rsidR="002919B9" w:rsidRPr="00D907F4">
        <w:t xml:space="preserve"> Курганской области</w:t>
      </w:r>
      <w:r w:rsidRPr="00D907F4">
        <w:t xml:space="preserve"> питьевой водой нормативного качества в достаточном количестве, обес</w:t>
      </w:r>
      <w:r w:rsidR="002919B9" w:rsidRPr="00D907F4">
        <w:t>печение транспортной доступностью</w:t>
      </w:r>
      <w:r w:rsidRPr="00D907F4">
        <w:t xml:space="preserve"> территорий, </w:t>
      </w:r>
      <w:r w:rsidR="002919B9" w:rsidRPr="00D907F4">
        <w:t xml:space="preserve"> </w:t>
      </w:r>
      <w:r w:rsidRPr="00D907F4">
        <w:t xml:space="preserve">создание необходимых условий для развития </w:t>
      </w:r>
      <w:r w:rsidRPr="00D907F4">
        <w:rPr>
          <w:color w:val="000000"/>
        </w:rPr>
        <w:t>индивидуального жилищного строительства</w:t>
      </w:r>
      <w:r w:rsidRPr="00D907F4">
        <w:t xml:space="preserve"> на территории </w:t>
      </w:r>
      <w:proofErr w:type="spellStart"/>
      <w:r w:rsidR="00D856EA" w:rsidRPr="00D907F4">
        <w:t>Кетовского</w:t>
      </w:r>
      <w:proofErr w:type="spellEnd"/>
      <w:r w:rsidR="002919B9" w:rsidRPr="00D907F4">
        <w:t xml:space="preserve"> муниципального округа Курганской области.</w:t>
      </w:r>
    </w:p>
    <w:p w14:paraId="7219D222" w14:textId="324BA193" w:rsidR="001B4084" w:rsidRPr="00D907F4" w:rsidRDefault="00704F12" w:rsidP="00D907F4">
      <w:pPr>
        <w:spacing w:after="0"/>
        <w:ind w:firstLine="709"/>
        <w:contextualSpacing/>
        <w:jc w:val="both"/>
        <w:rPr>
          <w:rFonts w:ascii="Times New Roman" w:hAnsi="Times New Roman"/>
          <w:sz w:val="24"/>
          <w:szCs w:val="24"/>
        </w:rPr>
      </w:pPr>
      <w:r w:rsidRPr="00D907F4">
        <w:rPr>
          <w:rFonts w:ascii="Times New Roman" w:hAnsi="Times New Roman"/>
          <w:sz w:val="24"/>
          <w:szCs w:val="24"/>
        </w:rPr>
        <w:t xml:space="preserve">Результаты эффективности реализации мероприятий Программы, </w:t>
      </w:r>
      <w:r w:rsidR="00303C1B" w:rsidRPr="00D907F4">
        <w:rPr>
          <w:rFonts w:ascii="Times New Roman" w:hAnsi="Times New Roman"/>
          <w:sz w:val="24"/>
          <w:szCs w:val="24"/>
        </w:rPr>
        <w:t>приведены в</w:t>
      </w:r>
      <w:r w:rsidR="00AA1B44" w:rsidRPr="00D907F4">
        <w:rPr>
          <w:rFonts w:ascii="Times New Roman" w:hAnsi="Times New Roman"/>
          <w:sz w:val="24"/>
          <w:szCs w:val="24"/>
        </w:rPr>
        <w:t xml:space="preserve"> приложении </w:t>
      </w:r>
      <w:r w:rsidR="009B6762" w:rsidRPr="00D907F4">
        <w:rPr>
          <w:rFonts w:ascii="Times New Roman" w:hAnsi="Times New Roman"/>
          <w:sz w:val="24"/>
          <w:szCs w:val="24"/>
        </w:rPr>
        <w:t>3</w:t>
      </w:r>
      <w:r w:rsidR="00AA1B44" w:rsidRPr="00D907F4">
        <w:rPr>
          <w:rFonts w:ascii="Times New Roman" w:hAnsi="Times New Roman"/>
          <w:sz w:val="24"/>
          <w:szCs w:val="24"/>
        </w:rPr>
        <w:t xml:space="preserve"> и </w:t>
      </w:r>
      <w:r w:rsidR="009B6762" w:rsidRPr="00D907F4">
        <w:rPr>
          <w:rFonts w:ascii="Times New Roman" w:hAnsi="Times New Roman"/>
          <w:sz w:val="24"/>
          <w:szCs w:val="24"/>
        </w:rPr>
        <w:t>4</w:t>
      </w:r>
      <w:r w:rsidR="00AA1B44" w:rsidRPr="00D907F4">
        <w:rPr>
          <w:rFonts w:ascii="Times New Roman" w:hAnsi="Times New Roman"/>
          <w:sz w:val="24"/>
          <w:szCs w:val="24"/>
        </w:rPr>
        <w:t xml:space="preserve"> к паспорту Программы.</w:t>
      </w:r>
    </w:p>
    <w:p w14:paraId="78EEC1E8" w14:textId="77777777" w:rsidR="00AA1B44" w:rsidRPr="00D907F4" w:rsidRDefault="00AA1B44" w:rsidP="00D907F4">
      <w:pPr>
        <w:spacing w:after="0"/>
        <w:ind w:firstLine="709"/>
        <w:contextualSpacing/>
        <w:jc w:val="both"/>
        <w:rPr>
          <w:rFonts w:ascii="Times New Roman" w:hAnsi="Times New Roman"/>
          <w:sz w:val="24"/>
          <w:szCs w:val="24"/>
        </w:rPr>
      </w:pPr>
    </w:p>
    <w:p w14:paraId="639F4D1F" w14:textId="05406B1D" w:rsidR="001A41F7" w:rsidRPr="00774A4F" w:rsidRDefault="001A41F7" w:rsidP="00AA1B44">
      <w:pPr>
        <w:spacing w:after="0"/>
        <w:ind w:firstLine="709"/>
        <w:contextualSpacing/>
        <w:jc w:val="both"/>
        <w:rPr>
          <w:rFonts w:ascii="Times New Roman" w:hAnsi="Times New Roman"/>
          <w:sz w:val="28"/>
          <w:szCs w:val="28"/>
        </w:rPr>
        <w:sectPr w:rsidR="001A41F7" w:rsidRPr="00774A4F" w:rsidSect="00870883">
          <w:pgSz w:w="11906" w:h="16838"/>
          <w:pgMar w:top="1135" w:right="1133" w:bottom="993" w:left="1418" w:header="708" w:footer="708"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13814"/>
      </w:tblGrid>
      <w:tr w:rsidR="00C23798" w:rsidRPr="00774A4F" w14:paraId="097A5E97" w14:textId="77777777" w:rsidTr="00014416">
        <w:trPr>
          <w:trHeight w:val="2129"/>
        </w:trPr>
        <w:tc>
          <w:tcPr>
            <w:tcW w:w="577" w:type="dxa"/>
          </w:tcPr>
          <w:p w14:paraId="09EFC410" w14:textId="77777777" w:rsidR="00C23798" w:rsidRDefault="00C23798" w:rsidP="00014416">
            <w:pPr>
              <w:pStyle w:val="ConsPlusNormal"/>
              <w:tabs>
                <w:tab w:val="left" w:pos="8505"/>
              </w:tabs>
              <w:jc w:val="right"/>
              <w:outlineLvl w:val="1"/>
              <w:rPr>
                <w:rFonts w:ascii="Times New Roman" w:hAnsi="Times New Roman" w:cs="Times New Roman"/>
                <w:sz w:val="28"/>
                <w:szCs w:val="28"/>
              </w:rPr>
            </w:pPr>
          </w:p>
          <w:p w14:paraId="3C5B493E" w14:textId="77777777" w:rsidR="000D11E7" w:rsidRDefault="000D11E7" w:rsidP="00014416">
            <w:pPr>
              <w:pStyle w:val="ConsPlusNormal"/>
              <w:tabs>
                <w:tab w:val="left" w:pos="8505"/>
              </w:tabs>
              <w:jc w:val="right"/>
              <w:outlineLvl w:val="1"/>
              <w:rPr>
                <w:rFonts w:ascii="Times New Roman" w:hAnsi="Times New Roman" w:cs="Times New Roman"/>
                <w:sz w:val="28"/>
                <w:szCs w:val="28"/>
              </w:rPr>
            </w:pPr>
          </w:p>
          <w:p w14:paraId="715E9851" w14:textId="4E415B60" w:rsidR="000D11E7" w:rsidRPr="00774A4F" w:rsidRDefault="000D11E7" w:rsidP="00014416">
            <w:pPr>
              <w:pStyle w:val="ConsPlusNormal"/>
              <w:tabs>
                <w:tab w:val="left" w:pos="8505"/>
              </w:tabs>
              <w:jc w:val="right"/>
              <w:outlineLvl w:val="1"/>
              <w:rPr>
                <w:rFonts w:ascii="Times New Roman" w:hAnsi="Times New Roman" w:cs="Times New Roman"/>
                <w:sz w:val="28"/>
                <w:szCs w:val="28"/>
              </w:rPr>
            </w:pPr>
          </w:p>
        </w:tc>
        <w:tc>
          <w:tcPr>
            <w:tcW w:w="13814" w:type="dxa"/>
          </w:tcPr>
          <w:p w14:paraId="1578D3E4" w14:textId="77777777" w:rsidR="001A41F7" w:rsidRDefault="001A41F7" w:rsidP="00014416">
            <w:pPr>
              <w:pStyle w:val="aa"/>
              <w:tabs>
                <w:tab w:val="left" w:pos="8505"/>
              </w:tabs>
              <w:rPr>
                <w:sz w:val="20"/>
                <w:szCs w:val="20"/>
              </w:rPr>
            </w:pPr>
            <w:bookmarkStart w:id="1" w:name="_Hlk197547055"/>
          </w:p>
          <w:p w14:paraId="3CD2C6A9" w14:textId="77777777" w:rsidR="00765B95" w:rsidRDefault="001A41F7" w:rsidP="00014416">
            <w:pPr>
              <w:pStyle w:val="aa"/>
              <w:tabs>
                <w:tab w:val="left" w:pos="8505"/>
                <w:tab w:val="left" w:pos="8625"/>
              </w:tabs>
              <w:jc w:val="both"/>
            </w:pPr>
            <w:r>
              <w:rPr>
                <w:sz w:val="20"/>
                <w:szCs w:val="20"/>
              </w:rPr>
              <w:t xml:space="preserve">                                                         </w:t>
            </w:r>
            <w:r w:rsidR="00863416">
              <w:rPr>
                <w:sz w:val="20"/>
                <w:szCs w:val="20"/>
              </w:rPr>
              <w:t xml:space="preserve">                                                                                                                  </w:t>
            </w:r>
            <w:r w:rsidR="00765B95" w:rsidRPr="00D45F0A">
              <w:t xml:space="preserve">Приложение </w:t>
            </w:r>
            <w:r w:rsidR="00765B95">
              <w:t>1</w:t>
            </w:r>
          </w:p>
          <w:p w14:paraId="71766864" w14:textId="4E1103CD" w:rsidR="00765B95" w:rsidRPr="00214F47" w:rsidRDefault="00765B95" w:rsidP="00014416">
            <w:pPr>
              <w:pStyle w:val="aa"/>
              <w:tabs>
                <w:tab w:val="left" w:pos="8505"/>
                <w:tab w:val="left" w:pos="8625"/>
              </w:tabs>
              <w:jc w:val="both"/>
              <w:rPr>
                <w:color w:val="000000"/>
              </w:rPr>
            </w:pPr>
            <w:r>
              <w:rPr>
                <w:color w:val="000000"/>
              </w:rPr>
              <w:t xml:space="preserve">                                                                                                                                               </w:t>
            </w:r>
            <w:r w:rsidRPr="00D45F0A">
              <w:rPr>
                <w:color w:val="000000"/>
              </w:rPr>
              <w:t xml:space="preserve">к </w:t>
            </w:r>
            <w:r w:rsidR="00214F47">
              <w:rPr>
                <w:color w:val="000000"/>
              </w:rPr>
              <w:t>паспорту муниципальной п</w:t>
            </w:r>
            <w:r w:rsidRPr="00D45F0A">
              <w:t>рограммы</w:t>
            </w:r>
          </w:p>
          <w:p w14:paraId="668FC787" w14:textId="1835C463" w:rsidR="00765B95" w:rsidRDefault="00765B95" w:rsidP="00014416">
            <w:pPr>
              <w:pStyle w:val="aa"/>
              <w:tabs>
                <w:tab w:val="left" w:pos="8505"/>
              </w:tabs>
              <w:jc w:val="both"/>
            </w:pPr>
            <w:r>
              <w:t xml:space="preserve">                                                                                                                                               </w:t>
            </w:r>
            <w:r w:rsidRPr="00D45F0A">
              <w:t>«Обеспечение</w:t>
            </w:r>
            <w:r>
              <w:t xml:space="preserve"> </w:t>
            </w:r>
            <w:r w:rsidRPr="00D45F0A">
              <w:t xml:space="preserve">водоснабжением </w:t>
            </w:r>
            <w:proofErr w:type="gramStart"/>
            <w:r w:rsidRPr="00D45F0A">
              <w:t xml:space="preserve">и </w:t>
            </w:r>
            <w:r>
              <w:t xml:space="preserve"> </w:t>
            </w:r>
            <w:r w:rsidRPr="00D45F0A">
              <w:t>транспортной</w:t>
            </w:r>
            <w:proofErr w:type="gramEnd"/>
          </w:p>
          <w:p w14:paraId="34E661FB" w14:textId="74D9C8FF" w:rsidR="00765B95" w:rsidRDefault="00765B95" w:rsidP="00014416">
            <w:pPr>
              <w:pStyle w:val="aa"/>
              <w:tabs>
                <w:tab w:val="left" w:pos="8505"/>
              </w:tabs>
              <w:jc w:val="both"/>
            </w:pPr>
            <w:r>
              <w:t xml:space="preserve">                                                                                                                                               </w:t>
            </w:r>
            <w:r w:rsidRPr="00D45F0A">
              <w:t>доступностью</w:t>
            </w:r>
            <w:r>
              <w:t xml:space="preserve"> </w:t>
            </w:r>
            <w:r w:rsidRPr="00D45F0A">
              <w:t>земельных участков,</w:t>
            </w:r>
          </w:p>
          <w:p w14:paraId="0549AF28" w14:textId="52666483" w:rsidR="00765B95" w:rsidRDefault="00765B95" w:rsidP="00014416">
            <w:pPr>
              <w:pStyle w:val="aa"/>
              <w:tabs>
                <w:tab w:val="left" w:pos="8505"/>
              </w:tabs>
              <w:jc w:val="both"/>
            </w:pPr>
            <w:r>
              <w:t xml:space="preserve">                                                                                                                                               </w:t>
            </w:r>
            <w:proofErr w:type="gramStart"/>
            <w:r w:rsidRPr="00D45F0A">
              <w:t>предоставленных</w:t>
            </w:r>
            <w:r>
              <w:t xml:space="preserve">  </w:t>
            </w:r>
            <w:r w:rsidRPr="00D45F0A">
              <w:t>многодетным</w:t>
            </w:r>
            <w:proofErr w:type="gramEnd"/>
            <w:r>
              <w:t xml:space="preserve"> </w:t>
            </w:r>
            <w:r w:rsidRPr="00D45F0A">
              <w:t xml:space="preserve">семьям для </w:t>
            </w:r>
            <w:r>
              <w:t xml:space="preserve">   </w:t>
            </w:r>
          </w:p>
          <w:p w14:paraId="76D14441" w14:textId="38E5DC53" w:rsidR="00765B95" w:rsidRDefault="00765B95" w:rsidP="00014416">
            <w:pPr>
              <w:pStyle w:val="aa"/>
              <w:tabs>
                <w:tab w:val="left" w:pos="8505"/>
              </w:tabs>
              <w:jc w:val="both"/>
            </w:pPr>
            <w:r>
              <w:t xml:space="preserve">                                                                                                                                               </w:t>
            </w:r>
            <w:r w:rsidRPr="00D45F0A">
              <w:t>индивидуального жилищного строительства</w:t>
            </w:r>
            <w:r>
              <w:t xml:space="preserve"> </w:t>
            </w:r>
          </w:p>
          <w:p w14:paraId="553470B1" w14:textId="0C98047D" w:rsidR="00765B95" w:rsidRDefault="00765B95" w:rsidP="00014416">
            <w:pPr>
              <w:pStyle w:val="aa"/>
              <w:tabs>
                <w:tab w:val="left" w:pos="4395"/>
                <w:tab w:val="left" w:pos="8505"/>
              </w:tabs>
              <w:jc w:val="both"/>
            </w:pPr>
            <w:r w:rsidRPr="00D45F0A">
              <w:t xml:space="preserve"> </w:t>
            </w:r>
            <w:r>
              <w:t xml:space="preserve">                                                                                                                                              </w:t>
            </w:r>
            <w:r w:rsidRPr="00D45F0A">
              <w:t xml:space="preserve">на территории </w:t>
            </w:r>
            <w:proofErr w:type="spellStart"/>
            <w:r w:rsidRPr="00D45F0A">
              <w:t>Кетовского</w:t>
            </w:r>
            <w:proofErr w:type="spellEnd"/>
            <w:r w:rsidRPr="00D45F0A">
              <w:t xml:space="preserve"> муниципального</w:t>
            </w:r>
          </w:p>
          <w:p w14:paraId="57D41289" w14:textId="6A5B2E28" w:rsidR="00765B95" w:rsidRPr="00D45F0A" w:rsidRDefault="00765B95" w:rsidP="00014416">
            <w:pPr>
              <w:pStyle w:val="aa"/>
              <w:tabs>
                <w:tab w:val="left" w:pos="8415"/>
                <w:tab w:val="left" w:pos="8505"/>
                <w:tab w:val="left" w:pos="8715"/>
              </w:tabs>
              <w:jc w:val="both"/>
            </w:pPr>
            <w:r>
              <w:t xml:space="preserve"> </w:t>
            </w:r>
            <w:r w:rsidRPr="00D45F0A">
              <w:t xml:space="preserve"> </w:t>
            </w:r>
            <w:r>
              <w:t xml:space="preserve">                                                                                                                                             </w:t>
            </w:r>
            <w:r w:rsidRPr="00D45F0A">
              <w:t>округа Курганской области» на 2025-2029 годы</w:t>
            </w:r>
          </w:p>
          <w:p w14:paraId="07BDD2B3" w14:textId="7DD8029C" w:rsidR="00863416" w:rsidRPr="00774A4F" w:rsidRDefault="00863416" w:rsidP="00014416">
            <w:pPr>
              <w:pStyle w:val="aa"/>
              <w:tabs>
                <w:tab w:val="left" w:pos="8505"/>
              </w:tabs>
              <w:rPr>
                <w:bCs/>
                <w:color w:val="000000"/>
                <w:sz w:val="20"/>
                <w:szCs w:val="20"/>
              </w:rPr>
            </w:pPr>
          </w:p>
          <w:p w14:paraId="1848BFA6" w14:textId="77777777" w:rsidR="00863416" w:rsidRDefault="00863416" w:rsidP="00014416">
            <w:pPr>
              <w:pStyle w:val="aa"/>
              <w:tabs>
                <w:tab w:val="left" w:pos="8505"/>
              </w:tabs>
              <w:rPr>
                <w:sz w:val="20"/>
                <w:szCs w:val="20"/>
              </w:rPr>
            </w:pPr>
          </w:p>
          <w:p w14:paraId="6A10B093" w14:textId="77777777" w:rsidR="001A41F7" w:rsidRDefault="001A41F7" w:rsidP="00014416">
            <w:pPr>
              <w:pStyle w:val="aa"/>
              <w:tabs>
                <w:tab w:val="left" w:pos="8505"/>
              </w:tabs>
              <w:rPr>
                <w:sz w:val="20"/>
                <w:szCs w:val="20"/>
              </w:rPr>
            </w:pPr>
          </w:p>
          <w:p w14:paraId="61144B77" w14:textId="77777777" w:rsidR="001A41F7" w:rsidRPr="00D907F4" w:rsidRDefault="001A41F7" w:rsidP="00014416">
            <w:pPr>
              <w:tabs>
                <w:tab w:val="left" w:pos="8505"/>
              </w:tabs>
              <w:jc w:val="center"/>
              <w:rPr>
                <w:rFonts w:ascii="Times New Roman" w:eastAsia="Times New Roman" w:hAnsi="Times New Roman"/>
                <w:color w:val="000000"/>
                <w:sz w:val="24"/>
                <w:szCs w:val="24"/>
                <w:lang w:eastAsia="ru-RU"/>
              </w:rPr>
            </w:pPr>
            <w:r w:rsidRPr="00D907F4">
              <w:rPr>
                <w:rFonts w:ascii="Times New Roman" w:eastAsia="Times New Roman" w:hAnsi="Times New Roman"/>
                <w:color w:val="000000"/>
                <w:sz w:val="24"/>
                <w:szCs w:val="24"/>
                <w:lang w:eastAsia="ru-RU"/>
              </w:rPr>
              <w:t>Мероприятия по обеспечению водоснабжением и транспортной доступностью земельных участков,</w:t>
            </w:r>
          </w:p>
          <w:p w14:paraId="62A0030C" w14:textId="77777777" w:rsidR="001A41F7" w:rsidRPr="00D907F4" w:rsidRDefault="001A41F7" w:rsidP="00014416">
            <w:pPr>
              <w:tabs>
                <w:tab w:val="left" w:pos="8505"/>
              </w:tabs>
              <w:jc w:val="center"/>
              <w:rPr>
                <w:rFonts w:ascii="Times New Roman" w:eastAsia="Times New Roman" w:hAnsi="Times New Roman"/>
                <w:color w:val="000000"/>
                <w:sz w:val="24"/>
                <w:szCs w:val="24"/>
                <w:lang w:eastAsia="ru-RU"/>
              </w:rPr>
            </w:pPr>
            <w:r w:rsidRPr="00D907F4">
              <w:rPr>
                <w:rFonts w:ascii="Times New Roman" w:eastAsia="Times New Roman" w:hAnsi="Times New Roman"/>
                <w:color w:val="000000"/>
                <w:sz w:val="24"/>
                <w:szCs w:val="24"/>
                <w:lang w:eastAsia="ru-RU"/>
              </w:rPr>
              <w:t>предоставленных многодетным семьям для индивидуального жилищного строительства</w:t>
            </w:r>
          </w:p>
          <w:p w14:paraId="30C2E91D" w14:textId="77777777" w:rsidR="00214F47" w:rsidRPr="00D907F4" w:rsidRDefault="00214F47" w:rsidP="00014416">
            <w:pPr>
              <w:tabs>
                <w:tab w:val="left" w:pos="8505"/>
              </w:tabs>
              <w:spacing w:line="269" w:lineRule="auto"/>
              <w:jc w:val="both"/>
              <w:rPr>
                <w:rFonts w:ascii="Times New Roman" w:eastAsia="Times New Roman" w:hAnsi="Times New Roman"/>
                <w:color w:val="FF0000"/>
                <w:sz w:val="24"/>
                <w:szCs w:val="24"/>
              </w:rPr>
            </w:pPr>
          </w:p>
          <w:tbl>
            <w:tblPr>
              <w:tblW w:w="13549" w:type="dxa"/>
              <w:tblCellMar>
                <w:left w:w="30" w:type="dxa"/>
                <w:right w:w="30" w:type="dxa"/>
              </w:tblCellMar>
              <w:tblLook w:val="0000" w:firstRow="0" w:lastRow="0" w:firstColumn="0" w:lastColumn="0" w:noHBand="0" w:noVBand="0"/>
            </w:tblPr>
            <w:tblGrid>
              <w:gridCol w:w="2465"/>
              <w:gridCol w:w="1815"/>
              <w:gridCol w:w="2522"/>
              <w:gridCol w:w="2057"/>
              <w:gridCol w:w="2488"/>
              <w:gridCol w:w="2202"/>
            </w:tblGrid>
            <w:tr w:rsidR="001908F5" w:rsidRPr="00D907F4" w14:paraId="67432287" w14:textId="323C33BD" w:rsidTr="00B0568A">
              <w:trPr>
                <w:trHeight w:val="980"/>
              </w:trPr>
              <w:tc>
                <w:tcPr>
                  <w:tcW w:w="2511" w:type="dxa"/>
                  <w:tcBorders>
                    <w:top w:val="single" w:sz="6" w:space="0" w:color="auto"/>
                    <w:left w:val="single" w:sz="6" w:space="0" w:color="auto"/>
                    <w:bottom w:val="single" w:sz="6" w:space="0" w:color="auto"/>
                    <w:right w:val="single" w:sz="6" w:space="0" w:color="auto"/>
                  </w:tcBorders>
                </w:tcPr>
                <w:p w14:paraId="6E9B9464" w14:textId="77777777" w:rsidR="00D06EEE" w:rsidRPr="00D907F4" w:rsidRDefault="00D06EEE" w:rsidP="00014416">
                  <w:pPr>
                    <w:tabs>
                      <w:tab w:val="left" w:pos="8505"/>
                    </w:tabs>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roofErr w:type="spellStart"/>
                  <w:r w:rsidRPr="00D907F4">
                    <w:rPr>
                      <w:rFonts w:ascii="Times New Roman" w:eastAsia="Times New Roman" w:hAnsi="Times New Roman"/>
                      <w:b/>
                      <w:bCs/>
                      <w:color w:val="000000"/>
                      <w:sz w:val="24"/>
                      <w:szCs w:val="24"/>
                      <w:lang w:eastAsia="ru-RU"/>
                    </w:rPr>
                    <w:t>Кетовский</w:t>
                  </w:r>
                  <w:proofErr w:type="spellEnd"/>
                </w:p>
                <w:p w14:paraId="6198AAB9" w14:textId="77777777" w:rsidR="00D06EEE" w:rsidRPr="00D907F4" w:rsidRDefault="00D06EEE" w:rsidP="00014416">
                  <w:pPr>
                    <w:tabs>
                      <w:tab w:val="left" w:pos="8505"/>
                    </w:tabs>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D907F4">
                    <w:rPr>
                      <w:rFonts w:ascii="Times New Roman" w:eastAsia="Times New Roman" w:hAnsi="Times New Roman"/>
                      <w:b/>
                      <w:bCs/>
                      <w:color w:val="000000"/>
                      <w:sz w:val="24"/>
                      <w:szCs w:val="24"/>
                      <w:lang w:eastAsia="ru-RU"/>
                    </w:rPr>
                    <w:t xml:space="preserve"> р-н</w:t>
                  </w:r>
                </w:p>
              </w:tc>
              <w:tc>
                <w:tcPr>
                  <w:tcW w:w="1843" w:type="dxa"/>
                  <w:tcBorders>
                    <w:top w:val="single" w:sz="6" w:space="0" w:color="auto"/>
                    <w:left w:val="single" w:sz="6" w:space="0" w:color="auto"/>
                    <w:bottom w:val="single" w:sz="6" w:space="0" w:color="auto"/>
                    <w:right w:val="single" w:sz="6" w:space="0" w:color="auto"/>
                  </w:tcBorders>
                </w:tcPr>
                <w:p w14:paraId="38DA78B6" w14:textId="77777777" w:rsidR="00D06EEE" w:rsidRPr="00D907F4" w:rsidRDefault="00D06EEE" w:rsidP="00014416">
                  <w:pPr>
                    <w:tabs>
                      <w:tab w:val="left" w:pos="8505"/>
                    </w:tabs>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D907F4">
                    <w:rPr>
                      <w:rFonts w:ascii="Times New Roman" w:eastAsia="Times New Roman" w:hAnsi="Times New Roman"/>
                      <w:b/>
                      <w:bCs/>
                      <w:color w:val="000000"/>
                      <w:sz w:val="24"/>
                      <w:szCs w:val="24"/>
                      <w:lang w:eastAsia="ru-RU"/>
                    </w:rPr>
                    <w:t xml:space="preserve">Кол-во </w:t>
                  </w:r>
                  <w:proofErr w:type="spellStart"/>
                  <w:r w:rsidRPr="00D907F4">
                    <w:rPr>
                      <w:rFonts w:ascii="Times New Roman" w:eastAsia="Times New Roman" w:hAnsi="Times New Roman"/>
                      <w:b/>
                      <w:bCs/>
                      <w:color w:val="000000"/>
                      <w:sz w:val="24"/>
                      <w:szCs w:val="24"/>
                      <w:lang w:eastAsia="ru-RU"/>
                    </w:rPr>
                    <w:t>выданых</w:t>
                  </w:r>
                  <w:proofErr w:type="spellEnd"/>
                  <w:r w:rsidRPr="00D907F4">
                    <w:rPr>
                      <w:rFonts w:ascii="Times New Roman" w:eastAsia="Times New Roman" w:hAnsi="Times New Roman"/>
                      <w:b/>
                      <w:bCs/>
                      <w:color w:val="000000"/>
                      <w:sz w:val="24"/>
                      <w:szCs w:val="24"/>
                      <w:lang w:eastAsia="ru-RU"/>
                    </w:rPr>
                    <w:t xml:space="preserve"> участков</w:t>
                  </w:r>
                </w:p>
                <w:p w14:paraId="3055C179" w14:textId="77777777" w:rsidR="00D06EEE" w:rsidRPr="00D907F4" w:rsidRDefault="00D06EEE" w:rsidP="00014416">
                  <w:pPr>
                    <w:tabs>
                      <w:tab w:val="left" w:pos="8505"/>
                    </w:tabs>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roofErr w:type="spellStart"/>
                  <w:r w:rsidRPr="00D907F4">
                    <w:rPr>
                      <w:rFonts w:ascii="Times New Roman" w:eastAsia="Times New Roman" w:hAnsi="Times New Roman"/>
                      <w:b/>
                      <w:bCs/>
                      <w:color w:val="000000"/>
                      <w:sz w:val="24"/>
                      <w:szCs w:val="24"/>
                      <w:lang w:eastAsia="ru-RU"/>
                    </w:rPr>
                    <w:t>шт</w:t>
                  </w:r>
                  <w:proofErr w:type="spellEnd"/>
                </w:p>
              </w:tc>
              <w:tc>
                <w:tcPr>
                  <w:tcW w:w="2551" w:type="dxa"/>
                  <w:tcBorders>
                    <w:top w:val="single" w:sz="6" w:space="0" w:color="auto"/>
                    <w:left w:val="single" w:sz="6" w:space="0" w:color="auto"/>
                    <w:bottom w:val="single" w:sz="6" w:space="0" w:color="auto"/>
                    <w:right w:val="single" w:sz="6" w:space="0" w:color="auto"/>
                  </w:tcBorders>
                </w:tcPr>
                <w:p w14:paraId="64EC1340" w14:textId="77777777" w:rsidR="00D06EEE" w:rsidRPr="00D907F4" w:rsidRDefault="00D06EEE" w:rsidP="00014416">
                  <w:pPr>
                    <w:tabs>
                      <w:tab w:val="left" w:pos="8505"/>
                    </w:tabs>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D907F4">
                    <w:rPr>
                      <w:rFonts w:ascii="Times New Roman" w:eastAsia="Times New Roman" w:hAnsi="Times New Roman"/>
                      <w:b/>
                      <w:bCs/>
                      <w:color w:val="000000"/>
                      <w:sz w:val="24"/>
                      <w:szCs w:val="24"/>
                      <w:lang w:eastAsia="ru-RU"/>
                    </w:rPr>
                    <w:t>Водоснабжение</w:t>
                  </w:r>
                </w:p>
                <w:p w14:paraId="4FAB655A" w14:textId="77777777" w:rsidR="00D06EEE" w:rsidRPr="00D907F4" w:rsidRDefault="00D06EEE" w:rsidP="00014416">
                  <w:pPr>
                    <w:tabs>
                      <w:tab w:val="left" w:pos="8505"/>
                    </w:tabs>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D907F4">
                    <w:rPr>
                      <w:rFonts w:ascii="Times New Roman" w:eastAsia="Times New Roman" w:hAnsi="Times New Roman"/>
                      <w:b/>
                      <w:bCs/>
                      <w:color w:val="000000"/>
                      <w:sz w:val="24"/>
                      <w:szCs w:val="24"/>
                      <w:lang w:eastAsia="ru-RU"/>
                    </w:rPr>
                    <w:t xml:space="preserve">тыс. </w:t>
                  </w:r>
                  <w:proofErr w:type="spellStart"/>
                  <w:r w:rsidRPr="00D907F4">
                    <w:rPr>
                      <w:rFonts w:ascii="Times New Roman" w:eastAsia="Times New Roman" w:hAnsi="Times New Roman"/>
                      <w:b/>
                      <w:bCs/>
                      <w:color w:val="000000"/>
                      <w:sz w:val="24"/>
                      <w:szCs w:val="24"/>
                      <w:lang w:eastAsia="ru-RU"/>
                    </w:rPr>
                    <w:t>руб</w:t>
                  </w:r>
                  <w:proofErr w:type="spellEnd"/>
                </w:p>
              </w:tc>
              <w:tc>
                <w:tcPr>
                  <w:tcW w:w="1876" w:type="dxa"/>
                  <w:tcBorders>
                    <w:top w:val="single" w:sz="6" w:space="0" w:color="auto"/>
                    <w:left w:val="single" w:sz="6" w:space="0" w:color="auto"/>
                    <w:bottom w:val="single" w:sz="6" w:space="0" w:color="auto"/>
                    <w:right w:val="single" w:sz="6" w:space="0" w:color="auto"/>
                  </w:tcBorders>
                </w:tcPr>
                <w:p w14:paraId="7D5C0522" w14:textId="77777777" w:rsidR="00D06EEE" w:rsidRPr="00D907F4" w:rsidRDefault="00D06EEE" w:rsidP="00014416">
                  <w:pPr>
                    <w:tabs>
                      <w:tab w:val="left" w:pos="8505"/>
                    </w:tabs>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D907F4">
                    <w:rPr>
                      <w:rFonts w:ascii="Times New Roman" w:eastAsia="Times New Roman" w:hAnsi="Times New Roman"/>
                      <w:b/>
                      <w:bCs/>
                      <w:color w:val="000000"/>
                      <w:sz w:val="24"/>
                      <w:szCs w:val="24"/>
                      <w:lang w:eastAsia="ru-RU"/>
                    </w:rPr>
                    <w:t>Водоснабжение</w:t>
                  </w:r>
                </w:p>
                <w:p w14:paraId="4E3DE894" w14:textId="77777777" w:rsidR="00D06EEE" w:rsidRPr="00D907F4" w:rsidRDefault="00D06EEE" w:rsidP="00014416">
                  <w:pPr>
                    <w:tabs>
                      <w:tab w:val="left" w:pos="8505"/>
                    </w:tabs>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D907F4">
                    <w:rPr>
                      <w:rFonts w:ascii="Times New Roman" w:eastAsia="Times New Roman" w:hAnsi="Times New Roman"/>
                      <w:b/>
                      <w:bCs/>
                      <w:color w:val="000000"/>
                      <w:sz w:val="24"/>
                      <w:szCs w:val="24"/>
                      <w:lang w:eastAsia="ru-RU"/>
                    </w:rPr>
                    <w:t>централизованное км</w:t>
                  </w:r>
                </w:p>
              </w:tc>
              <w:tc>
                <w:tcPr>
                  <w:tcW w:w="2509" w:type="dxa"/>
                  <w:tcBorders>
                    <w:top w:val="single" w:sz="6" w:space="0" w:color="auto"/>
                    <w:left w:val="single" w:sz="6" w:space="0" w:color="auto"/>
                    <w:bottom w:val="single" w:sz="6" w:space="0" w:color="auto"/>
                    <w:right w:val="single" w:sz="6" w:space="0" w:color="auto"/>
                  </w:tcBorders>
                </w:tcPr>
                <w:p w14:paraId="38106017" w14:textId="77777777" w:rsidR="00D06EEE" w:rsidRPr="00D907F4" w:rsidRDefault="00D06EEE" w:rsidP="00014416">
                  <w:pPr>
                    <w:tabs>
                      <w:tab w:val="left" w:pos="8505"/>
                    </w:tabs>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roofErr w:type="spellStart"/>
                  <w:r w:rsidRPr="00D907F4">
                    <w:rPr>
                      <w:rFonts w:ascii="Times New Roman" w:eastAsia="Times New Roman" w:hAnsi="Times New Roman"/>
                      <w:b/>
                      <w:bCs/>
                      <w:sz w:val="24"/>
                      <w:szCs w:val="24"/>
                      <w:lang w:eastAsia="ru-RU"/>
                    </w:rPr>
                    <w:t>Протяженнность</w:t>
                  </w:r>
                  <w:proofErr w:type="spellEnd"/>
                  <w:r w:rsidRPr="00D907F4">
                    <w:rPr>
                      <w:rFonts w:ascii="Times New Roman" w:eastAsia="Times New Roman" w:hAnsi="Times New Roman"/>
                      <w:b/>
                      <w:bCs/>
                      <w:sz w:val="24"/>
                      <w:szCs w:val="24"/>
                      <w:lang w:eastAsia="ru-RU"/>
                    </w:rPr>
                    <w:t xml:space="preserve"> </w:t>
                  </w:r>
                  <w:proofErr w:type="gramStart"/>
                  <w:r w:rsidRPr="00D907F4">
                    <w:rPr>
                      <w:rFonts w:ascii="Times New Roman" w:eastAsia="Times New Roman" w:hAnsi="Times New Roman"/>
                      <w:b/>
                      <w:bCs/>
                      <w:sz w:val="24"/>
                      <w:szCs w:val="24"/>
                      <w:lang w:eastAsia="ru-RU"/>
                    </w:rPr>
                    <w:t>дорог  в</w:t>
                  </w:r>
                  <w:proofErr w:type="gramEnd"/>
                  <w:r w:rsidRPr="00D907F4">
                    <w:rPr>
                      <w:rFonts w:ascii="Times New Roman" w:eastAsia="Times New Roman" w:hAnsi="Times New Roman"/>
                      <w:b/>
                      <w:bCs/>
                      <w:sz w:val="24"/>
                      <w:szCs w:val="24"/>
                      <w:lang w:eastAsia="ru-RU"/>
                    </w:rPr>
                    <w:t xml:space="preserve"> км</w:t>
                  </w:r>
                </w:p>
              </w:tc>
              <w:tc>
                <w:tcPr>
                  <w:tcW w:w="2259" w:type="dxa"/>
                  <w:tcBorders>
                    <w:top w:val="single" w:sz="6" w:space="0" w:color="auto"/>
                    <w:left w:val="single" w:sz="6" w:space="0" w:color="auto"/>
                    <w:bottom w:val="single" w:sz="6" w:space="0" w:color="auto"/>
                    <w:right w:val="single" w:sz="6" w:space="0" w:color="auto"/>
                  </w:tcBorders>
                </w:tcPr>
                <w:p w14:paraId="4E3551A1" w14:textId="77777777" w:rsidR="00D06EEE" w:rsidRPr="00D907F4" w:rsidRDefault="00D06EEE" w:rsidP="00014416">
                  <w:pPr>
                    <w:tabs>
                      <w:tab w:val="left" w:pos="8505"/>
                    </w:tabs>
                    <w:autoSpaceDE w:val="0"/>
                    <w:autoSpaceDN w:val="0"/>
                    <w:adjustRightInd w:val="0"/>
                    <w:spacing w:after="0" w:line="240" w:lineRule="auto"/>
                    <w:jc w:val="center"/>
                    <w:rPr>
                      <w:rFonts w:ascii="Times New Roman" w:eastAsia="Times New Roman" w:hAnsi="Times New Roman"/>
                      <w:b/>
                      <w:bCs/>
                      <w:sz w:val="24"/>
                      <w:szCs w:val="24"/>
                      <w:lang w:eastAsia="ru-RU"/>
                    </w:rPr>
                  </w:pPr>
                  <w:r w:rsidRPr="00D907F4">
                    <w:rPr>
                      <w:rFonts w:ascii="Times New Roman" w:eastAsia="Times New Roman" w:hAnsi="Times New Roman"/>
                      <w:b/>
                      <w:bCs/>
                      <w:sz w:val="24"/>
                      <w:szCs w:val="24"/>
                      <w:lang w:eastAsia="ru-RU"/>
                    </w:rPr>
                    <w:t>Всего</w:t>
                  </w:r>
                </w:p>
                <w:p w14:paraId="4A9997ED" w14:textId="77777777" w:rsidR="00D06EEE" w:rsidRPr="00D907F4" w:rsidRDefault="00D06EEE" w:rsidP="00014416">
                  <w:pPr>
                    <w:tabs>
                      <w:tab w:val="left" w:pos="8505"/>
                    </w:tabs>
                    <w:autoSpaceDE w:val="0"/>
                    <w:autoSpaceDN w:val="0"/>
                    <w:adjustRightInd w:val="0"/>
                    <w:spacing w:after="0" w:line="240" w:lineRule="auto"/>
                    <w:jc w:val="center"/>
                    <w:rPr>
                      <w:rFonts w:ascii="Times New Roman" w:eastAsia="Times New Roman" w:hAnsi="Times New Roman"/>
                      <w:b/>
                      <w:bCs/>
                      <w:sz w:val="24"/>
                      <w:szCs w:val="24"/>
                      <w:lang w:eastAsia="ru-RU"/>
                    </w:rPr>
                  </w:pPr>
                </w:p>
              </w:tc>
            </w:tr>
          </w:tbl>
          <w:p w14:paraId="1A1BB2A1" w14:textId="7B820BDF" w:rsidR="00B0568A" w:rsidRPr="00D907F4" w:rsidRDefault="00D907F4" w:rsidP="00014416">
            <w:pPr>
              <w:tabs>
                <w:tab w:val="left" w:pos="8505"/>
              </w:tabs>
              <w:spacing w:line="269"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r w:rsidR="001A41F7" w:rsidRPr="00D907F4">
              <w:rPr>
                <w:rFonts w:ascii="Times New Roman" w:eastAsia="Times New Roman" w:hAnsi="Times New Roman"/>
                <w:b/>
                <w:bCs/>
                <w:color w:val="000000"/>
                <w:sz w:val="24"/>
                <w:szCs w:val="24"/>
                <w:lang w:eastAsia="ru-RU"/>
              </w:rPr>
              <w:t>Сроки реализации в 2025 год</w:t>
            </w:r>
          </w:p>
          <w:tbl>
            <w:tblPr>
              <w:tblW w:w="13537" w:type="dxa"/>
              <w:tblInd w:w="30" w:type="dxa"/>
              <w:tblCellMar>
                <w:left w:w="30" w:type="dxa"/>
                <w:right w:w="30" w:type="dxa"/>
              </w:tblCellMar>
              <w:tblLook w:val="0000" w:firstRow="0" w:lastRow="0" w:firstColumn="0" w:lastColumn="0" w:noHBand="0" w:noVBand="0"/>
            </w:tblPr>
            <w:tblGrid>
              <w:gridCol w:w="2496"/>
              <w:gridCol w:w="1432"/>
              <w:gridCol w:w="2947"/>
              <w:gridCol w:w="2015"/>
              <w:gridCol w:w="2379"/>
              <w:gridCol w:w="2268"/>
            </w:tblGrid>
            <w:tr w:rsidR="00D06EEE" w:rsidRPr="00D907F4" w14:paraId="2604FE3F" w14:textId="3D30C126" w:rsidTr="00031706">
              <w:trPr>
                <w:trHeight w:val="1398"/>
              </w:trPr>
              <w:tc>
                <w:tcPr>
                  <w:tcW w:w="2496" w:type="dxa"/>
                  <w:tcBorders>
                    <w:top w:val="single" w:sz="6" w:space="0" w:color="auto"/>
                    <w:left w:val="single" w:sz="6" w:space="0" w:color="auto"/>
                    <w:bottom w:val="single" w:sz="6" w:space="0" w:color="auto"/>
                    <w:right w:val="single" w:sz="6" w:space="0" w:color="auto"/>
                  </w:tcBorders>
                </w:tcPr>
                <w:p w14:paraId="6305CE3C" w14:textId="77777777" w:rsidR="00D06EEE" w:rsidRPr="00D907F4" w:rsidRDefault="00D06EEE"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eastAsia="ru-RU"/>
                    </w:rPr>
                  </w:pPr>
                  <w:r w:rsidRPr="00D907F4">
                    <w:rPr>
                      <w:rFonts w:ascii="Times New Roman" w:eastAsia="Times New Roman" w:hAnsi="Times New Roman"/>
                      <w:color w:val="000000"/>
                      <w:sz w:val="24"/>
                      <w:szCs w:val="24"/>
                      <w:lang w:eastAsia="ru-RU"/>
                    </w:rPr>
                    <w:t xml:space="preserve">Размещение объекта водоснабжения на земельном </w:t>
                  </w:r>
                  <w:proofErr w:type="gramStart"/>
                  <w:r w:rsidRPr="00D907F4">
                    <w:rPr>
                      <w:rFonts w:ascii="Times New Roman" w:eastAsia="Times New Roman" w:hAnsi="Times New Roman"/>
                      <w:color w:val="000000"/>
                      <w:sz w:val="24"/>
                      <w:szCs w:val="24"/>
                      <w:lang w:eastAsia="ru-RU"/>
                    </w:rPr>
                    <w:t>участке  с</w:t>
                  </w:r>
                  <w:proofErr w:type="gramEnd"/>
                  <w:r w:rsidRPr="00D907F4">
                    <w:rPr>
                      <w:rFonts w:ascii="Times New Roman" w:eastAsia="Times New Roman" w:hAnsi="Times New Roman"/>
                      <w:color w:val="000000"/>
                      <w:sz w:val="24"/>
                      <w:szCs w:val="24"/>
                      <w:lang w:eastAsia="ru-RU"/>
                    </w:rPr>
                    <w:t xml:space="preserve"> кадастровым номером 45:08:031202:1122 в </w:t>
                  </w:r>
                </w:p>
                <w:p w14:paraId="70C5BE6B" w14:textId="77777777" w:rsidR="00D06EEE" w:rsidRPr="00D907F4" w:rsidRDefault="00D06EEE"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eastAsia="ru-RU"/>
                    </w:rPr>
                  </w:pPr>
                  <w:r w:rsidRPr="00D907F4">
                    <w:rPr>
                      <w:rFonts w:ascii="Times New Roman" w:eastAsia="Times New Roman" w:hAnsi="Times New Roman"/>
                      <w:color w:val="000000"/>
                      <w:sz w:val="24"/>
                      <w:szCs w:val="24"/>
                      <w:lang w:eastAsia="ru-RU"/>
                    </w:rPr>
                    <w:t xml:space="preserve">с. </w:t>
                  </w:r>
                  <w:proofErr w:type="spellStart"/>
                  <w:r w:rsidRPr="00D907F4">
                    <w:rPr>
                      <w:rFonts w:ascii="Times New Roman" w:eastAsia="Times New Roman" w:hAnsi="Times New Roman"/>
                      <w:color w:val="000000"/>
                      <w:sz w:val="24"/>
                      <w:szCs w:val="24"/>
                      <w:lang w:eastAsia="ru-RU"/>
                    </w:rPr>
                    <w:t>Лесниково</w:t>
                  </w:r>
                  <w:proofErr w:type="spellEnd"/>
                </w:p>
              </w:tc>
              <w:tc>
                <w:tcPr>
                  <w:tcW w:w="1432" w:type="dxa"/>
                  <w:tcBorders>
                    <w:top w:val="single" w:sz="6" w:space="0" w:color="auto"/>
                    <w:left w:val="single" w:sz="6" w:space="0" w:color="auto"/>
                    <w:bottom w:val="single" w:sz="6" w:space="0" w:color="auto"/>
                    <w:right w:val="single" w:sz="6" w:space="0" w:color="auto"/>
                  </w:tcBorders>
                </w:tcPr>
                <w:p w14:paraId="6D26FAEA" w14:textId="15110A3F" w:rsidR="00D06EEE" w:rsidRPr="00D907F4" w:rsidRDefault="00085D34"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w:t>
                  </w:r>
                </w:p>
              </w:tc>
              <w:tc>
                <w:tcPr>
                  <w:tcW w:w="2947" w:type="dxa"/>
                  <w:tcBorders>
                    <w:top w:val="single" w:sz="6" w:space="0" w:color="auto"/>
                    <w:left w:val="single" w:sz="6" w:space="0" w:color="auto"/>
                    <w:bottom w:val="single" w:sz="6" w:space="0" w:color="auto"/>
                    <w:right w:val="single" w:sz="6" w:space="0" w:color="auto"/>
                  </w:tcBorders>
                </w:tcPr>
                <w:p w14:paraId="0B74E084" w14:textId="79B8EC46" w:rsidR="00D06EEE" w:rsidRPr="00D907F4" w:rsidRDefault="00D06EEE"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907F4">
                    <w:rPr>
                      <w:rFonts w:ascii="Times New Roman" w:eastAsia="Times New Roman" w:hAnsi="Times New Roman"/>
                      <w:sz w:val="24"/>
                      <w:szCs w:val="24"/>
                      <w:lang w:eastAsia="ru-RU"/>
                    </w:rPr>
                    <w:t>Техническое присоединение к централизованным сетям водоснабжения 1 млн.</w:t>
                  </w:r>
                  <w:r w:rsidR="004C0BF5">
                    <w:rPr>
                      <w:rFonts w:ascii="Times New Roman" w:eastAsia="Times New Roman" w:hAnsi="Times New Roman"/>
                      <w:sz w:val="24"/>
                      <w:szCs w:val="24"/>
                      <w:lang w:eastAsia="ru-RU"/>
                    </w:rPr>
                    <w:t xml:space="preserve"> 1 тыс.</w:t>
                  </w:r>
                  <w:r w:rsidRPr="00D907F4">
                    <w:rPr>
                      <w:rFonts w:ascii="Times New Roman" w:eastAsia="Times New Roman" w:hAnsi="Times New Roman"/>
                      <w:sz w:val="24"/>
                      <w:szCs w:val="24"/>
                      <w:lang w:eastAsia="ru-RU"/>
                    </w:rPr>
                    <w:t xml:space="preserve"> руб.</w:t>
                  </w:r>
                </w:p>
              </w:tc>
              <w:tc>
                <w:tcPr>
                  <w:tcW w:w="2015" w:type="dxa"/>
                  <w:tcBorders>
                    <w:top w:val="single" w:sz="6" w:space="0" w:color="auto"/>
                    <w:left w:val="single" w:sz="6" w:space="0" w:color="auto"/>
                    <w:bottom w:val="single" w:sz="6" w:space="0" w:color="auto"/>
                    <w:right w:val="single" w:sz="6" w:space="0" w:color="auto"/>
                  </w:tcBorders>
                </w:tcPr>
                <w:p w14:paraId="1DD5E506" w14:textId="77777777" w:rsidR="00D06EEE" w:rsidRPr="00D907F4" w:rsidRDefault="00D06EEE"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907F4">
                    <w:rPr>
                      <w:rFonts w:ascii="Times New Roman" w:eastAsia="Times New Roman" w:hAnsi="Times New Roman"/>
                      <w:sz w:val="24"/>
                      <w:szCs w:val="24"/>
                      <w:lang w:eastAsia="ru-RU"/>
                    </w:rPr>
                    <w:t>0.6</w:t>
                  </w:r>
                </w:p>
              </w:tc>
              <w:tc>
                <w:tcPr>
                  <w:tcW w:w="2379" w:type="dxa"/>
                  <w:tcBorders>
                    <w:top w:val="single" w:sz="6" w:space="0" w:color="auto"/>
                    <w:left w:val="single" w:sz="6" w:space="0" w:color="auto"/>
                    <w:bottom w:val="single" w:sz="6" w:space="0" w:color="auto"/>
                    <w:right w:val="single" w:sz="6" w:space="0" w:color="auto"/>
                  </w:tcBorders>
                </w:tcPr>
                <w:p w14:paraId="31BFCC15" w14:textId="77777777" w:rsidR="00D06EEE" w:rsidRPr="00D907F4" w:rsidRDefault="00D06EEE"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907F4">
                    <w:rPr>
                      <w:rFonts w:ascii="Times New Roman" w:eastAsia="Times New Roman" w:hAnsi="Times New Roman"/>
                      <w:sz w:val="24"/>
                      <w:szCs w:val="24"/>
                      <w:lang w:eastAsia="ru-RU"/>
                    </w:rPr>
                    <w:t>0</w:t>
                  </w:r>
                </w:p>
              </w:tc>
              <w:tc>
                <w:tcPr>
                  <w:tcW w:w="2268" w:type="dxa"/>
                  <w:tcBorders>
                    <w:top w:val="single" w:sz="6" w:space="0" w:color="auto"/>
                    <w:left w:val="single" w:sz="6" w:space="0" w:color="auto"/>
                    <w:bottom w:val="single" w:sz="6" w:space="0" w:color="auto"/>
                    <w:right w:val="single" w:sz="6" w:space="0" w:color="auto"/>
                  </w:tcBorders>
                </w:tcPr>
                <w:p w14:paraId="126EA02E" w14:textId="57FED13D" w:rsidR="00D06EEE" w:rsidRPr="00D907F4" w:rsidRDefault="00D06EEE"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 xml:space="preserve">1 млн. </w:t>
                  </w:r>
                  <w:r w:rsidR="00C85AD7">
                    <w:rPr>
                      <w:rFonts w:ascii="Times New Roman" w:eastAsia="Times New Roman" w:hAnsi="Times New Roman"/>
                      <w:sz w:val="24"/>
                      <w:szCs w:val="24"/>
                      <w:lang w:eastAsia="ru-RU"/>
                    </w:rPr>
                    <w:t>1</w:t>
                  </w:r>
                  <w:r w:rsidR="00404A86">
                    <w:rPr>
                      <w:rFonts w:ascii="Times New Roman" w:eastAsia="Times New Roman" w:hAnsi="Times New Roman"/>
                      <w:sz w:val="24"/>
                      <w:szCs w:val="24"/>
                      <w:lang w:eastAsia="ru-RU"/>
                    </w:rPr>
                    <w:t xml:space="preserve"> тыс. </w:t>
                  </w:r>
                  <w:r w:rsidRPr="00D907F4">
                    <w:rPr>
                      <w:rFonts w:ascii="Times New Roman" w:eastAsia="Times New Roman" w:hAnsi="Times New Roman"/>
                      <w:sz w:val="24"/>
                      <w:szCs w:val="24"/>
                      <w:lang w:eastAsia="ru-RU"/>
                    </w:rPr>
                    <w:t>руб.</w:t>
                  </w:r>
                </w:p>
              </w:tc>
            </w:tr>
          </w:tbl>
          <w:p w14:paraId="4C6164BC" w14:textId="7CD60508" w:rsidR="001A41F7" w:rsidRPr="00D907F4" w:rsidRDefault="00D907F4" w:rsidP="00014416">
            <w:pPr>
              <w:tabs>
                <w:tab w:val="left" w:pos="8505"/>
              </w:tabs>
              <w:spacing w:line="269"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r w:rsidR="001A41F7" w:rsidRPr="00D907F4">
              <w:rPr>
                <w:rFonts w:ascii="Times New Roman" w:eastAsia="Times New Roman" w:hAnsi="Times New Roman"/>
                <w:b/>
                <w:bCs/>
                <w:color w:val="000000"/>
                <w:sz w:val="24"/>
                <w:szCs w:val="24"/>
                <w:lang w:eastAsia="ru-RU"/>
              </w:rPr>
              <w:t>Сроки реализации в 2026 год</w:t>
            </w:r>
          </w:p>
          <w:tbl>
            <w:tblPr>
              <w:tblStyle w:val="ad"/>
              <w:tblW w:w="13585" w:type="dxa"/>
              <w:tblLook w:val="04A0" w:firstRow="1" w:lastRow="0" w:firstColumn="1" w:lastColumn="0" w:noHBand="0" w:noVBand="1"/>
            </w:tblPr>
            <w:tblGrid>
              <w:gridCol w:w="2341"/>
              <w:gridCol w:w="1722"/>
              <w:gridCol w:w="2639"/>
              <w:gridCol w:w="2213"/>
              <w:gridCol w:w="2417"/>
              <w:gridCol w:w="2253"/>
            </w:tblGrid>
            <w:tr w:rsidR="00863416" w:rsidRPr="00D907F4" w14:paraId="06EA68A3" w14:textId="77777777" w:rsidTr="00031706">
              <w:trPr>
                <w:trHeight w:val="839"/>
              </w:trPr>
              <w:tc>
                <w:tcPr>
                  <w:tcW w:w="2341" w:type="dxa"/>
                </w:tcPr>
                <w:p w14:paraId="4F6255DD" w14:textId="77777777" w:rsidR="001A41F7" w:rsidRPr="00D907F4" w:rsidRDefault="001A41F7" w:rsidP="00014416">
                  <w:pPr>
                    <w:tabs>
                      <w:tab w:val="left" w:pos="8505"/>
                    </w:tabs>
                    <w:autoSpaceDE w:val="0"/>
                    <w:autoSpaceDN w:val="0"/>
                    <w:adjustRightInd w:val="0"/>
                    <w:jc w:val="center"/>
                    <w:rPr>
                      <w:rFonts w:ascii="Times New Roman" w:eastAsia="Times New Roman" w:hAnsi="Times New Roman"/>
                      <w:b/>
                      <w:bCs/>
                      <w:color w:val="000000"/>
                      <w:sz w:val="24"/>
                      <w:szCs w:val="24"/>
                      <w:lang w:eastAsia="ru-RU"/>
                    </w:rPr>
                  </w:pPr>
                  <w:proofErr w:type="spellStart"/>
                  <w:r w:rsidRPr="00D907F4">
                    <w:rPr>
                      <w:rFonts w:ascii="Times New Roman" w:eastAsia="Times New Roman" w:hAnsi="Times New Roman"/>
                      <w:b/>
                      <w:bCs/>
                      <w:color w:val="000000"/>
                      <w:sz w:val="24"/>
                      <w:szCs w:val="24"/>
                      <w:lang w:eastAsia="ru-RU"/>
                    </w:rPr>
                    <w:t>Кетовский</w:t>
                  </w:r>
                  <w:proofErr w:type="spellEnd"/>
                </w:p>
                <w:p w14:paraId="0A84E9C3" w14:textId="77777777" w:rsidR="001A41F7" w:rsidRPr="00D907F4" w:rsidRDefault="001A41F7" w:rsidP="00014416">
                  <w:pPr>
                    <w:tabs>
                      <w:tab w:val="left" w:pos="8505"/>
                    </w:tabs>
                    <w:autoSpaceDE w:val="0"/>
                    <w:autoSpaceDN w:val="0"/>
                    <w:adjustRightInd w:val="0"/>
                    <w:jc w:val="center"/>
                    <w:rPr>
                      <w:rFonts w:ascii="Times New Roman" w:eastAsia="Times New Roman" w:hAnsi="Times New Roman"/>
                      <w:b/>
                      <w:bCs/>
                      <w:color w:val="000000"/>
                      <w:sz w:val="24"/>
                      <w:szCs w:val="24"/>
                      <w:lang w:eastAsia="ru-RU"/>
                    </w:rPr>
                  </w:pPr>
                  <w:r w:rsidRPr="00D907F4">
                    <w:rPr>
                      <w:rFonts w:ascii="Times New Roman" w:eastAsia="Times New Roman" w:hAnsi="Times New Roman"/>
                      <w:b/>
                      <w:bCs/>
                      <w:color w:val="000000"/>
                      <w:sz w:val="24"/>
                      <w:szCs w:val="24"/>
                      <w:lang w:eastAsia="ru-RU"/>
                    </w:rPr>
                    <w:t xml:space="preserve"> р-н</w:t>
                  </w:r>
                </w:p>
              </w:tc>
              <w:tc>
                <w:tcPr>
                  <w:tcW w:w="1722" w:type="dxa"/>
                </w:tcPr>
                <w:p w14:paraId="6C5F7AB9" w14:textId="73302815" w:rsidR="001A41F7" w:rsidRPr="00D907F4" w:rsidRDefault="001A41F7" w:rsidP="00014416">
                  <w:pPr>
                    <w:tabs>
                      <w:tab w:val="left" w:pos="8505"/>
                    </w:tabs>
                    <w:autoSpaceDE w:val="0"/>
                    <w:autoSpaceDN w:val="0"/>
                    <w:adjustRightInd w:val="0"/>
                    <w:rPr>
                      <w:rFonts w:ascii="Times New Roman" w:eastAsia="Times New Roman" w:hAnsi="Times New Roman"/>
                      <w:b/>
                      <w:bCs/>
                      <w:color w:val="000000"/>
                      <w:sz w:val="24"/>
                      <w:szCs w:val="24"/>
                      <w:lang w:eastAsia="ru-RU"/>
                    </w:rPr>
                  </w:pPr>
                  <w:r w:rsidRPr="00D907F4">
                    <w:rPr>
                      <w:rFonts w:ascii="Times New Roman" w:eastAsia="Times New Roman" w:hAnsi="Times New Roman"/>
                      <w:b/>
                      <w:bCs/>
                      <w:color w:val="000000"/>
                      <w:sz w:val="24"/>
                      <w:szCs w:val="24"/>
                      <w:lang w:eastAsia="ru-RU"/>
                    </w:rPr>
                    <w:t xml:space="preserve">Кол-во </w:t>
                  </w:r>
                  <w:proofErr w:type="spellStart"/>
                  <w:r w:rsidRPr="00D907F4">
                    <w:rPr>
                      <w:rFonts w:ascii="Times New Roman" w:eastAsia="Times New Roman" w:hAnsi="Times New Roman"/>
                      <w:b/>
                      <w:bCs/>
                      <w:color w:val="000000"/>
                      <w:sz w:val="24"/>
                      <w:szCs w:val="24"/>
                      <w:lang w:eastAsia="ru-RU"/>
                    </w:rPr>
                    <w:t>выданых</w:t>
                  </w:r>
                  <w:proofErr w:type="spellEnd"/>
                  <w:r w:rsidRPr="00D907F4">
                    <w:rPr>
                      <w:rFonts w:ascii="Times New Roman" w:eastAsia="Times New Roman" w:hAnsi="Times New Roman"/>
                      <w:b/>
                      <w:bCs/>
                      <w:color w:val="000000"/>
                      <w:sz w:val="24"/>
                      <w:szCs w:val="24"/>
                      <w:lang w:eastAsia="ru-RU"/>
                    </w:rPr>
                    <w:t xml:space="preserve"> участков</w:t>
                  </w:r>
                  <w:r w:rsidR="00D907F4">
                    <w:rPr>
                      <w:rFonts w:ascii="Times New Roman" w:eastAsia="Times New Roman" w:hAnsi="Times New Roman"/>
                      <w:b/>
                      <w:bCs/>
                      <w:color w:val="000000"/>
                      <w:sz w:val="24"/>
                      <w:szCs w:val="24"/>
                      <w:lang w:eastAsia="ru-RU"/>
                    </w:rPr>
                    <w:t xml:space="preserve"> </w:t>
                  </w:r>
                  <w:proofErr w:type="spellStart"/>
                  <w:r w:rsidRPr="00D907F4">
                    <w:rPr>
                      <w:rFonts w:ascii="Times New Roman" w:eastAsia="Times New Roman" w:hAnsi="Times New Roman"/>
                      <w:b/>
                      <w:bCs/>
                      <w:color w:val="000000"/>
                      <w:sz w:val="24"/>
                      <w:szCs w:val="24"/>
                      <w:lang w:eastAsia="ru-RU"/>
                    </w:rPr>
                    <w:t>шт</w:t>
                  </w:r>
                  <w:proofErr w:type="spellEnd"/>
                </w:p>
              </w:tc>
              <w:tc>
                <w:tcPr>
                  <w:tcW w:w="2639" w:type="dxa"/>
                </w:tcPr>
                <w:p w14:paraId="25F4063E" w14:textId="77777777" w:rsidR="001A41F7" w:rsidRPr="00D907F4" w:rsidRDefault="001A41F7" w:rsidP="00014416">
                  <w:pPr>
                    <w:tabs>
                      <w:tab w:val="left" w:pos="8505"/>
                    </w:tabs>
                    <w:autoSpaceDE w:val="0"/>
                    <w:autoSpaceDN w:val="0"/>
                    <w:adjustRightInd w:val="0"/>
                    <w:jc w:val="center"/>
                    <w:rPr>
                      <w:rFonts w:ascii="Times New Roman" w:eastAsia="Times New Roman" w:hAnsi="Times New Roman"/>
                      <w:b/>
                      <w:bCs/>
                      <w:color w:val="000000"/>
                      <w:sz w:val="24"/>
                      <w:szCs w:val="24"/>
                      <w:lang w:eastAsia="ru-RU"/>
                    </w:rPr>
                  </w:pPr>
                  <w:r w:rsidRPr="00D907F4">
                    <w:rPr>
                      <w:rFonts w:ascii="Times New Roman" w:eastAsia="Times New Roman" w:hAnsi="Times New Roman"/>
                      <w:b/>
                      <w:bCs/>
                      <w:color w:val="000000"/>
                      <w:sz w:val="24"/>
                      <w:szCs w:val="24"/>
                      <w:lang w:eastAsia="ru-RU"/>
                    </w:rPr>
                    <w:t>Водоснабжение</w:t>
                  </w:r>
                </w:p>
                <w:p w14:paraId="1DA035E4" w14:textId="77777777" w:rsidR="001A41F7" w:rsidRPr="00D907F4" w:rsidRDefault="001A41F7" w:rsidP="00014416">
                  <w:pPr>
                    <w:tabs>
                      <w:tab w:val="left" w:pos="8505"/>
                    </w:tabs>
                    <w:autoSpaceDE w:val="0"/>
                    <w:autoSpaceDN w:val="0"/>
                    <w:adjustRightInd w:val="0"/>
                    <w:jc w:val="center"/>
                    <w:rPr>
                      <w:rFonts w:ascii="Times New Roman" w:eastAsia="Times New Roman" w:hAnsi="Times New Roman"/>
                      <w:b/>
                      <w:bCs/>
                      <w:color w:val="000000"/>
                      <w:sz w:val="24"/>
                      <w:szCs w:val="24"/>
                      <w:lang w:eastAsia="ru-RU"/>
                    </w:rPr>
                  </w:pPr>
                </w:p>
              </w:tc>
              <w:tc>
                <w:tcPr>
                  <w:tcW w:w="2213" w:type="dxa"/>
                </w:tcPr>
                <w:p w14:paraId="26403C9A" w14:textId="77777777" w:rsidR="001A41F7" w:rsidRPr="00D907F4" w:rsidRDefault="001A41F7" w:rsidP="00014416">
                  <w:pPr>
                    <w:tabs>
                      <w:tab w:val="left" w:pos="8505"/>
                    </w:tabs>
                    <w:autoSpaceDE w:val="0"/>
                    <w:autoSpaceDN w:val="0"/>
                    <w:adjustRightInd w:val="0"/>
                    <w:jc w:val="center"/>
                    <w:rPr>
                      <w:rFonts w:ascii="Times New Roman" w:eastAsia="Times New Roman" w:hAnsi="Times New Roman"/>
                      <w:b/>
                      <w:bCs/>
                      <w:color w:val="000000"/>
                      <w:sz w:val="24"/>
                      <w:szCs w:val="24"/>
                      <w:lang w:eastAsia="ru-RU"/>
                    </w:rPr>
                  </w:pPr>
                  <w:r w:rsidRPr="00D907F4">
                    <w:rPr>
                      <w:rFonts w:ascii="Times New Roman" w:eastAsia="Times New Roman" w:hAnsi="Times New Roman"/>
                      <w:b/>
                      <w:bCs/>
                      <w:color w:val="000000"/>
                      <w:sz w:val="24"/>
                      <w:szCs w:val="24"/>
                      <w:lang w:eastAsia="ru-RU"/>
                    </w:rPr>
                    <w:t>Водоснабжение</w:t>
                  </w:r>
                </w:p>
                <w:p w14:paraId="0961B272" w14:textId="77777777" w:rsidR="001A41F7" w:rsidRPr="00D907F4" w:rsidRDefault="001A41F7" w:rsidP="00014416">
                  <w:pPr>
                    <w:tabs>
                      <w:tab w:val="left" w:pos="8505"/>
                    </w:tabs>
                    <w:autoSpaceDE w:val="0"/>
                    <w:autoSpaceDN w:val="0"/>
                    <w:adjustRightInd w:val="0"/>
                    <w:jc w:val="center"/>
                    <w:rPr>
                      <w:rFonts w:ascii="Times New Roman" w:eastAsia="Times New Roman" w:hAnsi="Times New Roman"/>
                      <w:b/>
                      <w:bCs/>
                      <w:color w:val="000000"/>
                      <w:sz w:val="24"/>
                      <w:szCs w:val="24"/>
                      <w:lang w:eastAsia="ru-RU"/>
                    </w:rPr>
                  </w:pPr>
                  <w:r w:rsidRPr="00D907F4">
                    <w:rPr>
                      <w:rFonts w:ascii="Times New Roman" w:eastAsia="Times New Roman" w:hAnsi="Times New Roman"/>
                      <w:b/>
                      <w:bCs/>
                      <w:color w:val="000000"/>
                      <w:sz w:val="24"/>
                      <w:szCs w:val="24"/>
                      <w:lang w:eastAsia="ru-RU"/>
                    </w:rPr>
                    <w:t>централизованное км</w:t>
                  </w:r>
                </w:p>
              </w:tc>
              <w:tc>
                <w:tcPr>
                  <w:tcW w:w="2417" w:type="dxa"/>
                </w:tcPr>
                <w:p w14:paraId="0407725F" w14:textId="77777777" w:rsidR="001A41F7" w:rsidRPr="00D907F4" w:rsidRDefault="001A41F7" w:rsidP="00014416">
                  <w:pPr>
                    <w:tabs>
                      <w:tab w:val="left" w:pos="8505"/>
                    </w:tabs>
                    <w:autoSpaceDE w:val="0"/>
                    <w:autoSpaceDN w:val="0"/>
                    <w:adjustRightInd w:val="0"/>
                    <w:jc w:val="center"/>
                    <w:rPr>
                      <w:rFonts w:ascii="Times New Roman" w:eastAsia="Times New Roman" w:hAnsi="Times New Roman"/>
                      <w:b/>
                      <w:bCs/>
                      <w:color w:val="000000"/>
                      <w:sz w:val="24"/>
                      <w:szCs w:val="24"/>
                      <w:lang w:eastAsia="ru-RU"/>
                    </w:rPr>
                  </w:pPr>
                  <w:proofErr w:type="spellStart"/>
                  <w:r w:rsidRPr="00D907F4">
                    <w:rPr>
                      <w:rFonts w:ascii="Times New Roman" w:eastAsia="Times New Roman" w:hAnsi="Times New Roman"/>
                      <w:b/>
                      <w:bCs/>
                      <w:sz w:val="24"/>
                      <w:szCs w:val="24"/>
                      <w:lang w:eastAsia="ru-RU"/>
                    </w:rPr>
                    <w:t>Протяженнность</w:t>
                  </w:r>
                  <w:proofErr w:type="spellEnd"/>
                  <w:r w:rsidRPr="00D907F4">
                    <w:rPr>
                      <w:rFonts w:ascii="Times New Roman" w:eastAsia="Times New Roman" w:hAnsi="Times New Roman"/>
                      <w:b/>
                      <w:bCs/>
                      <w:sz w:val="24"/>
                      <w:szCs w:val="24"/>
                      <w:lang w:eastAsia="ru-RU"/>
                    </w:rPr>
                    <w:t xml:space="preserve"> </w:t>
                  </w:r>
                  <w:proofErr w:type="gramStart"/>
                  <w:r w:rsidRPr="00D907F4">
                    <w:rPr>
                      <w:rFonts w:ascii="Times New Roman" w:eastAsia="Times New Roman" w:hAnsi="Times New Roman"/>
                      <w:b/>
                      <w:bCs/>
                      <w:sz w:val="24"/>
                      <w:szCs w:val="24"/>
                      <w:lang w:eastAsia="ru-RU"/>
                    </w:rPr>
                    <w:t>дорог  в</w:t>
                  </w:r>
                  <w:proofErr w:type="gramEnd"/>
                  <w:r w:rsidRPr="00D907F4">
                    <w:rPr>
                      <w:rFonts w:ascii="Times New Roman" w:eastAsia="Times New Roman" w:hAnsi="Times New Roman"/>
                      <w:b/>
                      <w:bCs/>
                      <w:sz w:val="24"/>
                      <w:szCs w:val="24"/>
                      <w:lang w:eastAsia="ru-RU"/>
                    </w:rPr>
                    <w:t xml:space="preserve"> км</w:t>
                  </w:r>
                </w:p>
              </w:tc>
              <w:tc>
                <w:tcPr>
                  <w:tcW w:w="2253" w:type="dxa"/>
                </w:tcPr>
                <w:p w14:paraId="2CBB4768" w14:textId="77777777" w:rsidR="001A41F7" w:rsidRPr="00D907F4" w:rsidRDefault="001A41F7" w:rsidP="00014416">
                  <w:pPr>
                    <w:tabs>
                      <w:tab w:val="left" w:pos="8505"/>
                    </w:tabs>
                    <w:autoSpaceDE w:val="0"/>
                    <w:autoSpaceDN w:val="0"/>
                    <w:adjustRightInd w:val="0"/>
                    <w:jc w:val="center"/>
                    <w:rPr>
                      <w:rFonts w:ascii="Times New Roman" w:eastAsia="Times New Roman" w:hAnsi="Times New Roman"/>
                      <w:b/>
                      <w:bCs/>
                      <w:sz w:val="24"/>
                      <w:szCs w:val="24"/>
                      <w:lang w:eastAsia="ru-RU"/>
                    </w:rPr>
                  </w:pPr>
                  <w:r w:rsidRPr="00D907F4">
                    <w:rPr>
                      <w:rFonts w:ascii="Times New Roman" w:eastAsia="Times New Roman" w:hAnsi="Times New Roman"/>
                      <w:b/>
                      <w:bCs/>
                      <w:sz w:val="24"/>
                      <w:szCs w:val="24"/>
                      <w:lang w:eastAsia="ru-RU"/>
                    </w:rPr>
                    <w:t>Всего</w:t>
                  </w:r>
                </w:p>
                <w:p w14:paraId="27AF30A8" w14:textId="77777777" w:rsidR="001A41F7" w:rsidRPr="00D907F4" w:rsidRDefault="001A41F7" w:rsidP="00014416">
                  <w:pPr>
                    <w:tabs>
                      <w:tab w:val="left" w:pos="8505"/>
                    </w:tabs>
                    <w:autoSpaceDE w:val="0"/>
                    <w:autoSpaceDN w:val="0"/>
                    <w:adjustRightInd w:val="0"/>
                    <w:jc w:val="center"/>
                    <w:rPr>
                      <w:rFonts w:ascii="Times New Roman" w:eastAsia="Times New Roman" w:hAnsi="Times New Roman"/>
                      <w:b/>
                      <w:bCs/>
                      <w:sz w:val="24"/>
                      <w:szCs w:val="24"/>
                      <w:lang w:eastAsia="ru-RU"/>
                    </w:rPr>
                  </w:pPr>
                </w:p>
              </w:tc>
            </w:tr>
            <w:tr w:rsidR="00C61E84" w14:paraId="26FE3AB3" w14:textId="77777777" w:rsidTr="00031706">
              <w:tc>
                <w:tcPr>
                  <w:tcW w:w="2341" w:type="dxa"/>
                </w:tcPr>
                <w:p w14:paraId="5A6A1BBB" w14:textId="7FA91128" w:rsidR="00C61E84" w:rsidRDefault="004940DE" w:rsidP="00014416">
                  <w:pPr>
                    <w:tabs>
                      <w:tab w:val="left" w:pos="8505"/>
                    </w:tabs>
                    <w:spacing w:line="269" w:lineRule="auto"/>
                    <w:jc w:val="both"/>
                    <w:rPr>
                      <w:rFonts w:ascii="Times New Roman" w:eastAsia="Times New Roman" w:hAnsi="Times New Roman"/>
                      <w:b/>
                      <w:bCs/>
                      <w:color w:val="000000"/>
                      <w:sz w:val="24"/>
                      <w:szCs w:val="24"/>
                      <w:lang w:eastAsia="ru-RU"/>
                    </w:rPr>
                  </w:pPr>
                  <w:r w:rsidRPr="00D907F4">
                    <w:rPr>
                      <w:rFonts w:ascii="Times New Roman" w:eastAsia="Times New Roman" w:hAnsi="Times New Roman"/>
                      <w:color w:val="000000"/>
                      <w:sz w:val="24"/>
                      <w:szCs w:val="24"/>
                      <w:lang w:val="en-US"/>
                    </w:rPr>
                    <w:t xml:space="preserve">с. </w:t>
                  </w:r>
                  <w:proofErr w:type="spellStart"/>
                  <w:r w:rsidRPr="00D907F4">
                    <w:rPr>
                      <w:rFonts w:ascii="Times New Roman" w:eastAsia="Times New Roman" w:hAnsi="Times New Roman"/>
                      <w:color w:val="000000"/>
                      <w:sz w:val="24"/>
                      <w:szCs w:val="24"/>
                      <w:lang w:val="en-US"/>
                    </w:rPr>
                    <w:t>Колесниково</w:t>
                  </w:r>
                  <w:proofErr w:type="spellEnd"/>
                </w:p>
              </w:tc>
              <w:tc>
                <w:tcPr>
                  <w:tcW w:w="1722" w:type="dxa"/>
                </w:tcPr>
                <w:p w14:paraId="33B6CCE5" w14:textId="3CC3C4CE" w:rsidR="00C61E84" w:rsidRDefault="004940DE" w:rsidP="00014416">
                  <w:pPr>
                    <w:tabs>
                      <w:tab w:val="left" w:pos="8505"/>
                    </w:tabs>
                    <w:spacing w:line="269" w:lineRule="auto"/>
                    <w:jc w:val="both"/>
                    <w:rPr>
                      <w:rFonts w:ascii="Times New Roman" w:eastAsia="Times New Roman" w:hAnsi="Times New Roman"/>
                      <w:b/>
                      <w:bCs/>
                      <w:color w:val="000000"/>
                      <w:sz w:val="24"/>
                      <w:szCs w:val="24"/>
                      <w:lang w:eastAsia="ru-RU"/>
                    </w:rPr>
                  </w:pPr>
                  <w:r w:rsidRPr="00D907F4">
                    <w:rPr>
                      <w:rFonts w:ascii="Times New Roman" w:eastAsia="Times New Roman" w:hAnsi="Times New Roman"/>
                      <w:color w:val="000000"/>
                      <w:sz w:val="24"/>
                      <w:szCs w:val="24"/>
                      <w:lang w:val="en-US"/>
                    </w:rPr>
                    <w:t>132</w:t>
                  </w:r>
                </w:p>
              </w:tc>
              <w:tc>
                <w:tcPr>
                  <w:tcW w:w="2639" w:type="dxa"/>
                </w:tcPr>
                <w:p w14:paraId="209E7840" w14:textId="7E6C51B0" w:rsidR="004940DE" w:rsidRPr="00D907F4" w:rsidRDefault="004940DE" w:rsidP="004940DE">
                  <w:pPr>
                    <w:tabs>
                      <w:tab w:val="left" w:pos="8505"/>
                    </w:tabs>
                    <w:autoSpaceDE w:val="0"/>
                    <w:autoSpaceDN w:val="0"/>
                    <w:adjustRightInd w:val="0"/>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Устройство</w:t>
                  </w:r>
                  <w:r>
                    <w:rPr>
                      <w:rFonts w:ascii="Times New Roman" w:eastAsia="Times New Roman" w:hAnsi="Times New Roman"/>
                      <w:sz w:val="24"/>
                      <w:szCs w:val="24"/>
                      <w:lang w:eastAsia="ru-RU"/>
                    </w:rPr>
                    <w:t xml:space="preserve"> </w:t>
                  </w:r>
                  <w:r w:rsidRPr="00D907F4">
                    <w:rPr>
                      <w:rFonts w:ascii="Times New Roman" w:eastAsia="Times New Roman" w:hAnsi="Times New Roman"/>
                      <w:sz w:val="24"/>
                      <w:szCs w:val="24"/>
                      <w:lang w:eastAsia="ru-RU"/>
                    </w:rPr>
                    <w:t>скважины с автономной колонкой</w:t>
                  </w:r>
                </w:p>
                <w:p w14:paraId="06DF3F9E" w14:textId="14768E0A" w:rsidR="00C61E84" w:rsidRDefault="004940DE" w:rsidP="004940DE">
                  <w:pPr>
                    <w:tabs>
                      <w:tab w:val="left" w:pos="8505"/>
                    </w:tabs>
                    <w:spacing w:line="269" w:lineRule="auto"/>
                    <w:jc w:val="both"/>
                    <w:rPr>
                      <w:rFonts w:ascii="Times New Roman" w:eastAsia="Times New Roman" w:hAnsi="Times New Roman"/>
                      <w:b/>
                      <w:bCs/>
                      <w:color w:val="000000"/>
                      <w:sz w:val="24"/>
                      <w:szCs w:val="24"/>
                      <w:lang w:eastAsia="ru-RU"/>
                    </w:rPr>
                  </w:pPr>
                  <w:r>
                    <w:rPr>
                      <w:rFonts w:ascii="Times New Roman" w:eastAsia="Times New Roman" w:hAnsi="Times New Roman"/>
                      <w:sz w:val="24"/>
                      <w:szCs w:val="24"/>
                      <w:lang w:eastAsia="ru-RU"/>
                    </w:rPr>
                    <w:t xml:space="preserve">   </w:t>
                  </w:r>
                  <w:r w:rsidRPr="00D907F4">
                    <w:rPr>
                      <w:rFonts w:ascii="Times New Roman" w:eastAsia="Times New Roman" w:hAnsi="Times New Roman"/>
                      <w:sz w:val="24"/>
                      <w:szCs w:val="24"/>
                      <w:lang w:eastAsia="ru-RU"/>
                    </w:rPr>
                    <w:t xml:space="preserve">26 млн. 400 тыс. </w:t>
                  </w:r>
                  <w:proofErr w:type="spellStart"/>
                  <w:r w:rsidRPr="00D907F4">
                    <w:rPr>
                      <w:rFonts w:ascii="Times New Roman" w:eastAsia="Times New Roman" w:hAnsi="Times New Roman"/>
                      <w:sz w:val="24"/>
                      <w:szCs w:val="24"/>
                      <w:lang w:eastAsia="ru-RU"/>
                    </w:rPr>
                    <w:t>руб</w:t>
                  </w:r>
                  <w:proofErr w:type="spellEnd"/>
                </w:p>
              </w:tc>
              <w:tc>
                <w:tcPr>
                  <w:tcW w:w="2213" w:type="dxa"/>
                </w:tcPr>
                <w:p w14:paraId="3D983C62" w14:textId="040D7946" w:rsidR="00C61E84" w:rsidRDefault="004940DE" w:rsidP="004940DE">
                  <w:pPr>
                    <w:tabs>
                      <w:tab w:val="left" w:pos="8505"/>
                    </w:tabs>
                    <w:spacing w:line="269"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p>
              </w:tc>
              <w:tc>
                <w:tcPr>
                  <w:tcW w:w="2417" w:type="dxa"/>
                </w:tcPr>
                <w:p w14:paraId="7E6CC39C" w14:textId="77777777" w:rsidR="004940DE" w:rsidRPr="00D907F4" w:rsidRDefault="004940DE" w:rsidP="004940DE">
                  <w:pPr>
                    <w:tabs>
                      <w:tab w:val="left" w:pos="8505"/>
                    </w:tabs>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lang w:val="en-US"/>
                    </w:rPr>
                    <w:t>5,134</w:t>
                  </w:r>
                  <w:r w:rsidRPr="00D907F4">
                    <w:rPr>
                      <w:rFonts w:ascii="Times New Roman" w:eastAsia="Times New Roman" w:hAnsi="Times New Roman"/>
                      <w:color w:val="000000"/>
                      <w:sz w:val="24"/>
                      <w:szCs w:val="24"/>
                    </w:rPr>
                    <w:t xml:space="preserve"> км</w:t>
                  </w:r>
                </w:p>
                <w:p w14:paraId="2D993E78" w14:textId="77777777" w:rsidR="004940DE" w:rsidRPr="00D907F4" w:rsidRDefault="004940DE" w:rsidP="004940DE">
                  <w:pPr>
                    <w:tabs>
                      <w:tab w:val="left" w:pos="8505"/>
                    </w:tabs>
                    <w:rPr>
                      <w:rFonts w:ascii="Times New Roman" w:eastAsia="Times New Roman" w:hAnsi="Times New Roman"/>
                      <w:sz w:val="24"/>
                      <w:szCs w:val="24"/>
                      <w:lang w:eastAsia="ru-RU"/>
                    </w:rPr>
                  </w:pPr>
                </w:p>
                <w:p w14:paraId="145146FB" w14:textId="6AFE52BD" w:rsidR="00C61E84" w:rsidRDefault="004940DE" w:rsidP="004940DE">
                  <w:pPr>
                    <w:tabs>
                      <w:tab w:val="left" w:pos="8505"/>
                    </w:tabs>
                    <w:spacing w:line="269" w:lineRule="auto"/>
                    <w:jc w:val="both"/>
                    <w:rPr>
                      <w:rFonts w:ascii="Times New Roman" w:eastAsia="Times New Roman" w:hAnsi="Times New Roman"/>
                      <w:b/>
                      <w:bCs/>
                      <w:color w:val="000000"/>
                      <w:sz w:val="24"/>
                      <w:szCs w:val="24"/>
                      <w:lang w:eastAsia="ru-RU"/>
                    </w:rPr>
                  </w:pPr>
                  <w:r w:rsidRPr="00D907F4">
                    <w:rPr>
                      <w:rFonts w:ascii="Times New Roman" w:eastAsia="Times New Roman" w:hAnsi="Times New Roman"/>
                      <w:sz w:val="24"/>
                      <w:szCs w:val="24"/>
                      <w:lang w:eastAsia="ru-RU"/>
                    </w:rPr>
                    <w:t>23 млн. 103 тыс. руб.</w:t>
                  </w:r>
                </w:p>
              </w:tc>
              <w:tc>
                <w:tcPr>
                  <w:tcW w:w="2253" w:type="dxa"/>
                </w:tcPr>
                <w:p w14:paraId="0D1CDAB0" w14:textId="39D1DA4C" w:rsidR="00C61E84" w:rsidRDefault="004940DE" w:rsidP="00014416">
                  <w:pPr>
                    <w:tabs>
                      <w:tab w:val="left" w:pos="8505"/>
                    </w:tabs>
                    <w:spacing w:line="269" w:lineRule="auto"/>
                    <w:jc w:val="both"/>
                    <w:rPr>
                      <w:rFonts w:ascii="Times New Roman" w:eastAsia="Times New Roman" w:hAnsi="Times New Roman"/>
                      <w:b/>
                      <w:bCs/>
                      <w:color w:val="000000"/>
                      <w:sz w:val="24"/>
                      <w:szCs w:val="24"/>
                      <w:lang w:eastAsia="ru-RU"/>
                    </w:rPr>
                  </w:pPr>
                  <w:r w:rsidRPr="00D907F4">
                    <w:rPr>
                      <w:rFonts w:ascii="Times New Roman" w:eastAsia="Times New Roman" w:hAnsi="Times New Roman"/>
                      <w:color w:val="000000"/>
                      <w:sz w:val="24"/>
                      <w:szCs w:val="24"/>
                    </w:rPr>
                    <w:t>49 млн. 503 тыс. руб.</w:t>
                  </w:r>
                </w:p>
              </w:tc>
            </w:tr>
          </w:tbl>
          <w:p w14:paraId="085733C7" w14:textId="4DBAB8BE" w:rsidR="00D907F4" w:rsidRDefault="00D907F4" w:rsidP="00014416">
            <w:pPr>
              <w:tabs>
                <w:tab w:val="left" w:pos="8505"/>
              </w:tabs>
              <w:spacing w:line="269" w:lineRule="auto"/>
              <w:jc w:val="both"/>
              <w:rPr>
                <w:rFonts w:ascii="Times New Roman" w:eastAsia="Times New Roman" w:hAnsi="Times New Roman"/>
                <w:b/>
                <w:bCs/>
                <w:color w:val="000000"/>
                <w:sz w:val="24"/>
                <w:szCs w:val="24"/>
                <w:lang w:eastAsia="ru-RU"/>
              </w:rPr>
            </w:pPr>
          </w:p>
          <w:p w14:paraId="0F4E1F07" w14:textId="43090664" w:rsidR="00C61E84" w:rsidRDefault="00C61E84" w:rsidP="00014416">
            <w:pPr>
              <w:tabs>
                <w:tab w:val="left" w:pos="8505"/>
              </w:tabs>
              <w:spacing w:line="269" w:lineRule="auto"/>
              <w:jc w:val="both"/>
              <w:rPr>
                <w:rFonts w:ascii="Times New Roman" w:eastAsia="Times New Roman" w:hAnsi="Times New Roman"/>
                <w:b/>
                <w:bCs/>
                <w:color w:val="000000"/>
                <w:sz w:val="24"/>
                <w:szCs w:val="24"/>
                <w:lang w:eastAsia="ru-RU"/>
              </w:rPr>
            </w:pPr>
          </w:p>
          <w:p w14:paraId="4C4702AB" w14:textId="77777777" w:rsidR="00C61E84" w:rsidRPr="00D907F4" w:rsidRDefault="00C61E84" w:rsidP="00014416">
            <w:pPr>
              <w:tabs>
                <w:tab w:val="left" w:pos="8505"/>
              </w:tabs>
              <w:spacing w:line="269" w:lineRule="auto"/>
              <w:jc w:val="both"/>
              <w:rPr>
                <w:rFonts w:ascii="Times New Roman" w:eastAsia="Times New Roman" w:hAnsi="Times New Roman"/>
                <w:b/>
                <w:bCs/>
                <w:color w:val="000000"/>
                <w:sz w:val="24"/>
                <w:szCs w:val="24"/>
                <w:lang w:eastAsia="ru-RU"/>
              </w:rPr>
            </w:pPr>
          </w:p>
          <w:tbl>
            <w:tblPr>
              <w:tblW w:w="13552" w:type="dxa"/>
              <w:tblInd w:w="30" w:type="dxa"/>
              <w:tblCellMar>
                <w:left w:w="30" w:type="dxa"/>
                <w:right w:w="30" w:type="dxa"/>
              </w:tblCellMar>
              <w:tblLook w:val="0000" w:firstRow="0" w:lastRow="0" w:firstColumn="0" w:lastColumn="0" w:noHBand="0" w:noVBand="0"/>
            </w:tblPr>
            <w:tblGrid>
              <w:gridCol w:w="2490"/>
              <w:gridCol w:w="6"/>
              <w:gridCol w:w="1843"/>
              <w:gridCol w:w="26"/>
              <w:gridCol w:w="2525"/>
              <w:gridCol w:w="25"/>
              <w:gridCol w:w="1803"/>
              <w:gridCol w:w="87"/>
              <w:gridCol w:w="2464"/>
              <w:gridCol w:w="2283"/>
            </w:tblGrid>
            <w:tr w:rsidR="001A41F7" w:rsidRPr="00D907F4" w14:paraId="037C7DEB"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10CCEDBE" w14:textId="2F5ADA0C" w:rsidR="001A41F7" w:rsidRPr="00D907F4" w:rsidRDefault="004940DE"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eastAsia="ru-RU"/>
                    </w:rPr>
                  </w:pPr>
                  <w:r w:rsidRPr="00D907F4">
                    <w:rPr>
                      <w:rFonts w:ascii="Times New Roman" w:eastAsia="Times New Roman" w:hAnsi="Times New Roman"/>
                      <w:color w:val="000000"/>
                      <w:sz w:val="24"/>
                      <w:szCs w:val="24"/>
                      <w:lang w:eastAsia="ru-RU"/>
                    </w:rPr>
                    <w:lastRenderedPageBreak/>
                    <w:t xml:space="preserve">с. </w:t>
                  </w:r>
                  <w:proofErr w:type="spellStart"/>
                  <w:r w:rsidRPr="00D907F4">
                    <w:rPr>
                      <w:rFonts w:ascii="Times New Roman" w:eastAsia="Times New Roman" w:hAnsi="Times New Roman"/>
                      <w:color w:val="000000"/>
                      <w:sz w:val="24"/>
                      <w:szCs w:val="24"/>
                      <w:lang w:eastAsia="ru-RU"/>
                    </w:rPr>
                    <w:t>Лесниково</w:t>
                  </w:r>
                  <w:proofErr w:type="spellEnd"/>
                </w:p>
              </w:tc>
              <w:tc>
                <w:tcPr>
                  <w:tcW w:w="1843" w:type="dxa"/>
                  <w:tcBorders>
                    <w:top w:val="single" w:sz="6" w:space="0" w:color="auto"/>
                    <w:left w:val="single" w:sz="6" w:space="0" w:color="auto"/>
                    <w:bottom w:val="single" w:sz="6" w:space="0" w:color="auto"/>
                    <w:right w:val="single" w:sz="6" w:space="0" w:color="auto"/>
                  </w:tcBorders>
                </w:tcPr>
                <w:p w14:paraId="20C93F6F" w14:textId="5012B187" w:rsidR="001A41F7" w:rsidRPr="00D907F4" w:rsidRDefault="00085D34"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2551" w:type="dxa"/>
                  <w:gridSpan w:val="2"/>
                  <w:tcBorders>
                    <w:top w:val="single" w:sz="6" w:space="0" w:color="auto"/>
                    <w:left w:val="single" w:sz="6" w:space="0" w:color="auto"/>
                    <w:bottom w:val="single" w:sz="6" w:space="0" w:color="auto"/>
                    <w:right w:val="single" w:sz="6" w:space="0" w:color="auto"/>
                  </w:tcBorders>
                </w:tcPr>
                <w:p w14:paraId="19F7CE72" w14:textId="77777777" w:rsidR="00085D34" w:rsidRPr="00D907F4" w:rsidRDefault="00085D34" w:rsidP="00085D34">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Устройство скважины с автономной колонкой</w:t>
                  </w:r>
                </w:p>
                <w:p w14:paraId="22641D3B" w14:textId="17D5C02D" w:rsidR="001A41F7" w:rsidRPr="00D907F4" w:rsidRDefault="00085D34" w:rsidP="00085D34">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1 </w:t>
                  </w:r>
                  <w:r>
                    <w:rPr>
                      <w:rFonts w:ascii="Times New Roman" w:eastAsia="Times New Roman" w:hAnsi="Times New Roman"/>
                      <w:sz w:val="24"/>
                      <w:szCs w:val="24"/>
                      <w:lang w:eastAsia="ru-RU"/>
                    </w:rPr>
                    <w:t>2</w:t>
                  </w:r>
                  <w:r w:rsidRPr="00D907F4">
                    <w:rPr>
                      <w:rFonts w:ascii="Times New Roman" w:eastAsia="Times New Roman" w:hAnsi="Times New Roman"/>
                      <w:sz w:val="24"/>
                      <w:szCs w:val="24"/>
                      <w:lang w:eastAsia="ru-RU"/>
                    </w:rPr>
                    <w:t>00 000</w:t>
                  </w:r>
                </w:p>
              </w:tc>
              <w:tc>
                <w:tcPr>
                  <w:tcW w:w="1828" w:type="dxa"/>
                  <w:gridSpan w:val="2"/>
                  <w:tcBorders>
                    <w:top w:val="single" w:sz="6" w:space="0" w:color="auto"/>
                    <w:left w:val="single" w:sz="6" w:space="0" w:color="auto"/>
                    <w:bottom w:val="single" w:sz="6" w:space="0" w:color="auto"/>
                    <w:right w:val="single" w:sz="6" w:space="0" w:color="auto"/>
                  </w:tcBorders>
                </w:tcPr>
                <w:p w14:paraId="75C236AC"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w:t>
                  </w:r>
                </w:p>
              </w:tc>
              <w:tc>
                <w:tcPr>
                  <w:tcW w:w="2551" w:type="dxa"/>
                  <w:gridSpan w:val="2"/>
                  <w:tcBorders>
                    <w:top w:val="single" w:sz="6" w:space="0" w:color="auto"/>
                    <w:left w:val="single" w:sz="6" w:space="0" w:color="auto"/>
                    <w:bottom w:val="single" w:sz="6" w:space="0" w:color="auto"/>
                    <w:right w:val="single" w:sz="6" w:space="0" w:color="auto"/>
                  </w:tcBorders>
                </w:tcPr>
                <w:p w14:paraId="3A33D345" w14:textId="7584CCE8" w:rsidR="001A41F7" w:rsidRDefault="00085D34" w:rsidP="00085D34">
                  <w:pPr>
                    <w:tabs>
                      <w:tab w:val="left" w:pos="850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0,512 км</w:t>
                  </w:r>
                </w:p>
                <w:p w14:paraId="47E89D4C" w14:textId="77777777" w:rsidR="00085D34" w:rsidRDefault="00085D34" w:rsidP="00085D34">
                  <w:pPr>
                    <w:tabs>
                      <w:tab w:val="left" w:pos="8505"/>
                    </w:tabs>
                    <w:spacing w:after="0" w:line="240" w:lineRule="auto"/>
                    <w:jc w:val="center"/>
                    <w:rPr>
                      <w:rFonts w:ascii="Times New Roman" w:eastAsia="Times New Roman" w:hAnsi="Times New Roman"/>
                      <w:sz w:val="24"/>
                      <w:szCs w:val="24"/>
                      <w:lang w:eastAsia="ru-RU"/>
                    </w:rPr>
                  </w:pPr>
                </w:p>
                <w:p w14:paraId="5B60213B" w14:textId="71A90E7E" w:rsidR="00085D34" w:rsidRPr="00D907F4" w:rsidRDefault="00085D34" w:rsidP="00085D34">
                  <w:pPr>
                    <w:tabs>
                      <w:tab w:val="left" w:pos="850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rPr>
                    <w:t>2</w:t>
                  </w:r>
                  <w:r w:rsidRPr="00D907F4">
                    <w:rPr>
                      <w:rFonts w:ascii="Times New Roman" w:eastAsia="Times New Roman" w:hAnsi="Times New Roman"/>
                      <w:color w:val="000000"/>
                      <w:sz w:val="24"/>
                      <w:szCs w:val="24"/>
                    </w:rPr>
                    <w:t xml:space="preserve"> млн. </w:t>
                  </w:r>
                  <w:r>
                    <w:rPr>
                      <w:rFonts w:ascii="Times New Roman" w:eastAsia="Times New Roman" w:hAnsi="Times New Roman"/>
                      <w:color w:val="000000"/>
                      <w:sz w:val="24"/>
                      <w:szCs w:val="24"/>
                    </w:rPr>
                    <w:t>304</w:t>
                  </w:r>
                  <w:r w:rsidRPr="00D907F4">
                    <w:rPr>
                      <w:rFonts w:ascii="Times New Roman" w:eastAsia="Times New Roman" w:hAnsi="Times New Roman"/>
                      <w:color w:val="000000"/>
                      <w:sz w:val="24"/>
                      <w:szCs w:val="24"/>
                    </w:rPr>
                    <w:t xml:space="preserve"> тыс. руб.</w:t>
                  </w:r>
                </w:p>
              </w:tc>
              <w:tc>
                <w:tcPr>
                  <w:tcW w:w="2283" w:type="dxa"/>
                  <w:tcBorders>
                    <w:top w:val="single" w:sz="6" w:space="0" w:color="auto"/>
                    <w:left w:val="single" w:sz="6" w:space="0" w:color="auto"/>
                    <w:bottom w:val="single" w:sz="6" w:space="0" w:color="auto"/>
                    <w:right w:val="single" w:sz="6" w:space="0" w:color="auto"/>
                  </w:tcBorders>
                </w:tcPr>
                <w:p w14:paraId="11E7C4FB" w14:textId="6B8D1C46" w:rsidR="001A41F7" w:rsidRPr="00D907F4" w:rsidRDefault="00085D34" w:rsidP="00085D34">
                  <w:pPr>
                    <w:tabs>
                      <w:tab w:val="left" w:pos="8505"/>
                    </w:tabs>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Pr="00D907F4">
                    <w:rPr>
                      <w:rFonts w:ascii="Times New Roman" w:eastAsia="Times New Roman" w:hAnsi="Times New Roman"/>
                      <w:color w:val="000000"/>
                      <w:sz w:val="24"/>
                      <w:szCs w:val="24"/>
                    </w:rPr>
                    <w:t xml:space="preserve"> млн. </w:t>
                  </w:r>
                  <w:r>
                    <w:rPr>
                      <w:rFonts w:ascii="Times New Roman" w:eastAsia="Times New Roman" w:hAnsi="Times New Roman"/>
                      <w:color w:val="000000"/>
                      <w:sz w:val="24"/>
                      <w:szCs w:val="24"/>
                    </w:rPr>
                    <w:t>504</w:t>
                  </w:r>
                  <w:r w:rsidRPr="00D907F4">
                    <w:rPr>
                      <w:rFonts w:ascii="Times New Roman" w:eastAsia="Times New Roman" w:hAnsi="Times New Roman"/>
                      <w:color w:val="000000"/>
                      <w:sz w:val="24"/>
                      <w:szCs w:val="24"/>
                    </w:rPr>
                    <w:t xml:space="preserve"> тыс. руб.</w:t>
                  </w:r>
                </w:p>
              </w:tc>
            </w:tr>
            <w:tr w:rsidR="001A41F7" w:rsidRPr="00D907F4" w14:paraId="7E9B26E4"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59F764B4"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eastAsia="ru-RU"/>
                    </w:rPr>
                    <w:t xml:space="preserve">с. </w:t>
                  </w:r>
                  <w:proofErr w:type="spellStart"/>
                  <w:r w:rsidRPr="00D907F4">
                    <w:rPr>
                      <w:rFonts w:ascii="Times New Roman" w:eastAsia="Times New Roman" w:hAnsi="Times New Roman"/>
                      <w:color w:val="000000"/>
                      <w:sz w:val="24"/>
                      <w:szCs w:val="24"/>
                      <w:lang w:eastAsia="ru-RU"/>
                    </w:rPr>
                    <w:t>Лесниково</w:t>
                  </w:r>
                  <w:proofErr w:type="spellEnd"/>
                </w:p>
              </w:tc>
              <w:tc>
                <w:tcPr>
                  <w:tcW w:w="1843" w:type="dxa"/>
                  <w:tcBorders>
                    <w:top w:val="single" w:sz="6" w:space="0" w:color="auto"/>
                    <w:left w:val="single" w:sz="6" w:space="0" w:color="auto"/>
                    <w:bottom w:val="single" w:sz="6" w:space="0" w:color="auto"/>
                    <w:right w:val="single" w:sz="6" w:space="0" w:color="auto"/>
                  </w:tcBorders>
                </w:tcPr>
                <w:p w14:paraId="02DF4069"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w:t>
                  </w:r>
                </w:p>
              </w:tc>
              <w:tc>
                <w:tcPr>
                  <w:tcW w:w="2551" w:type="dxa"/>
                  <w:gridSpan w:val="2"/>
                  <w:tcBorders>
                    <w:top w:val="single" w:sz="6" w:space="0" w:color="auto"/>
                    <w:left w:val="single" w:sz="6" w:space="0" w:color="auto"/>
                    <w:bottom w:val="single" w:sz="6" w:space="0" w:color="auto"/>
                    <w:right w:val="single" w:sz="6" w:space="0" w:color="auto"/>
                  </w:tcBorders>
                </w:tcPr>
                <w:p w14:paraId="49B6A8A7"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w:t>
                  </w:r>
                </w:p>
              </w:tc>
              <w:tc>
                <w:tcPr>
                  <w:tcW w:w="1828" w:type="dxa"/>
                  <w:gridSpan w:val="2"/>
                  <w:tcBorders>
                    <w:top w:val="single" w:sz="6" w:space="0" w:color="auto"/>
                    <w:left w:val="single" w:sz="6" w:space="0" w:color="auto"/>
                    <w:bottom w:val="single" w:sz="6" w:space="0" w:color="auto"/>
                    <w:right w:val="single" w:sz="6" w:space="0" w:color="auto"/>
                  </w:tcBorders>
                </w:tcPr>
                <w:p w14:paraId="7F70E476"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w:t>
                  </w:r>
                </w:p>
              </w:tc>
              <w:tc>
                <w:tcPr>
                  <w:tcW w:w="2551" w:type="dxa"/>
                  <w:gridSpan w:val="2"/>
                  <w:tcBorders>
                    <w:top w:val="single" w:sz="6" w:space="0" w:color="auto"/>
                    <w:left w:val="single" w:sz="6" w:space="0" w:color="auto"/>
                    <w:bottom w:val="single" w:sz="6" w:space="0" w:color="auto"/>
                    <w:right w:val="single" w:sz="6" w:space="0" w:color="auto"/>
                  </w:tcBorders>
                </w:tcPr>
                <w:p w14:paraId="28F972E3" w14:textId="06245DCC" w:rsidR="001A41F7" w:rsidRPr="00D907F4" w:rsidRDefault="00085D34" w:rsidP="00014416">
                  <w:pPr>
                    <w:tabs>
                      <w:tab w:val="left" w:pos="850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0,546</w:t>
                  </w:r>
                </w:p>
                <w:p w14:paraId="2894B569" w14:textId="77777777" w:rsidR="00085D34" w:rsidRDefault="00085D34" w:rsidP="00085D34">
                  <w:pPr>
                    <w:tabs>
                      <w:tab w:val="left" w:pos="8505"/>
                    </w:tabs>
                    <w:spacing w:after="0" w:line="240" w:lineRule="auto"/>
                    <w:rPr>
                      <w:rFonts w:ascii="Times New Roman" w:eastAsia="Times New Roman" w:hAnsi="Times New Roman"/>
                      <w:color w:val="000000"/>
                      <w:sz w:val="24"/>
                      <w:szCs w:val="24"/>
                    </w:rPr>
                  </w:pPr>
                </w:p>
                <w:p w14:paraId="04B93739" w14:textId="0D76407C" w:rsidR="00371F9A" w:rsidRPr="00D907F4" w:rsidRDefault="00085D34" w:rsidP="00085D34">
                  <w:pPr>
                    <w:tabs>
                      <w:tab w:val="left" w:pos="8505"/>
                    </w:tabs>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w:t>
                  </w:r>
                  <w:r w:rsidR="00371F9A" w:rsidRPr="00D907F4">
                    <w:rPr>
                      <w:rFonts w:ascii="Times New Roman" w:eastAsia="Times New Roman" w:hAnsi="Times New Roman"/>
                      <w:color w:val="000000"/>
                      <w:sz w:val="24"/>
                      <w:szCs w:val="24"/>
                    </w:rPr>
                    <w:t xml:space="preserve"> млн. </w:t>
                  </w:r>
                  <w:r>
                    <w:rPr>
                      <w:rFonts w:ascii="Times New Roman" w:eastAsia="Times New Roman" w:hAnsi="Times New Roman"/>
                      <w:color w:val="000000"/>
                      <w:sz w:val="24"/>
                      <w:szCs w:val="24"/>
                    </w:rPr>
                    <w:t>457</w:t>
                  </w:r>
                  <w:r w:rsidR="00371F9A" w:rsidRPr="00D907F4">
                    <w:rPr>
                      <w:rFonts w:ascii="Times New Roman" w:eastAsia="Times New Roman" w:hAnsi="Times New Roman"/>
                      <w:color w:val="000000"/>
                      <w:sz w:val="24"/>
                      <w:szCs w:val="24"/>
                    </w:rPr>
                    <w:t xml:space="preserve"> тыс. руб.</w:t>
                  </w:r>
                </w:p>
              </w:tc>
              <w:tc>
                <w:tcPr>
                  <w:tcW w:w="2283" w:type="dxa"/>
                  <w:tcBorders>
                    <w:top w:val="single" w:sz="6" w:space="0" w:color="auto"/>
                    <w:left w:val="single" w:sz="6" w:space="0" w:color="auto"/>
                    <w:bottom w:val="single" w:sz="6" w:space="0" w:color="auto"/>
                    <w:right w:val="single" w:sz="6" w:space="0" w:color="auto"/>
                  </w:tcBorders>
                </w:tcPr>
                <w:p w14:paraId="172B990C" w14:textId="3BE0C554" w:rsidR="001A41F7" w:rsidRPr="00D907F4" w:rsidRDefault="00085D34" w:rsidP="00014416">
                  <w:pPr>
                    <w:tabs>
                      <w:tab w:val="left" w:pos="8505"/>
                    </w:tabs>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2</w:t>
                  </w:r>
                  <w:r w:rsidRPr="00D907F4">
                    <w:rPr>
                      <w:rFonts w:ascii="Times New Roman" w:eastAsia="Times New Roman" w:hAnsi="Times New Roman"/>
                      <w:color w:val="000000"/>
                      <w:sz w:val="24"/>
                      <w:szCs w:val="24"/>
                    </w:rPr>
                    <w:t xml:space="preserve"> млн. </w:t>
                  </w:r>
                  <w:r>
                    <w:rPr>
                      <w:rFonts w:ascii="Times New Roman" w:eastAsia="Times New Roman" w:hAnsi="Times New Roman"/>
                      <w:color w:val="000000"/>
                      <w:sz w:val="24"/>
                      <w:szCs w:val="24"/>
                    </w:rPr>
                    <w:t>457</w:t>
                  </w:r>
                  <w:r w:rsidRPr="00D907F4">
                    <w:rPr>
                      <w:rFonts w:ascii="Times New Roman" w:eastAsia="Times New Roman" w:hAnsi="Times New Roman"/>
                      <w:color w:val="000000"/>
                      <w:sz w:val="24"/>
                      <w:szCs w:val="24"/>
                    </w:rPr>
                    <w:t xml:space="preserve"> тыс. руб.</w:t>
                  </w:r>
                </w:p>
              </w:tc>
            </w:tr>
            <w:tr w:rsidR="001A41F7" w:rsidRPr="00D907F4" w14:paraId="7A168470"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212FE840"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 xml:space="preserve">с. </w:t>
                  </w:r>
                  <w:proofErr w:type="spellStart"/>
                  <w:r w:rsidRPr="00D907F4">
                    <w:rPr>
                      <w:rFonts w:ascii="Times New Roman" w:eastAsia="Times New Roman" w:hAnsi="Times New Roman"/>
                      <w:color w:val="000000"/>
                      <w:sz w:val="24"/>
                      <w:szCs w:val="24"/>
                      <w:lang w:val="en-US"/>
                    </w:rPr>
                    <w:t>Колташево</w:t>
                  </w:r>
                  <w:proofErr w:type="spellEnd"/>
                </w:p>
              </w:tc>
              <w:tc>
                <w:tcPr>
                  <w:tcW w:w="1843" w:type="dxa"/>
                  <w:tcBorders>
                    <w:top w:val="single" w:sz="6" w:space="0" w:color="auto"/>
                    <w:left w:val="single" w:sz="6" w:space="0" w:color="auto"/>
                    <w:bottom w:val="single" w:sz="6" w:space="0" w:color="auto"/>
                    <w:right w:val="single" w:sz="6" w:space="0" w:color="auto"/>
                  </w:tcBorders>
                </w:tcPr>
                <w:p w14:paraId="45ED969F"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7</w:t>
                  </w:r>
                </w:p>
              </w:tc>
              <w:tc>
                <w:tcPr>
                  <w:tcW w:w="2551" w:type="dxa"/>
                  <w:gridSpan w:val="2"/>
                  <w:tcBorders>
                    <w:top w:val="single" w:sz="6" w:space="0" w:color="auto"/>
                    <w:left w:val="single" w:sz="6" w:space="0" w:color="auto"/>
                    <w:bottom w:val="single" w:sz="6" w:space="0" w:color="auto"/>
                    <w:right w:val="single" w:sz="6" w:space="0" w:color="auto"/>
                  </w:tcBorders>
                </w:tcPr>
                <w:p w14:paraId="46B83484"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Устройство скважины с автономной колонкой</w:t>
                  </w:r>
                </w:p>
                <w:p w14:paraId="23C3953B"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1 400 000</w:t>
                  </w:r>
                </w:p>
              </w:tc>
              <w:tc>
                <w:tcPr>
                  <w:tcW w:w="1828" w:type="dxa"/>
                  <w:gridSpan w:val="2"/>
                  <w:tcBorders>
                    <w:top w:val="single" w:sz="6" w:space="0" w:color="auto"/>
                    <w:left w:val="single" w:sz="6" w:space="0" w:color="auto"/>
                    <w:bottom w:val="single" w:sz="6" w:space="0" w:color="auto"/>
                    <w:right w:val="single" w:sz="6" w:space="0" w:color="auto"/>
                  </w:tcBorders>
                </w:tcPr>
                <w:p w14:paraId="2140B3C7"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w:t>
                  </w:r>
                </w:p>
              </w:tc>
              <w:tc>
                <w:tcPr>
                  <w:tcW w:w="2551" w:type="dxa"/>
                  <w:gridSpan w:val="2"/>
                  <w:tcBorders>
                    <w:top w:val="single" w:sz="6" w:space="0" w:color="auto"/>
                    <w:left w:val="single" w:sz="6" w:space="0" w:color="auto"/>
                    <w:bottom w:val="single" w:sz="6" w:space="0" w:color="auto"/>
                    <w:right w:val="single" w:sz="6" w:space="0" w:color="auto"/>
                  </w:tcBorders>
                </w:tcPr>
                <w:p w14:paraId="4A3DADBD"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0</w:t>
                  </w:r>
                </w:p>
              </w:tc>
              <w:tc>
                <w:tcPr>
                  <w:tcW w:w="2283" w:type="dxa"/>
                  <w:tcBorders>
                    <w:top w:val="single" w:sz="6" w:space="0" w:color="auto"/>
                    <w:left w:val="single" w:sz="6" w:space="0" w:color="auto"/>
                    <w:bottom w:val="single" w:sz="6" w:space="0" w:color="auto"/>
                    <w:right w:val="single" w:sz="6" w:space="0" w:color="auto"/>
                  </w:tcBorders>
                </w:tcPr>
                <w:p w14:paraId="3B3EFA56"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1 млн. 400 тыс. руб.</w:t>
                  </w:r>
                </w:p>
              </w:tc>
            </w:tr>
            <w:tr w:rsidR="001A41F7" w:rsidRPr="00D907F4" w14:paraId="757315CA"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4CE3BCAA"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 xml:space="preserve">с. </w:t>
                  </w:r>
                  <w:proofErr w:type="spellStart"/>
                  <w:r w:rsidRPr="00D907F4">
                    <w:rPr>
                      <w:rFonts w:ascii="Times New Roman" w:eastAsia="Times New Roman" w:hAnsi="Times New Roman"/>
                      <w:color w:val="000000"/>
                      <w:sz w:val="24"/>
                      <w:szCs w:val="24"/>
                      <w:lang w:val="en-US"/>
                    </w:rPr>
                    <w:t>Кетово</w:t>
                  </w:r>
                  <w:proofErr w:type="spellEnd"/>
                </w:p>
              </w:tc>
              <w:tc>
                <w:tcPr>
                  <w:tcW w:w="1843" w:type="dxa"/>
                  <w:tcBorders>
                    <w:top w:val="single" w:sz="6" w:space="0" w:color="auto"/>
                    <w:left w:val="single" w:sz="6" w:space="0" w:color="auto"/>
                    <w:bottom w:val="single" w:sz="6" w:space="0" w:color="auto"/>
                    <w:right w:val="single" w:sz="6" w:space="0" w:color="auto"/>
                  </w:tcBorders>
                </w:tcPr>
                <w:p w14:paraId="57C9A8E3"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45</w:t>
                  </w:r>
                </w:p>
              </w:tc>
              <w:tc>
                <w:tcPr>
                  <w:tcW w:w="2551" w:type="dxa"/>
                  <w:gridSpan w:val="2"/>
                  <w:tcBorders>
                    <w:top w:val="single" w:sz="6" w:space="0" w:color="auto"/>
                    <w:left w:val="single" w:sz="6" w:space="0" w:color="auto"/>
                    <w:bottom w:val="single" w:sz="6" w:space="0" w:color="auto"/>
                    <w:right w:val="single" w:sz="6" w:space="0" w:color="auto"/>
                  </w:tcBorders>
                </w:tcPr>
                <w:p w14:paraId="6E60F237"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Техническое присоединение к централизованным сетям водоснабжения</w:t>
                  </w:r>
                </w:p>
                <w:p w14:paraId="18391B73"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9 млн. руб.</w:t>
                  </w:r>
                </w:p>
              </w:tc>
              <w:tc>
                <w:tcPr>
                  <w:tcW w:w="1828" w:type="dxa"/>
                  <w:gridSpan w:val="2"/>
                  <w:tcBorders>
                    <w:top w:val="single" w:sz="6" w:space="0" w:color="auto"/>
                    <w:left w:val="single" w:sz="6" w:space="0" w:color="auto"/>
                    <w:bottom w:val="single" w:sz="6" w:space="0" w:color="auto"/>
                    <w:right w:val="single" w:sz="6" w:space="0" w:color="auto"/>
                  </w:tcBorders>
                </w:tcPr>
                <w:p w14:paraId="61DEBACE"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2,186</w:t>
                  </w:r>
                </w:p>
              </w:tc>
              <w:tc>
                <w:tcPr>
                  <w:tcW w:w="2551" w:type="dxa"/>
                  <w:gridSpan w:val="2"/>
                  <w:tcBorders>
                    <w:top w:val="single" w:sz="6" w:space="0" w:color="auto"/>
                    <w:left w:val="single" w:sz="6" w:space="0" w:color="auto"/>
                    <w:bottom w:val="single" w:sz="6" w:space="0" w:color="auto"/>
                    <w:right w:val="single" w:sz="6" w:space="0" w:color="auto"/>
                  </w:tcBorders>
                </w:tcPr>
                <w:p w14:paraId="38B15B3C" w14:textId="77777777" w:rsidR="001A41F7" w:rsidRPr="00D907F4" w:rsidRDefault="001A41F7" w:rsidP="00014416">
                  <w:pPr>
                    <w:tabs>
                      <w:tab w:val="left" w:pos="8505"/>
                    </w:tabs>
                    <w:spacing w:after="0"/>
                    <w:jc w:val="center"/>
                    <w:rPr>
                      <w:rFonts w:ascii="Times New Roman" w:eastAsia="Times New Roman" w:hAnsi="Times New Roman"/>
                      <w:sz w:val="24"/>
                      <w:szCs w:val="24"/>
                    </w:rPr>
                  </w:pPr>
                  <w:r w:rsidRPr="00D907F4">
                    <w:rPr>
                      <w:rFonts w:ascii="Times New Roman" w:hAnsi="Times New Roman"/>
                      <w:sz w:val="24"/>
                      <w:szCs w:val="24"/>
                    </w:rPr>
                    <w:t>1,758</w:t>
                  </w:r>
                </w:p>
                <w:p w14:paraId="0624F42A" w14:textId="77777777" w:rsidR="001A41F7" w:rsidRPr="00D907F4" w:rsidRDefault="001A41F7" w:rsidP="00014416">
                  <w:pPr>
                    <w:tabs>
                      <w:tab w:val="left" w:pos="8505"/>
                    </w:tabs>
                    <w:spacing w:after="0" w:line="240" w:lineRule="auto"/>
                    <w:jc w:val="center"/>
                    <w:rPr>
                      <w:rFonts w:ascii="Times New Roman" w:eastAsia="Times New Roman" w:hAnsi="Times New Roman"/>
                      <w:sz w:val="24"/>
                      <w:szCs w:val="24"/>
                      <w:lang w:eastAsia="ru-RU"/>
                    </w:rPr>
                  </w:pPr>
                </w:p>
                <w:p w14:paraId="0705E3F1" w14:textId="6F74F94C" w:rsidR="00371F9A" w:rsidRPr="00D907F4" w:rsidRDefault="00371F9A" w:rsidP="00014416">
                  <w:pPr>
                    <w:tabs>
                      <w:tab w:val="left" w:pos="8505"/>
                    </w:tabs>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7 млн. 911 тыс. руб.</w:t>
                  </w:r>
                </w:p>
              </w:tc>
              <w:tc>
                <w:tcPr>
                  <w:tcW w:w="2283" w:type="dxa"/>
                  <w:tcBorders>
                    <w:top w:val="single" w:sz="6" w:space="0" w:color="auto"/>
                    <w:left w:val="single" w:sz="6" w:space="0" w:color="auto"/>
                    <w:bottom w:val="single" w:sz="6" w:space="0" w:color="auto"/>
                    <w:right w:val="single" w:sz="6" w:space="0" w:color="auto"/>
                  </w:tcBorders>
                </w:tcPr>
                <w:p w14:paraId="0806518C" w14:textId="77777777" w:rsidR="001A41F7" w:rsidRPr="00D907F4" w:rsidRDefault="001A41F7" w:rsidP="00014416">
                  <w:pPr>
                    <w:tabs>
                      <w:tab w:val="left" w:pos="8505"/>
                    </w:tabs>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16 млн. 911 тыс. руб.</w:t>
                  </w:r>
                </w:p>
              </w:tc>
            </w:tr>
            <w:tr w:rsidR="001A41F7" w:rsidRPr="00D907F4" w14:paraId="2C0468A8"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5B17CD7C"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rPr>
                    <w:t xml:space="preserve"> </w:t>
                  </w:r>
                  <w:r w:rsidRPr="00D907F4">
                    <w:rPr>
                      <w:rFonts w:ascii="Times New Roman" w:eastAsia="Times New Roman" w:hAnsi="Times New Roman"/>
                      <w:color w:val="000000"/>
                      <w:sz w:val="24"/>
                      <w:szCs w:val="24"/>
                      <w:lang w:val="en-US"/>
                    </w:rPr>
                    <w:t xml:space="preserve">с.  </w:t>
                  </w:r>
                  <w:proofErr w:type="spellStart"/>
                  <w:r w:rsidRPr="00D907F4">
                    <w:rPr>
                      <w:rFonts w:ascii="Times New Roman" w:eastAsia="Times New Roman" w:hAnsi="Times New Roman"/>
                      <w:color w:val="000000"/>
                      <w:sz w:val="24"/>
                      <w:szCs w:val="24"/>
                      <w:lang w:val="en-US"/>
                    </w:rPr>
                    <w:t>Падеринское</w:t>
                  </w:r>
                  <w:proofErr w:type="spellEnd"/>
                </w:p>
              </w:tc>
              <w:tc>
                <w:tcPr>
                  <w:tcW w:w="1843" w:type="dxa"/>
                  <w:tcBorders>
                    <w:top w:val="single" w:sz="6" w:space="0" w:color="auto"/>
                    <w:left w:val="single" w:sz="6" w:space="0" w:color="auto"/>
                    <w:bottom w:val="single" w:sz="6" w:space="0" w:color="auto"/>
                    <w:right w:val="single" w:sz="6" w:space="0" w:color="auto"/>
                  </w:tcBorders>
                </w:tcPr>
                <w:p w14:paraId="3B32E57D"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12</w:t>
                  </w:r>
                </w:p>
              </w:tc>
              <w:tc>
                <w:tcPr>
                  <w:tcW w:w="2551" w:type="dxa"/>
                  <w:gridSpan w:val="2"/>
                  <w:tcBorders>
                    <w:top w:val="single" w:sz="6" w:space="0" w:color="auto"/>
                    <w:left w:val="single" w:sz="6" w:space="0" w:color="auto"/>
                    <w:bottom w:val="single" w:sz="6" w:space="0" w:color="auto"/>
                    <w:right w:val="single" w:sz="6" w:space="0" w:color="auto"/>
                  </w:tcBorders>
                </w:tcPr>
                <w:p w14:paraId="2A9AC547"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0E8EF89B"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rPr>
                    <w:t>2 млн. 400 тыс. руб.</w:t>
                  </w:r>
                </w:p>
              </w:tc>
              <w:tc>
                <w:tcPr>
                  <w:tcW w:w="1828" w:type="dxa"/>
                  <w:gridSpan w:val="2"/>
                  <w:tcBorders>
                    <w:top w:val="single" w:sz="6" w:space="0" w:color="auto"/>
                    <w:left w:val="single" w:sz="6" w:space="0" w:color="auto"/>
                    <w:bottom w:val="single" w:sz="6" w:space="0" w:color="auto"/>
                    <w:right w:val="single" w:sz="6" w:space="0" w:color="auto"/>
                  </w:tcBorders>
                </w:tcPr>
                <w:p w14:paraId="1DE4148C"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p>
                <w:p w14:paraId="51F50837"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w:t>
                  </w:r>
                </w:p>
              </w:tc>
              <w:tc>
                <w:tcPr>
                  <w:tcW w:w="2551" w:type="dxa"/>
                  <w:gridSpan w:val="2"/>
                  <w:tcBorders>
                    <w:top w:val="single" w:sz="6" w:space="0" w:color="auto"/>
                    <w:left w:val="single" w:sz="6" w:space="0" w:color="auto"/>
                    <w:bottom w:val="single" w:sz="6" w:space="0" w:color="auto"/>
                    <w:right w:val="single" w:sz="6" w:space="0" w:color="auto"/>
                  </w:tcBorders>
                </w:tcPr>
                <w:p w14:paraId="4048F927" w14:textId="77777777" w:rsidR="001A41F7" w:rsidRPr="00D907F4" w:rsidRDefault="001A41F7" w:rsidP="00014416">
                  <w:pPr>
                    <w:tabs>
                      <w:tab w:val="left" w:pos="8505"/>
                    </w:tabs>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0,304</w:t>
                  </w:r>
                </w:p>
                <w:p w14:paraId="37EAAF5C"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p>
                <w:p w14:paraId="4A8B1878" w14:textId="591728A0" w:rsidR="00371F9A" w:rsidRPr="00D907F4" w:rsidRDefault="00371F9A"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1 млн. 368 тыс. руб.</w:t>
                  </w:r>
                </w:p>
              </w:tc>
              <w:tc>
                <w:tcPr>
                  <w:tcW w:w="2283" w:type="dxa"/>
                  <w:tcBorders>
                    <w:top w:val="single" w:sz="6" w:space="0" w:color="auto"/>
                    <w:left w:val="single" w:sz="6" w:space="0" w:color="auto"/>
                    <w:bottom w:val="single" w:sz="6" w:space="0" w:color="auto"/>
                    <w:right w:val="single" w:sz="6" w:space="0" w:color="auto"/>
                  </w:tcBorders>
                </w:tcPr>
                <w:p w14:paraId="5536A27D"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3 млн. 768 тыс. руб.</w:t>
                  </w:r>
                </w:p>
              </w:tc>
            </w:tr>
            <w:tr w:rsidR="001A41F7" w:rsidRPr="00D907F4" w14:paraId="6803BD77"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402FC74E"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lang w:val="en-US"/>
                    </w:rPr>
                    <w:t xml:space="preserve">с. </w:t>
                  </w:r>
                  <w:proofErr w:type="spellStart"/>
                  <w:r w:rsidRPr="00D907F4">
                    <w:rPr>
                      <w:rFonts w:ascii="Times New Roman" w:eastAsia="Times New Roman" w:hAnsi="Times New Roman"/>
                      <w:color w:val="000000"/>
                      <w:sz w:val="24"/>
                      <w:szCs w:val="24"/>
                      <w:lang w:val="en-US"/>
                    </w:rPr>
                    <w:t>Введенское</w:t>
                  </w:r>
                  <w:proofErr w:type="spellEnd"/>
                </w:p>
              </w:tc>
              <w:tc>
                <w:tcPr>
                  <w:tcW w:w="1843" w:type="dxa"/>
                  <w:tcBorders>
                    <w:top w:val="single" w:sz="6" w:space="0" w:color="auto"/>
                    <w:left w:val="single" w:sz="6" w:space="0" w:color="auto"/>
                    <w:bottom w:val="single" w:sz="6" w:space="0" w:color="auto"/>
                    <w:right w:val="single" w:sz="6" w:space="0" w:color="auto"/>
                  </w:tcBorders>
                </w:tcPr>
                <w:p w14:paraId="03FDBFC0"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43</w:t>
                  </w:r>
                </w:p>
              </w:tc>
              <w:tc>
                <w:tcPr>
                  <w:tcW w:w="2551" w:type="dxa"/>
                  <w:gridSpan w:val="2"/>
                  <w:tcBorders>
                    <w:top w:val="single" w:sz="6" w:space="0" w:color="auto"/>
                    <w:left w:val="single" w:sz="6" w:space="0" w:color="auto"/>
                    <w:bottom w:val="single" w:sz="6" w:space="0" w:color="auto"/>
                    <w:right w:val="single" w:sz="6" w:space="0" w:color="auto"/>
                  </w:tcBorders>
                </w:tcPr>
                <w:p w14:paraId="38B1D602"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196BD97B" w14:textId="464D3583"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rPr>
                    <w:t>8 млн. 600 тыс. руб</w:t>
                  </w:r>
                  <w:r w:rsidR="004C0BF5">
                    <w:rPr>
                      <w:rFonts w:ascii="Times New Roman" w:eastAsia="Times New Roman" w:hAnsi="Times New Roman"/>
                      <w:color w:val="000000"/>
                      <w:sz w:val="24"/>
                      <w:szCs w:val="24"/>
                    </w:rPr>
                    <w:t>.</w:t>
                  </w:r>
                </w:p>
              </w:tc>
              <w:tc>
                <w:tcPr>
                  <w:tcW w:w="1828" w:type="dxa"/>
                  <w:gridSpan w:val="2"/>
                  <w:tcBorders>
                    <w:top w:val="single" w:sz="6" w:space="0" w:color="auto"/>
                    <w:left w:val="single" w:sz="6" w:space="0" w:color="auto"/>
                    <w:bottom w:val="single" w:sz="6" w:space="0" w:color="auto"/>
                    <w:right w:val="single" w:sz="6" w:space="0" w:color="auto"/>
                  </w:tcBorders>
                </w:tcPr>
                <w:p w14:paraId="5982F37D"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w:t>
                  </w:r>
                </w:p>
              </w:tc>
              <w:tc>
                <w:tcPr>
                  <w:tcW w:w="2551" w:type="dxa"/>
                  <w:gridSpan w:val="2"/>
                  <w:tcBorders>
                    <w:top w:val="single" w:sz="6" w:space="0" w:color="auto"/>
                    <w:left w:val="single" w:sz="6" w:space="0" w:color="auto"/>
                    <w:bottom w:val="single" w:sz="6" w:space="0" w:color="auto"/>
                    <w:right w:val="single" w:sz="6" w:space="0" w:color="auto"/>
                  </w:tcBorders>
                </w:tcPr>
                <w:p w14:paraId="55E51E82"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2,02</w:t>
                  </w:r>
                </w:p>
                <w:p w14:paraId="3F6ACAD6" w14:textId="77777777" w:rsidR="00371F9A" w:rsidRPr="00D907F4" w:rsidRDefault="00371F9A"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p>
                <w:p w14:paraId="0FC3D7E8" w14:textId="5229D14F" w:rsidR="00371F9A" w:rsidRPr="00D907F4" w:rsidRDefault="00371F9A"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rPr>
                    <w:t>9 млн. 90 тыс. руб.</w:t>
                  </w:r>
                </w:p>
              </w:tc>
              <w:tc>
                <w:tcPr>
                  <w:tcW w:w="2283" w:type="dxa"/>
                  <w:tcBorders>
                    <w:top w:val="single" w:sz="6" w:space="0" w:color="auto"/>
                    <w:left w:val="single" w:sz="6" w:space="0" w:color="auto"/>
                    <w:bottom w:val="single" w:sz="6" w:space="0" w:color="auto"/>
                    <w:right w:val="single" w:sz="6" w:space="0" w:color="auto"/>
                  </w:tcBorders>
                </w:tcPr>
                <w:p w14:paraId="673E9C6C"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17 млн. 690 тыс. руб.</w:t>
                  </w:r>
                </w:p>
              </w:tc>
            </w:tr>
            <w:tr w:rsidR="001A41F7" w:rsidRPr="00D907F4" w14:paraId="316E5102"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72885D16"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 xml:space="preserve">с. </w:t>
                  </w:r>
                  <w:proofErr w:type="spellStart"/>
                  <w:r w:rsidRPr="00D907F4">
                    <w:rPr>
                      <w:rFonts w:ascii="Times New Roman" w:eastAsia="Times New Roman" w:hAnsi="Times New Roman"/>
                      <w:color w:val="000000"/>
                      <w:sz w:val="24"/>
                      <w:szCs w:val="24"/>
                      <w:lang w:val="en-US"/>
                    </w:rPr>
                    <w:t>Большое</w:t>
                  </w:r>
                  <w:proofErr w:type="spellEnd"/>
                  <w:r w:rsidRPr="00D907F4">
                    <w:rPr>
                      <w:rFonts w:ascii="Times New Roman" w:eastAsia="Times New Roman" w:hAnsi="Times New Roman"/>
                      <w:color w:val="000000"/>
                      <w:sz w:val="24"/>
                      <w:szCs w:val="24"/>
                      <w:lang w:val="en-US"/>
                    </w:rPr>
                    <w:t xml:space="preserve"> </w:t>
                  </w:r>
                  <w:proofErr w:type="spellStart"/>
                  <w:r w:rsidRPr="00D907F4">
                    <w:rPr>
                      <w:rFonts w:ascii="Times New Roman" w:eastAsia="Times New Roman" w:hAnsi="Times New Roman"/>
                      <w:color w:val="000000"/>
                      <w:sz w:val="24"/>
                      <w:szCs w:val="24"/>
                      <w:lang w:val="en-US"/>
                    </w:rPr>
                    <w:t>Чаусово</w:t>
                  </w:r>
                  <w:proofErr w:type="spellEnd"/>
                </w:p>
              </w:tc>
              <w:tc>
                <w:tcPr>
                  <w:tcW w:w="1843" w:type="dxa"/>
                  <w:tcBorders>
                    <w:top w:val="single" w:sz="6" w:space="0" w:color="auto"/>
                    <w:left w:val="single" w:sz="6" w:space="0" w:color="auto"/>
                    <w:bottom w:val="single" w:sz="6" w:space="0" w:color="auto"/>
                    <w:right w:val="single" w:sz="6" w:space="0" w:color="auto"/>
                  </w:tcBorders>
                </w:tcPr>
                <w:p w14:paraId="7468138B"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12</w:t>
                  </w:r>
                </w:p>
              </w:tc>
              <w:tc>
                <w:tcPr>
                  <w:tcW w:w="2551" w:type="dxa"/>
                  <w:gridSpan w:val="2"/>
                  <w:tcBorders>
                    <w:top w:val="single" w:sz="6" w:space="0" w:color="auto"/>
                    <w:left w:val="single" w:sz="6" w:space="0" w:color="auto"/>
                    <w:bottom w:val="single" w:sz="6" w:space="0" w:color="auto"/>
                    <w:right w:val="single" w:sz="6" w:space="0" w:color="auto"/>
                  </w:tcBorders>
                </w:tcPr>
                <w:p w14:paraId="57C2B3C1"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6376E17B" w14:textId="1B0AB4A4"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2 млн.400 тыс. руб</w:t>
                  </w:r>
                  <w:r w:rsidR="004C0BF5">
                    <w:rPr>
                      <w:rFonts w:ascii="Times New Roman" w:eastAsia="Times New Roman" w:hAnsi="Times New Roman"/>
                      <w:color w:val="000000"/>
                      <w:sz w:val="24"/>
                      <w:szCs w:val="24"/>
                    </w:rPr>
                    <w:t>.</w:t>
                  </w:r>
                </w:p>
              </w:tc>
              <w:tc>
                <w:tcPr>
                  <w:tcW w:w="1828" w:type="dxa"/>
                  <w:gridSpan w:val="2"/>
                  <w:tcBorders>
                    <w:top w:val="single" w:sz="6" w:space="0" w:color="auto"/>
                    <w:left w:val="single" w:sz="6" w:space="0" w:color="auto"/>
                    <w:bottom w:val="single" w:sz="6" w:space="0" w:color="auto"/>
                    <w:right w:val="single" w:sz="6" w:space="0" w:color="auto"/>
                  </w:tcBorders>
                </w:tcPr>
                <w:p w14:paraId="62B51AE0"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w:t>
                  </w:r>
                </w:p>
              </w:tc>
              <w:tc>
                <w:tcPr>
                  <w:tcW w:w="2551" w:type="dxa"/>
                  <w:gridSpan w:val="2"/>
                  <w:tcBorders>
                    <w:top w:val="single" w:sz="6" w:space="0" w:color="auto"/>
                    <w:left w:val="single" w:sz="6" w:space="0" w:color="auto"/>
                    <w:bottom w:val="single" w:sz="6" w:space="0" w:color="auto"/>
                    <w:right w:val="single" w:sz="6" w:space="0" w:color="auto"/>
                  </w:tcBorders>
                </w:tcPr>
                <w:p w14:paraId="707AD05C"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0,453</w:t>
                  </w:r>
                </w:p>
                <w:p w14:paraId="17E455C5" w14:textId="77777777" w:rsidR="00371F9A" w:rsidRPr="00D907F4" w:rsidRDefault="00371F9A"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p>
                <w:p w14:paraId="58D4F27E" w14:textId="6212C2FB" w:rsidR="00371F9A" w:rsidRPr="00D907F4" w:rsidRDefault="00371F9A"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2 млн. 38 тыс. 500 руб.</w:t>
                  </w:r>
                </w:p>
              </w:tc>
              <w:tc>
                <w:tcPr>
                  <w:tcW w:w="2283" w:type="dxa"/>
                  <w:tcBorders>
                    <w:top w:val="single" w:sz="6" w:space="0" w:color="auto"/>
                    <w:left w:val="single" w:sz="6" w:space="0" w:color="auto"/>
                    <w:bottom w:val="single" w:sz="6" w:space="0" w:color="auto"/>
                    <w:right w:val="single" w:sz="6" w:space="0" w:color="auto"/>
                  </w:tcBorders>
                </w:tcPr>
                <w:p w14:paraId="7C67B3EC" w14:textId="688E9B38"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4 млн. 438 тыс.</w:t>
                  </w:r>
                  <w:r w:rsidR="00261E04" w:rsidRPr="00D907F4">
                    <w:rPr>
                      <w:rFonts w:ascii="Times New Roman" w:eastAsia="Times New Roman" w:hAnsi="Times New Roman"/>
                      <w:color w:val="000000"/>
                      <w:sz w:val="24"/>
                      <w:szCs w:val="24"/>
                    </w:rPr>
                    <w:t xml:space="preserve"> 500</w:t>
                  </w:r>
                  <w:r w:rsidRPr="00D907F4">
                    <w:rPr>
                      <w:rFonts w:ascii="Times New Roman" w:eastAsia="Times New Roman" w:hAnsi="Times New Roman"/>
                      <w:color w:val="000000"/>
                      <w:sz w:val="24"/>
                      <w:szCs w:val="24"/>
                    </w:rPr>
                    <w:t xml:space="preserve"> руб.</w:t>
                  </w:r>
                </w:p>
              </w:tc>
            </w:tr>
            <w:tr w:rsidR="001A41F7" w:rsidRPr="00D907F4" w14:paraId="52344678" w14:textId="77777777" w:rsidTr="00C1680A">
              <w:trPr>
                <w:trHeight w:val="871"/>
              </w:trPr>
              <w:tc>
                <w:tcPr>
                  <w:tcW w:w="2496" w:type="dxa"/>
                  <w:gridSpan w:val="2"/>
                  <w:tcBorders>
                    <w:top w:val="single" w:sz="6" w:space="0" w:color="auto"/>
                    <w:left w:val="single" w:sz="6" w:space="0" w:color="auto"/>
                    <w:bottom w:val="single" w:sz="4" w:space="0" w:color="auto"/>
                    <w:right w:val="single" w:sz="6" w:space="0" w:color="auto"/>
                  </w:tcBorders>
                </w:tcPr>
                <w:p w14:paraId="70267F55"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 xml:space="preserve">с. </w:t>
                  </w:r>
                  <w:proofErr w:type="spellStart"/>
                  <w:r w:rsidRPr="00D907F4">
                    <w:rPr>
                      <w:rFonts w:ascii="Times New Roman" w:eastAsia="Times New Roman" w:hAnsi="Times New Roman"/>
                      <w:color w:val="000000"/>
                      <w:sz w:val="24"/>
                      <w:szCs w:val="24"/>
                      <w:lang w:val="en-US"/>
                    </w:rPr>
                    <w:t>Кропанка</w:t>
                  </w:r>
                  <w:proofErr w:type="spellEnd"/>
                </w:p>
              </w:tc>
              <w:tc>
                <w:tcPr>
                  <w:tcW w:w="1843" w:type="dxa"/>
                  <w:tcBorders>
                    <w:top w:val="single" w:sz="6" w:space="0" w:color="auto"/>
                    <w:left w:val="single" w:sz="6" w:space="0" w:color="auto"/>
                    <w:bottom w:val="single" w:sz="4" w:space="0" w:color="auto"/>
                    <w:right w:val="single" w:sz="6" w:space="0" w:color="auto"/>
                  </w:tcBorders>
                </w:tcPr>
                <w:p w14:paraId="0FEFD645"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9</w:t>
                  </w:r>
                </w:p>
              </w:tc>
              <w:tc>
                <w:tcPr>
                  <w:tcW w:w="2551" w:type="dxa"/>
                  <w:gridSpan w:val="2"/>
                  <w:tcBorders>
                    <w:top w:val="single" w:sz="6" w:space="0" w:color="auto"/>
                    <w:left w:val="single" w:sz="6" w:space="0" w:color="auto"/>
                    <w:bottom w:val="single" w:sz="4" w:space="0" w:color="auto"/>
                    <w:right w:val="single" w:sz="6" w:space="0" w:color="auto"/>
                  </w:tcBorders>
                </w:tcPr>
                <w:p w14:paraId="7EFBC83D"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1C3DCEB0" w14:textId="05BB326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1</w:t>
                  </w:r>
                  <w:r w:rsidR="00BC150D" w:rsidRPr="00D907F4">
                    <w:rPr>
                      <w:rFonts w:ascii="Times New Roman" w:eastAsia="Times New Roman" w:hAnsi="Times New Roman"/>
                      <w:color w:val="000000"/>
                      <w:sz w:val="24"/>
                      <w:szCs w:val="24"/>
                    </w:rPr>
                    <w:t xml:space="preserve"> </w:t>
                  </w:r>
                  <w:r w:rsidRPr="00D907F4">
                    <w:rPr>
                      <w:rFonts w:ascii="Times New Roman" w:eastAsia="Times New Roman" w:hAnsi="Times New Roman"/>
                      <w:color w:val="000000"/>
                      <w:sz w:val="24"/>
                      <w:szCs w:val="24"/>
                    </w:rPr>
                    <w:t>млн. 800 тыс. руб.</w:t>
                  </w:r>
                </w:p>
              </w:tc>
              <w:tc>
                <w:tcPr>
                  <w:tcW w:w="1828" w:type="dxa"/>
                  <w:gridSpan w:val="2"/>
                  <w:tcBorders>
                    <w:top w:val="single" w:sz="6" w:space="0" w:color="auto"/>
                    <w:left w:val="single" w:sz="6" w:space="0" w:color="auto"/>
                    <w:bottom w:val="single" w:sz="4" w:space="0" w:color="auto"/>
                    <w:right w:val="single" w:sz="6" w:space="0" w:color="auto"/>
                  </w:tcBorders>
                </w:tcPr>
                <w:p w14:paraId="0A2EF99A"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w:t>
                  </w:r>
                </w:p>
              </w:tc>
              <w:tc>
                <w:tcPr>
                  <w:tcW w:w="2551" w:type="dxa"/>
                  <w:gridSpan w:val="2"/>
                  <w:tcBorders>
                    <w:top w:val="single" w:sz="6" w:space="0" w:color="auto"/>
                    <w:left w:val="single" w:sz="6" w:space="0" w:color="auto"/>
                    <w:bottom w:val="single" w:sz="4" w:space="0" w:color="auto"/>
                    <w:right w:val="single" w:sz="6" w:space="0" w:color="auto"/>
                  </w:tcBorders>
                </w:tcPr>
                <w:p w14:paraId="13434D60"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0,27</w:t>
                  </w:r>
                </w:p>
                <w:p w14:paraId="3A4AB3DD" w14:textId="77777777" w:rsidR="00371F9A" w:rsidRPr="00D907F4" w:rsidRDefault="00371F9A"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p>
                <w:p w14:paraId="472A3D3F" w14:textId="01069EDB" w:rsidR="00371F9A" w:rsidRPr="00D907F4" w:rsidRDefault="00371F9A"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1 млн. 215 тыс. руб.</w:t>
                  </w:r>
                </w:p>
              </w:tc>
              <w:tc>
                <w:tcPr>
                  <w:tcW w:w="2283" w:type="dxa"/>
                  <w:tcBorders>
                    <w:top w:val="single" w:sz="6" w:space="0" w:color="auto"/>
                    <w:left w:val="single" w:sz="6" w:space="0" w:color="auto"/>
                    <w:bottom w:val="single" w:sz="4" w:space="0" w:color="auto"/>
                    <w:right w:val="single" w:sz="6" w:space="0" w:color="auto"/>
                  </w:tcBorders>
                </w:tcPr>
                <w:p w14:paraId="3A7C6B7C" w14:textId="7608E4E3"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3 млн. 15 тыс. руб.</w:t>
                  </w:r>
                </w:p>
              </w:tc>
            </w:tr>
            <w:tr w:rsidR="001A41F7" w:rsidRPr="00D907F4" w14:paraId="67AB2A04" w14:textId="77777777" w:rsidTr="00C1680A">
              <w:trPr>
                <w:trHeight w:val="871"/>
              </w:trPr>
              <w:tc>
                <w:tcPr>
                  <w:tcW w:w="2496" w:type="dxa"/>
                  <w:gridSpan w:val="2"/>
                  <w:tcBorders>
                    <w:top w:val="single" w:sz="4" w:space="0" w:color="auto"/>
                    <w:left w:val="single" w:sz="4" w:space="0" w:color="auto"/>
                    <w:bottom w:val="single" w:sz="4" w:space="0" w:color="auto"/>
                    <w:right w:val="single" w:sz="4" w:space="0" w:color="auto"/>
                  </w:tcBorders>
                </w:tcPr>
                <w:p w14:paraId="3A803BF1"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 xml:space="preserve">д. </w:t>
                  </w:r>
                  <w:proofErr w:type="spellStart"/>
                  <w:r w:rsidRPr="00D907F4">
                    <w:rPr>
                      <w:rFonts w:ascii="Times New Roman" w:eastAsia="Times New Roman" w:hAnsi="Times New Roman"/>
                      <w:color w:val="000000"/>
                      <w:sz w:val="24"/>
                      <w:szCs w:val="24"/>
                      <w:lang w:val="en-US"/>
                    </w:rPr>
                    <w:t>Грачево</w:t>
                  </w:r>
                  <w:proofErr w:type="spellEnd"/>
                  <w:r w:rsidRPr="00D907F4">
                    <w:rPr>
                      <w:rFonts w:ascii="Times New Roman" w:eastAsia="Times New Roman" w:hAnsi="Times New Roman"/>
                      <w:color w:val="000000"/>
                      <w:sz w:val="24"/>
                      <w:szCs w:val="24"/>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648857ED"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7</w:t>
                  </w:r>
                </w:p>
              </w:tc>
              <w:tc>
                <w:tcPr>
                  <w:tcW w:w="2551" w:type="dxa"/>
                  <w:gridSpan w:val="2"/>
                  <w:tcBorders>
                    <w:top w:val="single" w:sz="4" w:space="0" w:color="auto"/>
                    <w:left w:val="single" w:sz="4" w:space="0" w:color="auto"/>
                    <w:bottom w:val="single" w:sz="4" w:space="0" w:color="auto"/>
                    <w:right w:val="single" w:sz="4" w:space="0" w:color="auto"/>
                  </w:tcBorders>
                </w:tcPr>
                <w:p w14:paraId="5DA214F5"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2E0AF07E"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1 млн. 400 тыс. руб.</w:t>
                  </w:r>
                </w:p>
              </w:tc>
              <w:tc>
                <w:tcPr>
                  <w:tcW w:w="1828" w:type="dxa"/>
                  <w:gridSpan w:val="2"/>
                  <w:tcBorders>
                    <w:top w:val="single" w:sz="4" w:space="0" w:color="auto"/>
                    <w:left w:val="single" w:sz="4" w:space="0" w:color="auto"/>
                    <w:bottom w:val="single" w:sz="4" w:space="0" w:color="auto"/>
                    <w:right w:val="single" w:sz="4" w:space="0" w:color="auto"/>
                  </w:tcBorders>
                </w:tcPr>
                <w:p w14:paraId="74B8E46B"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w:t>
                  </w:r>
                </w:p>
              </w:tc>
              <w:tc>
                <w:tcPr>
                  <w:tcW w:w="2551" w:type="dxa"/>
                  <w:gridSpan w:val="2"/>
                  <w:tcBorders>
                    <w:top w:val="single" w:sz="4" w:space="0" w:color="auto"/>
                    <w:left w:val="single" w:sz="4" w:space="0" w:color="auto"/>
                    <w:bottom w:val="single" w:sz="4" w:space="0" w:color="auto"/>
                    <w:right w:val="single" w:sz="4" w:space="0" w:color="auto"/>
                  </w:tcBorders>
                </w:tcPr>
                <w:p w14:paraId="4E83DC72"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0,517</w:t>
                  </w:r>
                </w:p>
                <w:p w14:paraId="08A386F4" w14:textId="77777777" w:rsidR="00371F9A" w:rsidRPr="00D907F4" w:rsidRDefault="00371F9A"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p>
                <w:p w14:paraId="741FC41F" w14:textId="46B7546F" w:rsidR="00371F9A" w:rsidRPr="00D907F4" w:rsidRDefault="00371F9A"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2 млн. 326 тыс. 500 руб.</w:t>
                  </w:r>
                </w:p>
              </w:tc>
              <w:tc>
                <w:tcPr>
                  <w:tcW w:w="2283" w:type="dxa"/>
                  <w:tcBorders>
                    <w:top w:val="single" w:sz="4" w:space="0" w:color="auto"/>
                    <w:left w:val="single" w:sz="4" w:space="0" w:color="auto"/>
                    <w:bottom w:val="single" w:sz="4" w:space="0" w:color="auto"/>
                    <w:right w:val="single" w:sz="4" w:space="0" w:color="auto"/>
                  </w:tcBorders>
                </w:tcPr>
                <w:p w14:paraId="01B3BECB"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3 млн. 726 тыс. 500 руб.</w:t>
                  </w:r>
                </w:p>
              </w:tc>
            </w:tr>
            <w:tr w:rsidR="001A41F7" w:rsidRPr="00D907F4" w14:paraId="214E7549" w14:textId="77777777" w:rsidTr="00031706">
              <w:trPr>
                <w:trHeight w:val="580"/>
              </w:trPr>
              <w:tc>
                <w:tcPr>
                  <w:tcW w:w="11269" w:type="dxa"/>
                  <w:gridSpan w:val="9"/>
                  <w:tcBorders>
                    <w:top w:val="single" w:sz="4" w:space="0" w:color="auto"/>
                    <w:bottom w:val="single" w:sz="4" w:space="0" w:color="auto"/>
                  </w:tcBorders>
                </w:tcPr>
                <w:p w14:paraId="09D16BA3" w14:textId="63B3F5AB" w:rsidR="001A41F7" w:rsidRPr="00031706" w:rsidRDefault="001A41F7" w:rsidP="00031706">
                  <w:pPr>
                    <w:tabs>
                      <w:tab w:val="left" w:pos="8505"/>
                    </w:tabs>
                    <w:spacing w:line="269" w:lineRule="auto"/>
                    <w:rPr>
                      <w:rFonts w:ascii="Times New Roman" w:eastAsia="Times New Roman" w:hAnsi="Times New Roman"/>
                      <w:b/>
                      <w:bCs/>
                      <w:color w:val="000000"/>
                      <w:sz w:val="24"/>
                      <w:szCs w:val="24"/>
                      <w:lang w:eastAsia="ru-RU"/>
                    </w:rPr>
                  </w:pPr>
                  <w:r w:rsidRPr="00D907F4">
                    <w:rPr>
                      <w:rFonts w:ascii="Times New Roman" w:eastAsia="Times New Roman" w:hAnsi="Times New Roman"/>
                      <w:color w:val="000000"/>
                      <w:sz w:val="24"/>
                      <w:szCs w:val="24"/>
                      <w:lang w:val="en-US"/>
                    </w:rPr>
                    <w:t xml:space="preserve">                                                                           </w:t>
                  </w:r>
                  <w:r w:rsidR="00214F47" w:rsidRPr="00D907F4">
                    <w:rPr>
                      <w:rFonts w:ascii="Times New Roman" w:eastAsia="Times New Roman" w:hAnsi="Times New Roman"/>
                      <w:color w:val="000000"/>
                      <w:sz w:val="24"/>
                      <w:szCs w:val="24"/>
                    </w:rPr>
                    <w:t xml:space="preserve"> </w:t>
                  </w:r>
                  <w:r w:rsidR="00C1680A">
                    <w:rPr>
                      <w:rFonts w:ascii="Times New Roman" w:eastAsia="Times New Roman" w:hAnsi="Times New Roman"/>
                      <w:color w:val="000000"/>
                      <w:sz w:val="24"/>
                      <w:szCs w:val="24"/>
                    </w:rPr>
                    <w:t xml:space="preserve">                     </w:t>
                  </w:r>
                  <w:r w:rsidR="00031706" w:rsidRPr="00D907F4">
                    <w:rPr>
                      <w:rFonts w:ascii="Times New Roman" w:eastAsia="Times New Roman" w:hAnsi="Times New Roman"/>
                      <w:b/>
                      <w:bCs/>
                      <w:color w:val="000000"/>
                      <w:sz w:val="24"/>
                      <w:szCs w:val="24"/>
                      <w:lang w:eastAsia="ru-RU"/>
                    </w:rPr>
                    <w:t>Сроки реализации в 202</w:t>
                  </w:r>
                  <w:r w:rsidR="00C76D5E">
                    <w:rPr>
                      <w:rFonts w:ascii="Times New Roman" w:eastAsia="Times New Roman" w:hAnsi="Times New Roman"/>
                      <w:b/>
                      <w:bCs/>
                      <w:color w:val="000000"/>
                      <w:sz w:val="24"/>
                      <w:szCs w:val="24"/>
                      <w:lang w:eastAsia="ru-RU"/>
                    </w:rPr>
                    <w:t>7</w:t>
                  </w:r>
                  <w:bookmarkStart w:id="2" w:name="_GoBack"/>
                  <w:bookmarkEnd w:id="2"/>
                  <w:r w:rsidR="00031706" w:rsidRPr="00D907F4">
                    <w:rPr>
                      <w:rFonts w:ascii="Times New Roman" w:eastAsia="Times New Roman" w:hAnsi="Times New Roman"/>
                      <w:b/>
                      <w:bCs/>
                      <w:color w:val="000000"/>
                      <w:sz w:val="24"/>
                      <w:szCs w:val="24"/>
                      <w:lang w:eastAsia="ru-RU"/>
                    </w:rPr>
                    <w:t xml:space="preserve"> год</w:t>
                  </w:r>
                </w:p>
              </w:tc>
              <w:tc>
                <w:tcPr>
                  <w:tcW w:w="2283" w:type="dxa"/>
                  <w:tcBorders>
                    <w:top w:val="single" w:sz="4" w:space="0" w:color="auto"/>
                    <w:bottom w:val="single" w:sz="4" w:space="0" w:color="auto"/>
                  </w:tcBorders>
                </w:tcPr>
                <w:p w14:paraId="421B02FD"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p>
              </w:tc>
            </w:tr>
            <w:tr w:rsidR="00031706" w:rsidRPr="00D907F4" w14:paraId="1A59CE33" w14:textId="77777777" w:rsidTr="00C1680A">
              <w:trPr>
                <w:trHeight w:val="737"/>
              </w:trPr>
              <w:tc>
                <w:tcPr>
                  <w:tcW w:w="2490" w:type="dxa"/>
                  <w:tcBorders>
                    <w:top w:val="single" w:sz="4" w:space="0" w:color="auto"/>
                    <w:left w:val="single" w:sz="4" w:space="0" w:color="auto"/>
                    <w:bottom w:val="single" w:sz="4" w:space="0" w:color="auto"/>
                    <w:right w:val="single" w:sz="4" w:space="0" w:color="auto"/>
                  </w:tcBorders>
                </w:tcPr>
                <w:p w14:paraId="10BFD3F9" w14:textId="1A2E45DA" w:rsidR="00031706" w:rsidRPr="00031706" w:rsidRDefault="00031706" w:rsidP="00031706">
                  <w:pPr>
                    <w:tabs>
                      <w:tab w:val="left" w:pos="8505"/>
                    </w:tabs>
                    <w:autoSpaceDE w:val="0"/>
                    <w:autoSpaceDN w:val="0"/>
                    <w:adjustRightInd w:val="0"/>
                    <w:spacing w:after="0" w:line="240" w:lineRule="auto"/>
                    <w:rPr>
                      <w:rFonts w:ascii="Times New Roman" w:eastAsia="Times New Roman" w:hAnsi="Times New Roman"/>
                      <w:color w:val="000000"/>
                      <w:sz w:val="24"/>
                      <w:szCs w:val="24"/>
                      <w:lang w:val="en-US"/>
                    </w:rPr>
                  </w:pPr>
                  <w:r w:rsidRPr="00031706">
                    <w:rPr>
                      <w:rFonts w:ascii="Times New Roman" w:hAnsi="Times New Roman"/>
                      <w:sz w:val="24"/>
                      <w:szCs w:val="24"/>
                    </w:rPr>
                    <w:t>д. Белый Яр</w:t>
                  </w:r>
                </w:p>
              </w:tc>
              <w:tc>
                <w:tcPr>
                  <w:tcW w:w="1875" w:type="dxa"/>
                  <w:gridSpan w:val="3"/>
                  <w:tcBorders>
                    <w:top w:val="single" w:sz="4" w:space="0" w:color="auto"/>
                    <w:left w:val="single" w:sz="4" w:space="0" w:color="auto"/>
                    <w:bottom w:val="single" w:sz="4" w:space="0" w:color="auto"/>
                    <w:right w:val="single" w:sz="4" w:space="0" w:color="auto"/>
                  </w:tcBorders>
                </w:tcPr>
                <w:p w14:paraId="4EB26361" w14:textId="7C3A7E94" w:rsidR="00031706" w:rsidRPr="00031706" w:rsidRDefault="00031706" w:rsidP="0003170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031706">
                    <w:rPr>
                      <w:rFonts w:ascii="Times New Roman" w:hAnsi="Times New Roman"/>
                      <w:sz w:val="24"/>
                      <w:szCs w:val="24"/>
                    </w:rPr>
                    <w:t>25</w:t>
                  </w:r>
                </w:p>
              </w:tc>
              <w:tc>
                <w:tcPr>
                  <w:tcW w:w="2550" w:type="dxa"/>
                  <w:gridSpan w:val="2"/>
                  <w:tcBorders>
                    <w:top w:val="single" w:sz="4" w:space="0" w:color="auto"/>
                    <w:left w:val="single" w:sz="4" w:space="0" w:color="auto"/>
                    <w:bottom w:val="single" w:sz="4" w:space="0" w:color="auto"/>
                    <w:right w:val="single" w:sz="4" w:space="0" w:color="auto"/>
                  </w:tcBorders>
                </w:tcPr>
                <w:p w14:paraId="15A90242" w14:textId="77777777" w:rsidR="00031706" w:rsidRPr="00031706" w:rsidRDefault="00031706" w:rsidP="0003170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031706">
                    <w:rPr>
                      <w:rFonts w:ascii="Times New Roman" w:eastAsia="Times New Roman" w:hAnsi="Times New Roman"/>
                      <w:color w:val="000000"/>
                      <w:sz w:val="24"/>
                      <w:szCs w:val="24"/>
                    </w:rPr>
                    <w:t>Устройство скважины с автономной колонкой</w:t>
                  </w:r>
                </w:p>
                <w:p w14:paraId="77ADBC7E" w14:textId="0FC86250" w:rsidR="00031706" w:rsidRPr="00031706" w:rsidRDefault="00031706" w:rsidP="0003170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031706">
                    <w:rPr>
                      <w:rFonts w:ascii="Times New Roman" w:eastAsia="Times New Roman" w:hAnsi="Times New Roman"/>
                      <w:color w:val="000000"/>
                      <w:sz w:val="24"/>
                      <w:szCs w:val="24"/>
                    </w:rPr>
                    <w:t>5 млн. руб.</w:t>
                  </w:r>
                </w:p>
              </w:tc>
              <w:tc>
                <w:tcPr>
                  <w:tcW w:w="1890" w:type="dxa"/>
                  <w:gridSpan w:val="2"/>
                  <w:tcBorders>
                    <w:top w:val="single" w:sz="4" w:space="0" w:color="auto"/>
                    <w:left w:val="single" w:sz="4" w:space="0" w:color="auto"/>
                    <w:bottom w:val="single" w:sz="4" w:space="0" w:color="auto"/>
                    <w:right w:val="single" w:sz="4" w:space="0" w:color="auto"/>
                  </w:tcBorders>
                </w:tcPr>
                <w:p w14:paraId="1E751EBA" w14:textId="08595B59" w:rsidR="00031706" w:rsidRPr="00031706" w:rsidRDefault="00031706" w:rsidP="0003170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031706">
                    <w:rPr>
                      <w:rFonts w:ascii="Times New Roman" w:eastAsia="Times New Roman" w:hAnsi="Times New Roman"/>
                      <w:color w:val="000000"/>
                      <w:sz w:val="24"/>
                      <w:szCs w:val="24"/>
                    </w:rPr>
                    <w:t>-</w:t>
                  </w:r>
                </w:p>
              </w:tc>
              <w:tc>
                <w:tcPr>
                  <w:tcW w:w="2464" w:type="dxa"/>
                  <w:tcBorders>
                    <w:top w:val="single" w:sz="4" w:space="0" w:color="auto"/>
                    <w:left w:val="single" w:sz="4" w:space="0" w:color="auto"/>
                    <w:bottom w:val="single" w:sz="4" w:space="0" w:color="auto"/>
                    <w:right w:val="single" w:sz="4" w:space="0" w:color="auto"/>
                  </w:tcBorders>
                </w:tcPr>
                <w:p w14:paraId="751F4C6F" w14:textId="77777777" w:rsidR="00031706" w:rsidRPr="00031706" w:rsidRDefault="00031706" w:rsidP="0003170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031706">
                    <w:rPr>
                      <w:rFonts w:ascii="Times New Roman" w:eastAsia="Times New Roman" w:hAnsi="Times New Roman"/>
                      <w:color w:val="000000"/>
                      <w:sz w:val="24"/>
                      <w:szCs w:val="24"/>
                      <w:lang w:val="en-US"/>
                    </w:rPr>
                    <w:t>0,626</w:t>
                  </w:r>
                </w:p>
                <w:p w14:paraId="4CC43CE1" w14:textId="77777777" w:rsidR="00031706" w:rsidRPr="00031706" w:rsidRDefault="00031706" w:rsidP="0003170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p>
                <w:p w14:paraId="41464736" w14:textId="1F6055A3" w:rsidR="00031706" w:rsidRPr="00031706" w:rsidRDefault="00031706" w:rsidP="0003170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031706">
                    <w:rPr>
                      <w:rFonts w:ascii="Times New Roman" w:eastAsia="Times New Roman" w:hAnsi="Times New Roman"/>
                      <w:color w:val="000000"/>
                      <w:sz w:val="24"/>
                      <w:szCs w:val="24"/>
                    </w:rPr>
                    <w:t>2 млн. 817 тыс. руб.</w:t>
                  </w:r>
                </w:p>
              </w:tc>
              <w:tc>
                <w:tcPr>
                  <w:tcW w:w="2283" w:type="dxa"/>
                  <w:tcBorders>
                    <w:top w:val="single" w:sz="4" w:space="0" w:color="auto"/>
                    <w:left w:val="single" w:sz="4" w:space="0" w:color="auto"/>
                    <w:bottom w:val="single" w:sz="4" w:space="0" w:color="auto"/>
                    <w:right w:val="single" w:sz="4" w:space="0" w:color="auto"/>
                  </w:tcBorders>
                </w:tcPr>
                <w:p w14:paraId="2A33A551" w14:textId="5CF8B641" w:rsidR="00031706" w:rsidRPr="00031706" w:rsidRDefault="00031706" w:rsidP="0003170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031706">
                    <w:rPr>
                      <w:rFonts w:ascii="Times New Roman" w:eastAsia="Times New Roman" w:hAnsi="Times New Roman"/>
                      <w:color w:val="000000"/>
                      <w:sz w:val="24"/>
                      <w:szCs w:val="24"/>
                    </w:rPr>
                    <w:t>7 млн. 817 тыс. руб.</w:t>
                  </w:r>
                </w:p>
              </w:tc>
            </w:tr>
            <w:tr w:rsidR="001A41F7" w:rsidRPr="00D907F4" w14:paraId="08D6A90A" w14:textId="77777777" w:rsidTr="00C1680A">
              <w:trPr>
                <w:trHeight w:val="871"/>
              </w:trPr>
              <w:tc>
                <w:tcPr>
                  <w:tcW w:w="2496" w:type="dxa"/>
                  <w:gridSpan w:val="2"/>
                  <w:tcBorders>
                    <w:top w:val="single" w:sz="4" w:space="0" w:color="auto"/>
                    <w:left w:val="single" w:sz="6" w:space="0" w:color="auto"/>
                    <w:bottom w:val="single" w:sz="6" w:space="0" w:color="auto"/>
                    <w:right w:val="single" w:sz="6" w:space="0" w:color="auto"/>
                  </w:tcBorders>
                </w:tcPr>
                <w:p w14:paraId="3C982871"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lastRenderedPageBreak/>
                    <w:t xml:space="preserve">п. </w:t>
                  </w:r>
                  <w:proofErr w:type="spellStart"/>
                  <w:r w:rsidRPr="00D907F4">
                    <w:rPr>
                      <w:rFonts w:ascii="Times New Roman" w:eastAsia="Times New Roman" w:hAnsi="Times New Roman"/>
                      <w:color w:val="000000"/>
                      <w:sz w:val="24"/>
                      <w:szCs w:val="24"/>
                      <w:lang w:val="en-US"/>
                    </w:rPr>
                    <w:t>Введенское</w:t>
                  </w:r>
                  <w:proofErr w:type="spellEnd"/>
                </w:p>
              </w:tc>
              <w:tc>
                <w:tcPr>
                  <w:tcW w:w="1843" w:type="dxa"/>
                  <w:tcBorders>
                    <w:top w:val="single" w:sz="4" w:space="0" w:color="auto"/>
                    <w:left w:val="single" w:sz="6" w:space="0" w:color="auto"/>
                    <w:bottom w:val="single" w:sz="6" w:space="0" w:color="auto"/>
                    <w:right w:val="single" w:sz="6" w:space="0" w:color="auto"/>
                  </w:tcBorders>
                </w:tcPr>
                <w:p w14:paraId="34545AB5"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18</w:t>
                  </w:r>
                </w:p>
              </w:tc>
              <w:tc>
                <w:tcPr>
                  <w:tcW w:w="2551" w:type="dxa"/>
                  <w:gridSpan w:val="2"/>
                  <w:tcBorders>
                    <w:top w:val="single" w:sz="4" w:space="0" w:color="auto"/>
                    <w:left w:val="single" w:sz="6" w:space="0" w:color="auto"/>
                    <w:bottom w:val="single" w:sz="6" w:space="0" w:color="auto"/>
                    <w:right w:val="single" w:sz="6" w:space="0" w:color="auto"/>
                  </w:tcBorders>
                </w:tcPr>
                <w:p w14:paraId="23289B8F"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46FDFA9E" w14:textId="581F555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 xml:space="preserve">3 млн. 600 тыс. </w:t>
                  </w:r>
                  <w:proofErr w:type="spellStart"/>
                  <w:r w:rsidRPr="00D907F4">
                    <w:rPr>
                      <w:rFonts w:ascii="Times New Roman" w:eastAsia="Times New Roman" w:hAnsi="Times New Roman"/>
                      <w:color w:val="000000"/>
                      <w:sz w:val="24"/>
                      <w:szCs w:val="24"/>
                    </w:rPr>
                    <w:t>руб</w:t>
                  </w:r>
                  <w:proofErr w:type="spellEnd"/>
                </w:p>
              </w:tc>
              <w:tc>
                <w:tcPr>
                  <w:tcW w:w="1828" w:type="dxa"/>
                  <w:gridSpan w:val="2"/>
                  <w:tcBorders>
                    <w:top w:val="single" w:sz="4" w:space="0" w:color="auto"/>
                    <w:left w:val="single" w:sz="6" w:space="0" w:color="auto"/>
                    <w:bottom w:val="single" w:sz="6" w:space="0" w:color="auto"/>
                    <w:right w:val="single" w:sz="6" w:space="0" w:color="auto"/>
                  </w:tcBorders>
                </w:tcPr>
                <w:p w14:paraId="18844A2E"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w:t>
                  </w:r>
                </w:p>
              </w:tc>
              <w:tc>
                <w:tcPr>
                  <w:tcW w:w="2551" w:type="dxa"/>
                  <w:gridSpan w:val="2"/>
                  <w:tcBorders>
                    <w:top w:val="single" w:sz="4" w:space="0" w:color="auto"/>
                    <w:left w:val="single" w:sz="6" w:space="0" w:color="auto"/>
                    <w:bottom w:val="single" w:sz="6" w:space="0" w:color="auto"/>
                    <w:right w:val="single" w:sz="6" w:space="0" w:color="auto"/>
                  </w:tcBorders>
                </w:tcPr>
                <w:p w14:paraId="52FD73FE" w14:textId="77777777" w:rsidR="001A41F7" w:rsidRPr="00D907F4" w:rsidRDefault="001A41F7" w:rsidP="0003170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2,307</w:t>
                  </w:r>
                </w:p>
                <w:p w14:paraId="261E84D4" w14:textId="210756AC" w:rsidR="00371F9A" w:rsidRPr="00D907F4" w:rsidRDefault="00A24856" w:rsidP="0003170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10 млн. 381 тыс. 500 руб.</w:t>
                  </w:r>
                </w:p>
              </w:tc>
              <w:tc>
                <w:tcPr>
                  <w:tcW w:w="2283" w:type="dxa"/>
                  <w:tcBorders>
                    <w:top w:val="single" w:sz="4" w:space="0" w:color="auto"/>
                    <w:left w:val="single" w:sz="6" w:space="0" w:color="auto"/>
                    <w:bottom w:val="single" w:sz="6" w:space="0" w:color="auto"/>
                    <w:right w:val="single" w:sz="6" w:space="0" w:color="auto"/>
                  </w:tcBorders>
                </w:tcPr>
                <w:p w14:paraId="7BDA82BE"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13 млн. 981 тыс. 500 руб.</w:t>
                  </w:r>
                </w:p>
              </w:tc>
            </w:tr>
            <w:tr w:rsidR="001A41F7" w:rsidRPr="00D907F4" w14:paraId="532A0452"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2E1F9B68"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eastAsia="ru-RU"/>
                    </w:rPr>
                  </w:pPr>
                  <w:r w:rsidRPr="00D907F4">
                    <w:rPr>
                      <w:rFonts w:ascii="Times New Roman" w:eastAsia="Times New Roman" w:hAnsi="Times New Roman"/>
                      <w:color w:val="000000"/>
                      <w:sz w:val="24"/>
                      <w:szCs w:val="24"/>
                      <w:lang w:eastAsia="ru-RU"/>
                    </w:rPr>
                    <w:t>с. Новая Сидоровка</w:t>
                  </w:r>
                </w:p>
              </w:tc>
              <w:tc>
                <w:tcPr>
                  <w:tcW w:w="1843" w:type="dxa"/>
                  <w:tcBorders>
                    <w:top w:val="single" w:sz="6" w:space="0" w:color="auto"/>
                    <w:left w:val="single" w:sz="6" w:space="0" w:color="auto"/>
                    <w:bottom w:val="single" w:sz="6" w:space="0" w:color="auto"/>
                    <w:right w:val="single" w:sz="6" w:space="0" w:color="auto"/>
                  </w:tcBorders>
                </w:tcPr>
                <w:p w14:paraId="0D99B628"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907F4">
                    <w:rPr>
                      <w:rFonts w:ascii="Times New Roman" w:eastAsia="Times New Roman" w:hAnsi="Times New Roman"/>
                      <w:color w:val="000000"/>
                      <w:sz w:val="24"/>
                      <w:szCs w:val="24"/>
                      <w:lang w:eastAsia="ru-RU"/>
                    </w:rPr>
                    <w:t>27</w:t>
                  </w:r>
                </w:p>
              </w:tc>
              <w:tc>
                <w:tcPr>
                  <w:tcW w:w="2551" w:type="dxa"/>
                  <w:gridSpan w:val="2"/>
                  <w:tcBorders>
                    <w:top w:val="single" w:sz="6" w:space="0" w:color="auto"/>
                    <w:left w:val="single" w:sz="6" w:space="0" w:color="auto"/>
                    <w:bottom w:val="single" w:sz="6" w:space="0" w:color="auto"/>
                    <w:right w:val="single" w:sz="6" w:space="0" w:color="auto"/>
                  </w:tcBorders>
                </w:tcPr>
                <w:p w14:paraId="5CEDDA0C"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2BD2DD12"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907F4">
                    <w:rPr>
                      <w:rFonts w:ascii="Times New Roman" w:eastAsia="Times New Roman" w:hAnsi="Times New Roman"/>
                      <w:color w:val="000000"/>
                      <w:sz w:val="24"/>
                      <w:szCs w:val="24"/>
                    </w:rPr>
                    <w:t xml:space="preserve">5 млн. 400 тыс. </w:t>
                  </w:r>
                  <w:proofErr w:type="spellStart"/>
                  <w:r w:rsidRPr="00D907F4">
                    <w:rPr>
                      <w:rFonts w:ascii="Times New Roman" w:eastAsia="Times New Roman" w:hAnsi="Times New Roman"/>
                      <w:color w:val="000000"/>
                      <w:sz w:val="24"/>
                      <w:szCs w:val="24"/>
                    </w:rPr>
                    <w:t>руб</w:t>
                  </w:r>
                  <w:proofErr w:type="spellEnd"/>
                </w:p>
              </w:tc>
              <w:tc>
                <w:tcPr>
                  <w:tcW w:w="1828" w:type="dxa"/>
                  <w:gridSpan w:val="2"/>
                  <w:tcBorders>
                    <w:top w:val="single" w:sz="6" w:space="0" w:color="auto"/>
                    <w:left w:val="single" w:sz="6" w:space="0" w:color="auto"/>
                    <w:bottom w:val="single" w:sz="6" w:space="0" w:color="auto"/>
                    <w:right w:val="single" w:sz="6" w:space="0" w:color="auto"/>
                  </w:tcBorders>
                </w:tcPr>
                <w:p w14:paraId="5377C5CB"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907F4">
                    <w:rPr>
                      <w:rFonts w:ascii="Times New Roman" w:eastAsia="Times New Roman" w:hAnsi="Times New Roman"/>
                      <w:sz w:val="24"/>
                      <w:szCs w:val="24"/>
                      <w:lang w:eastAsia="ru-RU"/>
                    </w:rPr>
                    <w:t>-</w:t>
                  </w:r>
                </w:p>
              </w:tc>
              <w:tc>
                <w:tcPr>
                  <w:tcW w:w="2551" w:type="dxa"/>
                  <w:gridSpan w:val="2"/>
                  <w:tcBorders>
                    <w:top w:val="single" w:sz="6" w:space="0" w:color="auto"/>
                    <w:left w:val="single" w:sz="6" w:space="0" w:color="auto"/>
                    <w:bottom w:val="single" w:sz="6" w:space="0" w:color="auto"/>
                    <w:right w:val="single" w:sz="6" w:space="0" w:color="auto"/>
                  </w:tcBorders>
                </w:tcPr>
                <w:p w14:paraId="35E5B60D"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0,885</w:t>
                  </w:r>
                </w:p>
                <w:p w14:paraId="5364F4EB" w14:textId="77777777"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p>
                <w:p w14:paraId="34EBD6D0" w14:textId="75A25B13"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907F4">
                    <w:rPr>
                      <w:rFonts w:ascii="Times New Roman" w:eastAsia="Times New Roman" w:hAnsi="Times New Roman"/>
                      <w:sz w:val="24"/>
                      <w:szCs w:val="24"/>
                      <w:lang w:eastAsia="ru-RU"/>
                    </w:rPr>
                    <w:t>3 млн. 982 тыс. 500 руб.</w:t>
                  </w:r>
                </w:p>
              </w:tc>
              <w:tc>
                <w:tcPr>
                  <w:tcW w:w="2283" w:type="dxa"/>
                  <w:tcBorders>
                    <w:top w:val="single" w:sz="6" w:space="0" w:color="auto"/>
                    <w:left w:val="single" w:sz="6" w:space="0" w:color="auto"/>
                    <w:bottom w:val="single" w:sz="6" w:space="0" w:color="auto"/>
                    <w:right w:val="single" w:sz="6" w:space="0" w:color="auto"/>
                  </w:tcBorders>
                </w:tcPr>
                <w:p w14:paraId="569CA9C6" w14:textId="6CE3F4CA"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 xml:space="preserve">9 млн. 382 тыс. </w:t>
                  </w:r>
                  <w:r w:rsidR="000307C1" w:rsidRPr="00D907F4">
                    <w:rPr>
                      <w:rFonts w:ascii="Times New Roman" w:eastAsia="Times New Roman" w:hAnsi="Times New Roman"/>
                      <w:sz w:val="24"/>
                      <w:szCs w:val="24"/>
                      <w:lang w:eastAsia="ru-RU"/>
                    </w:rPr>
                    <w:t xml:space="preserve"> 500 </w:t>
                  </w:r>
                  <w:r w:rsidRPr="00D907F4">
                    <w:rPr>
                      <w:rFonts w:ascii="Times New Roman" w:eastAsia="Times New Roman" w:hAnsi="Times New Roman"/>
                      <w:sz w:val="24"/>
                      <w:szCs w:val="24"/>
                      <w:lang w:eastAsia="ru-RU"/>
                    </w:rPr>
                    <w:t>руб.</w:t>
                  </w:r>
                </w:p>
              </w:tc>
            </w:tr>
            <w:tr w:rsidR="001A41F7" w:rsidRPr="00D907F4" w14:paraId="405F8FE4"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0DF48D24"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eastAsia="ru-RU"/>
                    </w:rPr>
                  </w:pPr>
                  <w:r w:rsidRPr="00D907F4">
                    <w:rPr>
                      <w:rFonts w:ascii="Times New Roman" w:eastAsia="Times New Roman" w:hAnsi="Times New Roman"/>
                      <w:color w:val="000000"/>
                      <w:sz w:val="24"/>
                      <w:szCs w:val="24"/>
                      <w:lang w:val="en-US"/>
                    </w:rPr>
                    <w:t xml:space="preserve">п. </w:t>
                  </w:r>
                  <w:proofErr w:type="spellStart"/>
                  <w:r w:rsidRPr="00D907F4">
                    <w:rPr>
                      <w:rFonts w:ascii="Times New Roman" w:eastAsia="Times New Roman" w:hAnsi="Times New Roman"/>
                      <w:color w:val="000000"/>
                      <w:sz w:val="24"/>
                      <w:szCs w:val="24"/>
                      <w:lang w:val="en-US"/>
                    </w:rPr>
                    <w:t>Залесовский</w:t>
                  </w:r>
                  <w:proofErr w:type="spellEnd"/>
                  <w:r w:rsidRPr="00D907F4">
                    <w:rPr>
                      <w:rFonts w:ascii="Times New Roman" w:eastAsia="Times New Roman" w:hAnsi="Times New Roman"/>
                      <w:color w:val="000000"/>
                      <w:sz w:val="24"/>
                      <w:szCs w:val="24"/>
                      <w:lang w:val="en-US"/>
                    </w:rPr>
                    <w:t xml:space="preserve"> </w:t>
                  </w:r>
                </w:p>
              </w:tc>
              <w:tc>
                <w:tcPr>
                  <w:tcW w:w="1843" w:type="dxa"/>
                  <w:tcBorders>
                    <w:top w:val="single" w:sz="6" w:space="0" w:color="auto"/>
                    <w:left w:val="single" w:sz="6" w:space="0" w:color="auto"/>
                    <w:bottom w:val="single" w:sz="6" w:space="0" w:color="auto"/>
                    <w:right w:val="single" w:sz="6" w:space="0" w:color="auto"/>
                  </w:tcBorders>
                </w:tcPr>
                <w:p w14:paraId="79D75F43"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907F4">
                    <w:rPr>
                      <w:rFonts w:ascii="Times New Roman" w:eastAsia="Times New Roman" w:hAnsi="Times New Roman"/>
                      <w:color w:val="000000"/>
                      <w:sz w:val="24"/>
                      <w:szCs w:val="24"/>
                      <w:lang w:val="en-US"/>
                    </w:rPr>
                    <w:t>6</w:t>
                  </w:r>
                </w:p>
              </w:tc>
              <w:tc>
                <w:tcPr>
                  <w:tcW w:w="2551" w:type="dxa"/>
                  <w:gridSpan w:val="2"/>
                  <w:tcBorders>
                    <w:top w:val="single" w:sz="6" w:space="0" w:color="auto"/>
                    <w:left w:val="single" w:sz="6" w:space="0" w:color="auto"/>
                    <w:bottom w:val="single" w:sz="6" w:space="0" w:color="auto"/>
                    <w:right w:val="single" w:sz="6" w:space="0" w:color="auto"/>
                  </w:tcBorders>
                </w:tcPr>
                <w:p w14:paraId="566E8E97"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2AB2F85A" w14:textId="7E601C84"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1 млн. 200 тыс. руб.</w:t>
                  </w:r>
                </w:p>
              </w:tc>
              <w:tc>
                <w:tcPr>
                  <w:tcW w:w="1828" w:type="dxa"/>
                  <w:gridSpan w:val="2"/>
                  <w:tcBorders>
                    <w:top w:val="single" w:sz="6" w:space="0" w:color="auto"/>
                    <w:left w:val="single" w:sz="6" w:space="0" w:color="auto"/>
                    <w:bottom w:val="single" w:sz="6" w:space="0" w:color="auto"/>
                    <w:right w:val="single" w:sz="6" w:space="0" w:color="auto"/>
                  </w:tcBorders>
                </w:tcPr>
                <w:p w14:paraId="2EEE640C"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w:t>
                  </w:r>
                </w:p>
              </w:tc>
              <w:tc>
                <w:tcPr>
                  <w:tcW w:w="2551" w:type="dxa"/>
                  <w:gridSpan w:val="2"/>
                  <w:tcBorders>
                    <w:top w:val="single" w:sz="6" w:space="0" w:color="auto"/>
                    <w:left w:val="single" w:sz="6" w:space="0" w:color="auto"/>
                    <w:bottom w:val="single" w:sz="6" w:space="0" w:color="auto"/>
                    <w:right w:val="single" w:sz="6" w:space="0" w:color="auto"/>
                  </w:tcBorders>
                </w:tcPr>
                <w:p w14:paraId="697A5C80"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0,274</w:t>
                  </w:r>
                </w:p>
                <w:p w14:paraId="05AB1416" w14:textId="77777777"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val="en-US" w:eastAsia="ru-RU"/>
                    </w:rPr>
                  </w:pPr>
                </w:p>
                <w:p w14:paraId="0A80E18D" w14:textId="73B4F235"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1 млн. 233 тыс. руб.</w:t>
                  </w:r>
                </w:p>
              </w:tc>
              <w:tc>
                <w:tcPr>
                  <w:tcW w:w="2283" w:type="dxa"/>
                  <w:tcBorders>
                    <w:top w:val="single" w:sz="6" w:space="0" w:color="auto"/>
                    <w:left w:val="single" w:sz="6" w:space="0" w:color="auto"/>
                    <w:bottom w:val="single" w:sz="6" w:space="0" w:color="auto"/>
                    <w:right w:val="single" w:sz="6" w:space="0" w:color="auto"/>
                  </w:tcBorders>
                </w:tcPr>
                <w:p w14:paraId="0D5992C0"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2 млн. 433 тыс. руб.</w:t>
                  </w:r>
                </w:p>
              </w:tc>
            </w:tr>
            <w:tr w:rsidR="001A41F7" w:rsidRPr="00D907F4" w14:paraId="299959A0"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2D1FE3E3"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eastAsia="ru-RU"/>
                    </w:rPr>
                  </w:pPr>
                  <w:r w:rsidRPr="00D907F4">
                    <w:rPr>
                      <w:rFonts w:ascii="Times New Roman" w:eastAsia="Times New Roman" w:hAnsi="Times New Roman"/>
                      <w:color w:val="000000"/>
                      <w:sz w:val="24"/>
                      <w:szCs w:val="24"/>
                      <w:lang w:val="en-US"/>
                    </w:rPr>
                    <w:t xml:space="preserve">д. </w:t>
                  </w:r>
                  <w:proofErr w:type="spellStart"/>
                  <w:r w:rsidRPr="00D907F4">
                    <w:rPr>
                      <w:rFonts w:ascii="Times New Roman" w:eastAsia="Times New Roman" w:hAnsi="Times New Roman"/>
                      <w:color w:val="000000"/>
                      <w:sz w:val="24"/>
                      <w:szCs w:val="24"/>
                      <w:lang w:val="en-US"/>
                    </w:rPr>
                    <w:t>Становая</w:t>
                  </w:r>
                  <w:proofErr w:type="spellEnd"/>
                </w:p>
              </w:tc>
              <w:tc>
                <w:tcPr>
                  <w:tcW w:w="1843" w:type="dxa"/>
                  <w:tcBorders>
                    <w:top w:val="single" w:sz="6" w:space="0" w:color="auto"/>
                    <w:left w:val="single" w:sz="6" w:space="0" w:color="auto"/>
                    <w:bottom w:val="single" w:sz="6" w:space="0" w:color="auto"/>
                    <w:right w:val="single" w:sz="6" w:space="0" w:color="auto"/>
                  </w:tcBorders>
                </w:tcPr>
                <w:p w14:paraId="3B764EF0"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907F4">
                    <w:rPr>
                      <w:rFonts w:ascii="Times New Roman" w:eastAsia="Times New Roman" w:hAnsi="Times New Roman"/>
                      <w:color w:val="000000"/>
                      <w:sz w:val="24"/>
                      <w:szCs w:val="24"/>
                      <w:lang w:val="en-US"/>
                    </w:rPr>
                    <w:t>7</w:t>
                  </w:r>
                </w:p>
              </w:tc>
              <w:tc>
                <w:tcPr>
                  <w:tcW w:w="2551" w:type="dxa"/>
                  <w:gridSpan w:val="2"/>
                  <w:tcBorders>
                    <w:top w:val="single" w:sz="6" w:space="0" w:color="auto"/>
                    <w:left w:val="single" w:sz="6" w:space="0" w:color="auto"/>
                    <w:bottom w:val="single" w:sz="6" w:space="0" w:color="auto"/>
                    <w:right w:val="single" w:sz="6" w:space="0" w:color="auto"/>
                  </w:tcBorders>
                </w:tcPr>
                <w:p w14:paraId="44BF0E00"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7088F468"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rPr>
                    <w:t xml:space="preserve">1 млн. 400 </w:t>
                  </w:r>
                  <w:proofErr w:type="spellStart"/>
                  <w:r w:rsidRPr="00D907F4">
                    <w:rPr>
                      <w:rFonts w:ascii="Times New Roman" w:eastAsia="Times New Roman" w:hAnsi="Times New Roman"/>
                      <w:color w:val="000000"/>
                      <w:sz w:val="24"/>
                      <w:szCs w:val="24"/>
                    </w:rPr>
                    <w:t>тыс.руб</w:t>
                  </w:r>
                  <w:proofErr w:type="spellEnd"/>
                  <w:r w:rsidRPr="00D907F4">
                    <w:rPr>
                      <w:rFonts w:ascii="Times New Roman" w:eastAsia="Times New Roman" w:hAnsi="Times New Roman"/>
                      <w:color w:val="000000"/>
                      <w:sz w:val="24"/>
                      <w:szCs w:val="24"/>
                    </w:rPr>
                    <w:t>.</w:t>
                  </w:r>
                </w:p>
              </w:tc>
              <w:tc>
                <w:tcPr>
                  <w:tcW w:w="1828" w:type="dxa"/>
                  <w:gridSpan w:val="2"/>
                  <w:tcBorders>
                    <w:top w:val="single" w:sz="6" w:space="0" w:color="auto"/>
                    <w:left w:val="single" w:sz="6" w:space="0" w:color="auto"/>
                    <w:bottom w:val="single" w:sz="6" w:space="0" w:color="auto"/>
                    <w:right w:val="single" w:sz="6" w:space="0" w:color="auto"/>
                  </w:tcBorders>
                </w:tcPr>
                <w:p w14:paraId="511534E3"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w:t>
                  </w:r>
                </w:p>
              </w:tc>
              <w:tc>
                <w:tcPr>
                  <w:tcW w:w="2551" w:type="dxa"/>
                  <w:gridSpan w:val="2"/>
                  <w:tcBorders>
                    <w:top w:val="single" w:sz="6" w:space="0" w:color="auto"/>
                    <w:left w:val="single" w:sz="6" w:space="0" w:color="auto"/>
                    <w:bottom w:val="single" w:sz="6" w:space="0" w:color="auto"/>
                    <w:right w:val="single" w:sz="6" w:space="0" w:color="auto"/>
                  </w:tcBorders>
                </w:tcPr>
                <w:p w14:paraId="06EC1AEA"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0,536</w:t>
                  </w:r>
                </w:p>
                <w:p w14:paraId="3990E8C9" w14:textId="77777777"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val="en-US" w:eastAsia="ru-RU"/>
                    </w:rPr>
                  </w:pPr>
                </w:p>
                <w:p w14:paraId="359AD317" w14:textId="156C5D23"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2 млн. 412 тыс. руб.</w:t>
                  </w:r>
                </w:p>
              </w:tc>
              <w:tc>
                <w:tcPr>
                  <w:tcW w:w="2283" w:type="dxa"/>
                  <w:tcBorders>
                    <w:top w:val="single" w:sz="6" w:space="0" w:color="auto"/>
                    <w:left w:val="single" w:sz="6" w:space="0" w:color="auto"/>
                    <w:bottom w:val="single" w:sz="6" w:space="0" w:color="auto"/>
                    <w:right w:val="single" w:sz="6" w:space="0" w:color="auto"/>
                  </w:tcBorders>
                </w:tcPr>
                <w:p w14:paraId="0FA0DF0B"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3 млн. 812 тыс. руб.</w:t>
                  </w:r>
                </w:p>
              </w:tc>
            </w:tr>
            <w:tr w:rsidR="001A41F7" w:rsidRPr="00D907F4" w14:paraId="63779500"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7B10248A"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 xml:space="preserve">д. </w:t>
                  </w:r>
                  <w:proofErr w:type="spellStart"/>
                  <w:r w:rsidRPr="00D907F4">
                    <w:rPr>
                      <w:rFonts w:ascii="Times New Roman" w:eastAsia="Times New Roman" w:hAnsi="Times New Roman"/>
                      <w:color w:val="000000"/>
                      <w:sz w:val="24"/>
                      <w:szCs w:val="24"/>
                      <w:lang w:val="en-US"/>
                    </w:rPr>
                    <w:t>Новая</w:t>
                  </w:r>
                  <w:proofErr w:type="spellEnd"/>
                  <w:r w:rsidRPr="00D907F4">
                    <w:rPr>
                      <w:rFonts w:ascii="Times New Roman" w:eastAsia="Times New Roman" w:hAnsi="Times New Roman"/>
                      <w:color w:val="000000"/>
                      <w:sz w:val="24"/>
                      <w:szCs w:val="24"/>
                      <w:lang w:val="en-US"/>
                    </w:rPr>
                    <w:t xml:space="preserve"> </w:t>
                  </w:r>
                  <w:proofErr w:type="spellStart"/>
                  <w:r w:rsidRPr="00D907F4">
                    <w:rPr>
                      <w:rFonts w:ascii="Times New Roman" w:eastAsia="Times New Roman" w:hAnsi="Times New Roman"/>
                      <w:color w:val="000000"/>
                      <w:sz w:val="24"/>
                      <w:szCs w:val="24"/>
                      <w:lang w:val="en-US"/>
                    </w:rPr>
                    <w:t>Затобольная</w:t>
                  </w:r>
                  <w:proofErr w:type="spellEnd"/>
                </w:p>
              </w:tc>
              <w:tc>
                <w:tcPr>
                  <w:tcW w:w="1843" w:type="dxa"/>
                  <w:tcBorders>
                    <w:top w:val="single" w:sz="6" w:space="0" w:color="auto"/>
                    <w:left w:val="single" w:sz="6" w:space="0" w:color="auto"/>
                    <w:bottom w:val="single" w:sz="6" w:space="0" w:color="auto"/>
                    <w:right w:val="single" w:sz="6" w:space="0" w:color="auto"/>
                  </w:tcBorders>
                </w:tcPr>
                <w:p w14:paraId="3556C509"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4</w:t>
                  </w:r>
                </w:p>
              </w:tc>
              <w:tc>
                <w:tcPr>
                  <w:tcW w:w="2551" w:type="dxa"/>
                  <w:gridSpan w:val="2"/>
                  <w:tcBorders>
                    <w:top w:val="single" w:sz="6" w:space="0" w:color="auto"/>
                    <w:left w:val="single" w:sz="6" w:space="0" w:color="auto"/>
                    <w:bottom w:val="single" w:sz="6" w:space="0" w:color="auto"/>
                    <w:right w:val="single" w:sz="6" w:space="0" w:color="auto"/>
                  </w:tcBorders>
                </w:tcPr>
                <w:p w14:paraId="5CD1AA55"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72806454"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800 тыс. руб.</w:t>
                  </w:r>
                </w:p>
              </w:tc>
              <w:tc>
                <w:tcPr>
                  <w:tcW w:w="1828" w:type="dxa"/>
                  <w:gridSpan w:val="2"/>
                  <w:tcBorders>
                    <w:top w:val="single" w:sz="6" w:space="0" w:color="auto"/>
                    <w:left w:val="single" w:sz="6" w:space="0" w:color="auto"/>
                    <w:bottom w:val="single" w:sz="6" w:space="0" w:color="auto"/>
                    <w:right w:val="single" w:sz="6" w:space="0" w:color="auto"/>
                  </w:tcBorders>
                </w:tcPr>
                <w:p w14:paraId="4295E878"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w:t>
                  </w:r>
                </w:p>
              </w:tc>
              <w:tc>
                <w:tcPr>
                  <w:tcW w:w="2551" w:type="dxa"/>
                  <w:gridSpan w:val="2"/>
                  <w:tcBorders>
                    <w:top w:val="single" w:sz="6" w:space="0" w:color="auto"/>
                    <w:left w:val="single" w:sz="6" w:space="0" w:color="auto"/>
                    <w:bottom w:val="single" w:sz="6" w:space="0" w:color="auto"/>
                    <w:right w:val="single" w:sz="6" w:space="0" w:color="auto"/>
                  </w:tcBorders>
                </w:tcPr>
                <w:p w14:paraId="4EEA27FE"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0,232</w:t>
                  </w:r>
                </w:p>
                <w:p w14:paraId="784352F7" w14:textId="77777777"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p>
                <w:p w14:paraId="0C042A79" w14:textId="52186293"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1 млн. 44 тыс. руб.</w:t>
                  </w:r>
                </w:p>
              </w:tc>
              <w:tc>
                <w:tcPr>
                  <w:tcW w:w="2283" w:type="dxa"/>
                  <w:tcBorders>
                    <w:top w:val="single" w:sz="6" w:space="0" w:color="auto"/>
                    <w:left w:val="single" w:sz="6" w:space="0" w:color="auto"/>
                    <w:bottom w:val="single" w:sz="6" w:space="0" w:color="auto"/>
                    <w:right w:val="single" w:sz="6" w:space="0" w:color="auto"/>
                  </w:tcBorders>
                </w:tcPr>
                <w:p w14:paraId="16DE267F"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1 млн. 844 тыс. руб.</w:t>
                  </w:r>
                </w:p>
              </w:tc>
            </w:tr>
            <w:tr w:rsidR="001A41F7" w:rsidRPr="00D907F4" w14:paraId="68BC328F" w14:textId="77777777" w:rsidTr="001908F5">
              <w:trPr>
                <w:trHeight w:val="871"/>
              </w:trPr>
              <w:tc>
                <w:tcPr>
                  <w:tcW w:w="11269" w:type="dxa"/>
                  <w:gridSpan w:val="9"/>
                  <w:tcBorders>
                    <w:top w:val="single" w:sz="6" w:space="0" w:color="auto"/>
                    <w:bottom w:val="single" w:sz="6" w:space="0" w:color="auto"/>
                  </w:tcBorders>
                </w:tcPr>
                <w:p w14:paraId="0EC67B8A" w14:textId="77777777" w:rsidR="00A660B9" w:rsidRPr="00D907F4" w:rsidRDefault="00A660B9"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p>
                <w:p w14:paraId="7D9C0A0C" w14:textId="7C619FD0" w:rsidR="001A41F7" w:rsidRPr="00D907F4" w:rsidRDefault="00214F4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rPr>
                    <w:t xml:space="preserve">                                                </w:t>
                  </w:r>
                  <w:proofErr w:type="spellStart"/>
                  <w:r w:rsidR="001A41F7" w:rsidRPr="00D907F4">
                    <w:rPr>
                      <w:rFonts w:ascii="Times New Roman" w:eastAsia="Times New Roman" w:hAnsi="Times New Roman"/>
                      <w:color w:val="000000"/>
                      <w:sz w:val="24"/>
                      <w:szCs w:val="24"/>
                      <w:lang w:val="en-US"/>
                    </w:rPr>
                    <w:t>Сроки</w:t>
                  </w:r>
                  <w:proofErr w:type="spellEnd"/>
                  <w:r w:rsidR="001A41F7" w:rsidRPr="00D907F4">
                    <w:rPr>
                      <w:rFonts w:ascii="Times New Roman" w:eastAsia="Times New Roman" w:hAnsi="Times New Roman"/>
                      <w:color w:val="000000"/>
                      <w:sz w:val="24"/>
                      <w:szCs w:val="24"/>
                      <w:lang w:val="en-US"/>
                    </w:rPr>
                    <w:t xml:space="preserve"> </w:t>
                  </w:r>
                  <w:proofErr w:type="spellStart"/>
                  <w:r w:rsidR="001A41F7" w:rsidRPr="00D907F4">
                    <w:rPr>
                      <w:rFonts w:ascii="Times New Roman" w:eastAsia="Times New Roman" w:hAnsi="Times New Roman"/>
                      <w:color w:val="000000"/>
                      <w:sz w:val="24"/>
                      <w:szCs w:val="24"/>
                      <w:lang w:val="en-US"/>
                    </w:rPr>
                    <w:t>реализации</w:t>
                  </w:r>
                  <w:proofErr w:type="spellEnd"/>
                  <w:r w:rsidR="001A41F7" w:rsidRPr="00D907F4">
                    <w:rPr>
                      <w:rFonts w:ascii="Times New Roman" w:eastAsia="Times New Roman" w:hAnsi="Times New Roman"/>
                      <w:color w:val="000000"/>
                      <w:sz w:val="24"/>
                      <w:szCs w:val="24"/>
                      <w:lang w:val="en-US"/>
                    </w:rPr>
                    <w:t xml:space="preserve"> в 202</w:t>
                  </w:r>
                  <w:r w:rsidR="001A41F7" w:rsidRPr="00D907F4">
                    <w:rPr>
                      <w:rFonts w:ascii="Times New Roman" w:eastAsia="Times New Roman" w:hAnsi="Times New Roman"/>
                      <w:color w:val="000000"/>
                      <w:sz w:val="24"/>
                      <w:szCs w:val="24"/>
                    </w:rPr>
                    <w:t>8</w:t>
                  </w:r>
                  <w:r w:rsidR="001A41F7" w:rsidRPr="00D907F4">
                    <w:rPr>
                      <w:rFonts w:ascii="Times New Roman" w:eastAsia="Times New Roman" w:hAnsi="Times New Roman"/>
                      <w:color w:val="000000"/>
                      <w:sz w:val="24"/>
                      <w:szCs w:val="24"/>
                      <w:lang w:val="en-US"/>
                    </w:rPr>
                    <w:t xml:space="preserve"> </w:t>
                  </w:r>
                  <w:proofErr w:type="spellStart"/>
                  <w:r w:rsidR="001A41F7" w:rsidRPr="00D907F4">
                    <w:rPr>
                      <w:rFonts w:ascii="Times New Roman" w:eastAsia="Times New Roman" w:hAnsi="Times New Roman"/>
                      <w:color w:val="000000"/>
                      <w:sz w:val="24"/>
                      <w:szCs w:val="24"/>
                      <w:lang w:val="en-US"/>
                    </w:rPr>
                    <w:t>году</w:t>
                  </w:r>
                  <w:proofErr w:type="spellEnd"/>
                </w:p>
              </w:tc>
              <w:tc>
                <w:tcPr>
                  <w:tcW w:w="2283" w:type="dxa"/>
                  <w:tcBorders>
                    <w:top w:val="single" w:sz="6" w:space="0" w:color="auto"/>
                    <w:bottom w:val="single" w:sz="6" w:space="0" w:color="auto"/>
                  </w:tcBorders>
                </w:tcPr>
                <w:p w14:paraId="663A6186"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p>
              </w:tc>
            </w:tr>
            <w:tr w:rsidR="001A41F7" w:rsidRPr="00D907F4" w14:paraId="3F769BF0"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16EC92D6"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eastAsia="ru-RU"/>
                    </w:rPr>
                  </w:pPr>
                  <w:r w:rsidRPr="00D907F4">
                    <w:rPr>
                      <w:rFonts w:ascii="Times New Roman" w:eastAsia="Times New Roman" w:hAnsi="Times New Roman"/>
                      <w:sz w:val="24"/>
                      <w:szCs w:val="24"/>
                      <w:lang w:eastAsia="ru-RU"/>
                    </w:rPr>
                    <w:t>с. Садовое</w:t>
                  </w:r>
                </w:p>
              </w:tc>
              <w:tc>
                <w:tcPr>
                  <w:tcW w:w="1843" w:type="dxa"/>
                  <w:tcBorders>
                    <w:top w:val="single" w:sz="6" w:space="0" w:color="auto"/>
                    <w:left w:val="single" w:sz="6" w:space="0" w:color="auto"/>
                    <w:bottom w:val="single" w:sz="6" w:space="0" w:color="auto"/>
                    <w:right w:val="single" w:sz="6" w:space="0" w:color="auto"/>
                  </w:tcBorders>
                </w:tcPr>
                <w:p w14:paraId="0CC9CB07"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907F4">
                    <w:rPr>
                      <w:rFonts w:ascii="Times New Roman" w:eastAsia="Times New Roman" w:hAnsi="Times New Roman"/>
                      <w:sz w:val="24"/>
                      <w:szCs w:val="24"/>
                      <w:lang w:eastAsia="ru-RU"/>
                    </w:rPr>
                    <w:t>13</w:t>
                  </w:r>
                </w:p>
              </w:tc>
              <w:tc>
                <w:tcPr>
                  <w:tcW w:w="2551" w:type="dxa"/>
                  <w:gridSpan w:val="2"/>
                  <w:tcBorders>
                    <w:top w:val="single" w:sz="6" w:space="0" w:color="auto"/>
                    <w:left w:val="single" w:sz="6" w:space="0" w:color="auto"/>
                    <w:bottom w:val="single" w:sz="6" w:space="0" w:color="auto"/>
                    <w:right w:val="single" w:sz="6" w:space="0" w:color="auto"/>
                  </w:tcBorders>
                </w:tcPr>
                <w:p w14:paraId="347E7042"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71A56DF6"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907F4">
                    <w:rPr>
                      <w:rFonts w:ascii="Times New Roman" w:eastAsia="Times New Roman" w:hAnsi="Times New Roman"/>
                      <w:color w:val="000000"/>
                      <w:sz w:val="24"/>
                      <w:szCs w:val="24"/>
                    </w:rPr>
                    <w:t>2 млн. 600 тыс. руб.</w:t>
                  </w:r>
                </w:p>
              </w:tc>
              <w:tc>
                <w:tcPr>
                  <w:tcW w:w="1828" w:type="dxa"/>
                  <w:gridSpan w:val="2"/>
                  <w:tcBorders>
                    <w:top w:val="single" w:sz="6" w:space="0" w:color="auto"/>
                    <w:left w:val="single" w:sz="6" w:space="0" w:color="auto"/>
                    <w:bottom w:val="single" w:sz="6" w:space="0" w:color="auto"/>
                    <w:right w:val="single" w:sz="6" w:space="0" w:color="auto"/>
                  </w:tcBorders>
                </w:tcPr>
                <w:p w14:paraId="72787C56"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907F4">
                    <w:rPr>
                      <w:rFonts w:ascii="Times New Roman" w:eastAsia="Times New Roman" w:hAnsi="Times New Roman"/>
                      <w:sz w:val="24"/>
                      <w:szCs w:val="24"/>
                      <w:lang w:eastAsia="ru-RU"/>
                    </w:rPr>
                    <w:t>-</w:t>
                  </w:r>
                </w:p>
              </w:tc>
              <w:tc>
                <w:tcPr>
                  <w:tcW w:w="2551" w:type="dxa"/>
                  <w:gridSpan w:val="2"/>
                  <w:tcBorders>
                    <w:top w:val="single" w:sz="6" w:space="0" w:color="auto"/>
                    <w:left w:val="single" w:sz="6" w:space="0" w:color="auto"/>
                    <w:bottom w:val="single" w:sz="6" w:space="0" w:color="auto"/>
                    <w:right w:val="single" w:sz="6" w:space="0" w:color="auto"/>
                  </w:tcBorders>
                </w:tcPr>
                <w:p w14:paraId="3B19437E"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0,534</w:t>
                  </w:r>
                </w:p>
                <w:p w14:paraId="35C84210" w14:textId="77777777"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p>
                <w:p w14:paraId="1346E6C2" w14:textId="6F96F1E8"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2 млн. 403 тыс. руб.</w:t>
                  </w:r>
                </w:p>
              </w:tc>
              <w:tc>
                <w:tcPr>
                  <w:tcW w:w="2283" w:type="dxa"/>
                  <w:tcBorders>
                    <w:top w:val="single" w:sz="6" w:space="0" w:color="auto"/>
                    <w:left w:val="single" w:sz="6" w:space="0" w:color="auto"/>
                    <w:bottom w:val="single" w:sz="6" w:space="0" w:color="auto"/>
                    <w:right w:val="single" w:sz="6" w:space="0" w:color="auto"/>
                  </w:tcBorders>
                </w:tcPr>
                <w:p w14:paraId="220F492A"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5 млн. 003 тыс. руб.</w:t>
                  </w:r>
                </w:p>
              </w:tc>
            </w:tr>
            <w:tr w:rsidR="001A41F7" w:rsidRPr="00D907F4" w14:paraId="12929840"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44490B32"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 xml:space="preserve">с. </w:t>
                  </w:r>
                  <w:proofErr w:type="spellStart"/>
                  <w:r w:rsidRPr="00D907F4">
                    <w:rPr>
                      <w:rFonts w:ascii="Times New Roman" w:eastAsia="Times New Roman" w:hAnsi="Times New Roman"/>
                      <w:color w:val="000000"/>
                      <w:sz w:val="24"/>
                      <w:szCs w:val="24"/>
                      <w:lang w:val="en-US"/>
                    </w:rPr>
                    <w:t>Каширино</w:t>
                  </w:r>
                  <w:proofErr w:type="spellEnd"/>
                </w:p>
              </w:tc>
              <w:tc>
                <w:tcPr>
                  <w:tcW w:w="1843" w:type="dxa"/>
                  <w:tcBorders>
                    <w:top w:val="single" w:sz="6" w:space="0" w:color="auto"/>
                    <w:left w:val="single" w:sz="6" w:space="0" w:color="auto"/>
                    <w:bottom w:val="single" w:sz="6" w:space="0" w:color="auto"/>
                    <w:right w:val="single" w:sz="6" w:space="0" w:color="auto"/>
                  </w:tcBorders>
                </w:tcPr>
                <w:p w14:paraId="413F622B"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11</w:t>
                  </w:r>
                </w:p>
              </w:tc>
              <w:tc>
                <w:tcPr>
                  <w:tcW w:w="2551" w:type="dxa"/>
                  <w:gridSpan w:val="2"/>
                  <w:tcBorders>
                    <w:top w:val="single" w:sz="6" w:space="0" w:color="auto"/>
                    <w:left w:val="single" w:sz="6" w:space="0" w:color="auto"/>
                    <w:bottom w:val="single" w:sz="6" w:space="0" w:color="auto"/>
                    <w:right w:val="single" w:sz="6" w:space="0" w:color="auto"/>
                  </w:tcBorders>
                </w:tcPr>
                <w:p w14:paraId="37A5DFC4"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71863B5D"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2 млн. 200 тыс. руб.</w:t>
                  </w:r>
                </w:p>
              </w:tc>
              <w:tc>
                <w:tcPr>
                  <w:tcW w:w="1828" w:type="dxa"/>
                  <w:gridSpan w:val="2"/>
                  <w:tcBorders>
                    <w:top w:val="single" w:sz="6" w:space="0" w:color="auto"/>
                    <w:left w:val="single" w:sz="6" w:space="0" w:color="auto"/>
                    <w:bottom w:val="single" w:sz="6" w:space="0" w:color="auto"/>
                    <w:right w:val="single" w:sz="6" w:space="0" w:color="auto"/>
                  </w:tcBorders>
                </w:tcPr>
                <w:p w14:paraId="45A064D5"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w:t>
                  </w:r>
                </w:p>
              </w:tc>
              <w:tc>
                <w:tcPr>
                  <w:tcW w:w="2551" w:type="dxa"/>
                  <w:gridSpan w:val="2"/>
                  <w:tcBorders>
                    <w:top w:val="single" w:sz="6" w:space="0" w:color="auto"/>
                    <w:left w:val="single" w:sz="6" w:space="0" w:color="auto"/>
                    <w:bottom w:val="single" w:sz="6" w:space="0" w:color="auto"/>
                    <w:right w:val="single" w:sz="6" w:space="0" w:color="auto"/>
                  </w:tcBorders>
                </w:tcPr>
                <w:p w14:paraId="6F49B07C"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0.374</w:t>
                  </w:r>
                </w:p>
                <w:p w14:paraId="3976883E" w14:textId="77777777"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p>
                <w:p w14:paraId="35491792" w14:textId="50293E50"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rPr>
                    <w:t>1 млн. 683 тыс. руб.</w:t>
                  </w:r>
                </w:p>
              </w:tc>
              <w:tc>
                <w:tcPr>
                  <w:tcW w:w="2283" w:type="dxa"/>
                  <w:tcBorders>
                    <w:top w:val="single" w:sz="6" w:space="0" w:color="auto"/>
                    <w:left w:val="single" w:sz="6" w:space="0" w:color="auto"/>
                    <w:bottom w:val="single" w:sz="6" w:space="0" w:color="auto"/>
                    <w:right w:val="single" w:sz="6" w:space="0" w:color="auto"/>
                  </w:tcBorders>
                </w:tcPr>
                <w:p w14:paraId="501A0DDC" w14:textId="3AB9A284"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3 млн. 8</w:t>
                  </w:r>
                  <w:r w:rsidR="000307C1" w:rsidRPr="00D907F4">
                    <w:rPr>
                      <w:rFonts w:ascii="Times New Roman" w:eastAsia="Times New Roman" w:hAnsi="Times New Roman"/>
                      <w:color w:val="000000"/>
                      <w:sz w:val="24"/>
                      <w:szCs w:val="24"/>
                    </w:rPr>
                    <w:t>8</w:t>
                  </w:r>
                  <w:r w:rsidRPr="00D907F4">
                    <w:rPr>
                      <w:rFonts w:ascii="Times New Roman" w:eastAsia="Times New Roman" w:hAnsi="Times New Roman"/>
                      <w:color w:val="000000"/>
                      <w:sz w:val="24"/>
                      <w:szCs w:val="24"/>
                    </w:rPr>
                    <w:t>3 тыс. руб.</w:t>
                  </w:r>
                </w:p>
              </w:tc>
            </w:tr>
            <w:tr w:rsidR="001A41F7" w:rsidRPr="00D907F4" w14:paraId="3D6524AC"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1CE7953C"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 xml:space="preserve">с. </w:t>
                  </w:r>
                  <w:proofErr w:type="spellStart"/>
                  <w:r w:rsidRPr="00D907F4">
                    <w:rPr>
                      <w:rFonts w:ascii="Times New Roman" w:eastAsia="Times New Roman" w:hAnsi="Times New Roman"/>
                      <w:color w:val="000000"/>
                      <w:sz w:val="24"/>
                      <w:szCs w:val="24"/>
                      <w:lang w:val="en-US"/>
                    </w:rPr>
                    <w:t>Сычево</w:t>
                  </w:r>
                  <w:proofErr w:type="spellEnd"/>
                </w:p>
              </w:tc>
              <w:tc>
                <w:tcPr>
                  <w:tcW w:w="1843" w:type="dxa"/>
                  <w:tcBorders>
                    <w:top w:val="single" w:sz="6" w:space="0" w:color="auto"/>
                    <w:left w:val="single" w:sz="6" w:space="0" w:color="auto"/>
                    <w:bottom w:val="single" w:sz="6" w:space="0" w:color="auto"/>
                    <w:right w:val="single" w:sz="6" w:space="0" w:color="auto"/>
                  </w:tcBorders>
                </w:tcPr>
                <w:p w14:paraId="7B54EB4C"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10</w:t>
                  </w:r>
                </w:p>
              </w:tc>
              <w:tc>
                <w:tcPr>
                  <w:tcW w:w="2551" w:type="dxa"/>
                  <w:gridSpan w:val="2"/>
                  <w:tcBorders>
                    <w:top w:val="single" w:sz="6" w:space="0" w:color="auto"/>
                    <w:left w:val="single" w:sz="6" w:space="0" w:color="auto"/>
                    <w:bottom w:val="single" w:sz="6" w:space="0" w:color="auto"/>
                    <w:right w:val="single" w:sz="6" w:space="0" w:color="auto"/>
                  </w:tcBorders>
                </w:tcPr>
                <w:p w14:paraId="03D3ADE9"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6AC37B50"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rPr>
                    <w:t>2 млн. руб.</w:t>
                  </w:r>
                </w:p>
              </w:tc>
              <w:tc>
                <w:tcPr>
                  <w:tcW w:w="1828" w:type="dxa"/>
                  <w:gridSpan w:val="2"/>
                  <w:tcBorders>
                    <w:top w:val="single" w:sz="6" w:space="0" w:color="auto"/>
                    <w:left w:val="single" w:sz="6" w:space="0" w:color="auto"/>
                    <w:bottom w:val="single" w:sz="6" w:space="0" w:color="auto"/>
                    <w:right w:val="single" w:sz="6" w:space="0" w:color="auto"/>
                  </w:tcBorders>
                </w:tcPr>
                <w:p w14:paraId="685EAAB0"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w:t>
                  </w:r>
                </w:p>
              </w:tc>
              <w:tc>
                <w:tcPr>
                  <w:tcW w:w="2551" w:type="dxa"/>
                  <w:gridSpan w:val="2"/>
                  <w:tcBorders>
                    <w:top w:val="single" w:sz="6" w:space="0" w:color="auto"/>
                    <w:left w:val="single" w:sz="6" w:space="0" w:color="auto"/>
                    <w:bottom w:val="single" w:sz="6" w:space="0" w:color="auto"/>
                    <w:right w:val="single" w:sz="6" w:space="0" w:color="auto"/>
                  </w:tcBorders>
                </w:tcPr>
                <w:p w14:paraId="4A3D4347"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0,323</w:t>
                  </w:r>
                </w:p>
                <w:p w14:paraId="6F9B6A3B" w14:textId="77777777"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p>
                <w:p w14:paraId="12C72118" w14:textId="0A3FE0AF"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rPr>
                    <w:t>1 млн. 453 тыс. 500 руб.</w:t>
                  </w:r>
                </w:p>
              </w:tc>
              <w:tc>
                <w:tcPr>
                  <w:tcW w:w="2283" w:type="dxa"/>
                  <w:tcBorders>
                    <w:top w:val="single" w:sz="6" w:space="0" w:color="auto"/>
                    <w:left w:val="single" w:sz="6" w:space="0" w:color="auto"/>
                    <w:bottom w:val="single" w:sz="6" w:space="0" w:color="auto"/>
                    <w:right w:val="single" w:sz="6" w:space="0" w:color="auto"/>
                  </w:tcBorders>
                </w:tcPr>
                <w:p w14:paraId="7C4D528F"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3 млн. 453 тыс. 500 руб.</w:t>
                  </w:r>
                </w:p>
              </w:tc>
            </w:tr>
            <w:tr w:rsidR="001A41F7" w:rsidRPr="00D907F4" w14:paraId="58391BEB"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6C3CA389"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 xml:space="preserve">с. </w:t>
                  </w:r>
                  <w:proofErr w:type="spellStart"/>
                  <w:r w:rsidRPr="00D907F4">
                    <w:rPr>
                      <w:rFonts w:ascii="Times New Roman" w:eastAsia="Times New Roman" w:hAnsi="Times New Roman"/>
                      <w:color w:val="000000"/>
                      <w:sz w:val="24"/>
                      <w:szCs w:val="24"/>
                      <w:lang w:val="en-US"/>
                    </w:rPr>
                    <w:t>Пименовка</w:t>
                  </w:r>
                  <w:proofErr w:type="spellEnd"/>
                </w:p>
              </w:tc>
              <w:tc>
                <w:tcPr>
                  <w:tcW w:w="1843" w:type="dxa"/>
                  <w:tcBorders>
                    <w:top w:val="single" w:sz="6" w:space="0" w:color="auto"/>
                    <w:left w:val="single" w:sz="6" w:space="0" w:color="auto"/>
                    <w:bottom w:val="single" w:sz="6" w:space="0" w:color="auto"/>
                    <w:right w:val="single" w:sz="6" w:space="0" w:color="auto"/>
                  </w:tcBorders>
                </w:tcPr>
                <w:p w14:paraId="6D5AC2CA"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11</w:t>
                  </w:r>
                </w:p>
              </w:tc>
              <w:tc>
                <w:tcPr>
                  <w:tcW w:w="2551" w:type="dxa"/>
                  <w:gridSpan w:val="2"/>
                  <w:tcBorders>
                    <w:top w:val="single" w:sz="6" w:space="0" w:color="auto"/>
                    <w:left w:val="single" w:sz="6" w:space="0" w:color="auto"/>
                    <w:bottom w:val="single" w:sz="6" w:space="0" w:color="auto"/>
                    <w:right w:val="single" w:sz="6" w:space="0" w:color="auto"/>
                  </w:tcBorders>
                </w:tcPr>
                <w:p w14:paraId="4DEFC1AF"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01E62B9F"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2 млн. 200 тыс. руб.</w:t>
                  </w:r>
                </w:p>
              </w:tc>
              <w:tc>
                <w:tcPr>
                  <w:tcW w:w="1828" w:type="dxa"/>
                  <w:gridSpan w:val="2"/>
                  <w:tcBorders>
                    <w:top w:val="single" w:sz="6" w:space="0" w:color="auto"/>
                    <w:left w:val="single" w:sz="6" w:space="0" w:color="auto"/>
                    <w:bottom w:val="single" w:sz="6" w:space="0" w:color="auto"/>
                    <w:right w:val="single" w:sz="6" w:space="0" w:color="auto"/>
                  </w:tcBorders>
                </w:tcPr>
                <w:p w14:paraId="76242C74"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w:t>
                  </w:r>
                </w:p>
              </w:tc>
              <w:tc>
                <w:tcPr>
                  <w:tcW w:w="2551" w:type="dxa"/>
                  <w:gridSpan w:val="2"/>
                  <w:tcBorders>
                    <w:top w:val="single" w:sz="6" w:space="0" w:color="auto"/>
                    <w:left w:val="single" w:sz="6" w:space="0" w:color="auto"/>
                    <w:bottom w:val="single" w:sz="6" w:space="0" w:color="auto"/>
                    <w:right w:val="single" w:sz="6" w:space="0" w:color="auto"/>
                  </w:tcBorders>
                </w:tcPr>
                <w:p w14:paraId="130A675B"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0,125</w:t>
                  </w:r>
                </w:p>
                <w:p w14:paraId="582AC53D" w14:textId="77777777"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val="en-US" w:eastAsia="ru-RU"/>
                    </w:rPr>
                  </w:pPr>
                </w:p>
                <w:p w14:paraId="64CA5919" w14:textId="2CFE3266"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562 тыс. 500 руб.</w:t>
                  </w:r>
                </w:p>
              </w:tc>
              <w:tc>
                <w:tcPr>
                  <w:tcW w:w="2283" w:type="dxa"/>
                  <w:tcBorders>
                    <w:top w:val="single" w:sz="6" w:space="0" w:color="auto"/>
                    <w:left w:val="single" w:sz="6" w:space="0" w:color="auto"/>
                    <w:bottom w:val="single" w:sz="6" w:space="0" w:color="auto"/>
                    <w:right w:val="single" w:sz="6" w:space="0" w:color="auto"/>
                  </w:tcBorders>
                </w:tcPr>
                <w:p w14:paraId="41C907B2"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2 млн. 762 тыс. 500 руб.</w:t>
                  </w:r>
                </w:p>
              </w:tc>
            </w:tr>
            <w:tr w:rsidR="001A41F7" w:rsidRPr="00D907F4" w14:paraId="7FFD6473"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21F0E190"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 xml:space="preserve">п. </w:t>
                  </w:r>
                  <w:proofErr w:type="spellStart"/>
                  <w:r w:rsidRPr="00D907F4">
                    <w:rPr>
                      <w:rFonts w:ascii="Times New Roman" w:eastAsia="Times New Roman" w:hAnsi="Times New Roman"/>
                      <w:color w:val="000000"/>
                      <w:sz w:val="24"/>
                      <w:szCs w:val="24"/>
                      <w:lang w:val="en-US"/>
                    </w:rPr>
                    <w:t>Светлые</w:t>
                  </w:r>
                  <w:proofErr w:type="spellEnd"/>
                  <w:r w:rsidRPr="00D907F4">
                    <w:rPr>
                      <w:rFonts w:ascii="Times New Roman" w:eastAsia="Times New Roman" w:hAnsi="Times New Roman"/>
                      <w:color w:val="000000"/>
                      <w:sz w:val="24"/>
                      <w:szCs w:val="24"/>
                      <w:lang w:val="en-US"/>
                    </w:rPr>
                    <w:t xml:space="preserve"> </w:t>
                  </w:r>
                  <w:proofErr w:type="spellStart"/>
                  <w:r w:rsidRPr="00D907F4">
                    <w:rPr>
                      <w:rFonts w:ascii="Times New Roman" w:eastAsia="Times New Roman" w:hAnsi="Times New Roman"/>
                      <w:color w:val="000000"/>
                      <w:sz w:val="24"/>
                      <w:szCs w:val="24"/>
                      <w:lang w:val="en-US"/>
                    </w:rPr>
                    <w:t>Поляны</w:t>
                  </w:r>
                  <w:proofErr w:type="spellEnd"/>
                </w:p>
              </w:tc>
              <w:tc>
                <w:tcPr>
                  <w:tcW w:w="1843" w:type="dxa"/>
                  <w:tcBorders>
                    <w:top w:val="single" w:sz="6" w:space="0" w:color="auto"/>
                    <w:left w:val="single" w:sz="6" w:space="0" w:color="auto"/>
                    <w:bottom w:val="single" w:sz="6" w:space="0" w:color="auto"/>
                    <w:right w:val="single" w:sz="6" w:space="0" w:color="auto"/>
                  </w:tcBorders>
                </w:tcPr>
                <w:p w14:paraId="310A06F6"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17</w:t>
                  </w:r>
                </w:p>
              </w:tc>
              <w:tc>
                <w:tcPr>
                  <w:tcW w:w="2551" w:type="dxa"/>
                  <w:gridSpan w:val="2"/>
                  <w:tcBorders>
                    <w:top w:val="single" w:sz="6" w:space="0" w:color="auto"/>
                    <w:left w:val="single" w:sz="6" w:space="0" w:color="auto"/>
                    <w:bottom w:val="single" w:sz="6" w:space="0" w:color="auto"/>
                    <w:right w:val="single" w:sz="6" w:space="0" w:color="auto"/>
                  </w:tcBorders>
                </w:tcPr>
                <w:p w14:paraId="68B9E74D"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3EEB704E"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3 млн. 400 тыс. руб.</w:t>
                  </w:r>
                </w:p>
              </w:tc>
              <w:tc>
                <w:tcPr>
                  <w:tcW w:w="1828" w:type="dxa"/>
                  <w:gridSpan w:val="2"/>
                  <w:tcBorders>
                    <w:top w:val="single" w:sz="6" w:space="0" w:color="auto"/>
                    <w:left w:val="single" w:sz="6" w:space="0" w:color="auto"/>
                    <w:bottom w:val="single" w:sz="6" w:space="0" w:color="auto"/>
                    <w:right w:val="single" w:sz="6" w:space="0" w:color="auto"/>
                  </w:tcBorders>
                </w:tcPr>
                <w:p w14:paraId="6940396C"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w:t>
                  </w:r>
                </w:p>
              </w:tc>
              <w:tc>
                <w:tcPr>
                  <w:tcW w:w="2551" w:type="dxa"/>
                  <w:gridSpan w:val="2"/>
                  <w:tcBorders>
                    <w:top w:val="single" w:sz="6" w:space="0" w:color="auto"/>
                    <w:left w:val="single" w:sz="6" w:space="0" w:color="auto"/>
                    <w:bottom w:val="single" w:sz="6" w:space="0" w:color="auto"/>
                    <w:right w:val="single" w:sz="6" w:space="0" w:color="auto"/>
                  </w:tcBorders>
                </w:tcPr>
                <w:p w14:paraId="6A2A0A72"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0,395</w:t>
                  </w:r>
                </w:p>
                <w:p w14:paraId="41EB0FBE" w14:textId="77777777"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p>
                <w:p w14:paraId="5FE7E350" w14:textId="2DCD5214"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1 млн. 777 тыс. 500 руб.</w:t>
                  </w:r>
                </w:p>
              </w:tc>
              <w:tc>
                <w:tcPr>
                  <w:tcW w:w="2283" w:type="dxa"/>
                  <w:tcBorders>
                    <w:top w:val="single" w:sz="6" w:space="0" w:color="auto"/>
                    <w:left w:val="single" w:sz="6" w:space="0" w:color="auto"/>
                    <w:bottom w:val="single" w:sz="6" w:space="0" w:color="auto"/>
                    <w:right w:val="single" w:sz="6" w:space="0" w:color="auto"/>
                  </w:tcBorders>
                </w:tcPr>
                <w:p w14:paraId="5E08504C"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5 млн. 177 тыс. 500 руб.</w:t>
                  </w:r>
                </w:p>
              </w:tc>
            </w:tr>
            <w:tr w:rsidR="001A41F7" w:rsidRPr="00D907F4" w14:paraId="3228D5D6" w14:textId="77777777" w:rsidTr="008D26F7">
              <w:trPr>
                <w:trHeight w:val="839"/>
              </w:trPr>
              <w:tc>
                <w:tcPr>
                  <w:tcW w:w="2496" w:type="dxa"/>
                  <w:gridSpan w:val="2"/>
                  <w:tcBorders>
                    <w:top w:val="single" w:sz="6" w:space="0" w:color="auto"/>
                    <w:left w:val="single" w:sz="6" w:space="0" w:color="auto"/>
                    <w:bottom w:val="single" w:sz="6" w:space="0" w:color="auto"/>
                    <w:right w:val="single" w:sz="6" w:space="0" w:color="auto"/>
                  </w:tcBorders>
                </w:tcPr>
                <w:p w14:paraId="37037EBF"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lastRenderedPageBreak/>
                    <w:t xml:space="preserve">с. </w:t>
                  </w:r>
                  <w:proofErr w:type="spellStart"/>
                  <w:r w:rsidRPr="00D907F4">
                    <w:rPr>
                      <w:rFonts w:ascii="Times New Roman" w:eastAsia="Times New Roman" w:hAnsi="Times New Roman"/>
                      <w:color w:val="000000"/>
                      <w:sz w:val="24"/>
                      <w:szCs w:val="24"/>
                      <w:lang w:val="en-US"/>
                    </w:rPr>
                    <w:t>Иковка</w:t>
                  </w:r>
                  <w:proofErr w:type="spellEnd"/>
                </w:p>
              </w:tc>
              <w:tc>
                <w:tcPr>
                  <w:tcW w:w="1843" w:type="dxa"/>
                  <w:tcBorders>
                    <w:top w:val="single" w:sz="6" w:space="0" w:color="auto"/>
                    <w:left w:val="single" w:sz="6" w:space="0" w:color="auto"/>
                    <w:bottom w:val="single" w:sz="6" w:space="0" w:color="auto"/>
                    <w:right w:val="single" w:sz="6" w:space="0" w:color="auto"/>
                  </w:tcBorders>
                </w:tcPr>
                <w:p w14:paraId="1C223FAE"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7</w:t>
                  </w:r>
                </w:p>
              </w:tc>
              <w:tc>
                <w:tcPr>
                  <w:tcW w:w="2551" w:type="dxa"/>
                  <w:gridSpan w:val="2"/>
                  <w:tcBorders>
                    <w:top w:val="single" w:sz="6" w:space="0" w:color="auto"/>
                    <w:left w:val="single" w:sz="6" w:space="0" w:color="auto"/>
                    <w:bottom w:val="single" w:sz="6" w:space="0" w:color="auto"/>
                    <w:right w:val="single" w:sz="6" w:space="0" w:color="auto"/>
                  </w:tcBorders>
                </w:tcPr>
                <w:p w14:paraId="68F1A4F7"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19527EC2" w14:textId="64A53B59"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1 млн. 4</w:t>
                  </w:r>
                  <w:r w:rsidR="000B4A89" w:rsidRPr="00D907F4">
                    <w:rPr>
                      <w:rFonts w:ascii="Times New Roman" w:eastAsia="Times New Roman" w:hAnsi="Times New Roman"/>
                      <w:color w:val="000000"/>
                      <w:sz w:val="24"/>
                      <w:szCs w:val="24"/>
                    </w:rPr>
                    <w:t>0</w:t>
                  </w:r>
                  <w:r w:rsidRPr="00D907F4">
                    <w:rPr>
                      <w:rFonts w:ascii="Times New Roman" w:eastAsia="Times New Roman" w:hAnsi="Times New Roman"/>
                      <w:color w:val="000000"/>
                      <w:sz w:val="24"/>
                      <w:szCs w:val="24"/>
                    </w:rPr>
                    <w:t>0 тыс. руб.</w:t>
                  </w:r>
                </w:p>
              </w:tc>
              <w:tc>
                <w:tcPr>
                  <w:tcW w:w="1828" w:type="dxa"/>
                  <w:gridSpan w:val="2"/>
                  <w:tcBorders>
                    <w:top w:val="single" w:sz="6" w:space="0" w:color="auto"/>
                    <w:left w:val="single" w:sz="6" w:space="0" w:color="auto"/>
                    <w:bottom w:val="single" w:sz="6" w:space="0" w:color="auto"/>
                    <w:right w:val="single" w:sz="6" w:space="0" w:color="auto"/>
                  </w:tcBorders>
                </w:tcPr>
                <w:p w14:paraId="0CD5A8F4"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w:t>
                  </w:r>
                </w:p>
              </w:tc>
              <w:tc>
                <w:tcPr>
                  <w:tcW w:w="2551" w:type="dxa"/>
                  <w:gridSpan w:val="2"/>
                  <w:tcBorders>
                    <w:top w:val="single" w:sz="6" w:space="0" w:color="auto"/>
                    <w:left w:val="single" w:sz="6" w:space="0" w:color="auto"/>
                    <w:bottom w:val="single" w:sz="6" w:space="0" w:color="auto"/>
                    <w:right w:val="single" w:sz="6" w:space="0" w:color="auto"/>
                  </w:tcBorders>
                </w:tcPr>
                <w:p w14:paraId="0094D958" w14:textId="475E18E1"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lang w:val="en-US"/>
                    </w:rPr>
                    <w:t>0,55</w:t>
                  </w:r>
                  <w:r w:rsidR="00A24856" w:rsidRPr="00D907F4">
                    <w:rPr>
                      <w:rFonts w:ascii="Times New Roman" w:eastAsia="Times New Roman" w:hAnsi="Times New Roman"/>
                      <w:color w:val="000000"/>
                      <w:sz w:val="24"/>
                      <w:szCs w:val="24"/>
                    </w:rPr>
                    <w:t>0</w:t>
                  </w:r>
                </w:p>
                <w:p w14:paraId="7FED4321" w14:textId="4C354F8F"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p>
                <w:p w14:paraId="7BBF4F43" w14:textId="6667A71E"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2 млн. 475 тыс. руб.</w:t>
                  </w:r>
                </w:p>
              </w:tc>
              <w:tc>
                <w:tcPr>
                  <w:tcW w:w="2283" w:type="dxa"/>
                  <w:tcBorders>
                    <w:top w:val="single" w:sz="6" w:space="0" w:color="auto"/>
                    <w:left w:val="single" w:sz="6" w:space="0" w:color="auto"/>
                    <w:bottom w:val="single" w:sz="6" w:space="0" w:color="auto"/>
                    <w:right w:val="single" w:sz="6" w:space="0" w:color="auto"/>
                  </w:tcBorders>
                </w:tcPr>
                <w:p w14:paraId="7550A723"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3 млн. 875 тыс. руб.</w:t>
                  </w:r>
                </w:p>
              </w:tc>
            </w:tr>
            <w:tr w:rsidR="001A41F7" w:rsidRPr="00D907F4" w14:paraId="10A64453"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63A050C6"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 xml:space="preserve">с. </w:t>
                  </w:r>
                  <w:proofErr w:type="spellStart"/>
                  <w:r w:rsidRPr="00D907F4">
                    <w:rPr>
                      <w:rFonts w:ascii="Times New Roman" w:eastAsia="Times New Roman" w:hAnsi="Times New Roman"/>
                      <w:color w:val="000000"/>
                      <w:sz w:val="24"/>
                      <w:szCs w:val="24"/>
                      <w:lang w:val="en-US"/>
                    </w:rPr>
                    <w:t>Чесноки</w:t>
                  </w:r>
                  <w:proofErr w:type="spellEnd"/>
                </w:p>
              </w:tc>
              <w:tc>
                <w:tcPr>
                  <w:tcW w:w="1843" w:type="dxa"/>
                  <w:tcBorders>
                    <w:top w:val="single" w:sz="6" w:space="0" w:color="auto"/>
                    <w:left w:val="single" w:sz="6" w:space="0" w:color="auto"/>
                    <w:bottom w:val="single" w:sz="6" w:space="0" w:color="auto"/>
                    <w:right w:val="single" w:sz="6" w:space="0" w:color="auto"/>
                  </w:tcBorders>
                </w:tcPr>
                <w:p w14:paraId="1847BA90"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3</w:t>
                  </w:r>
                </w:p>
              </w:tc>
              <w:tc>
                <w:tcPr>
                  <w:tcW w:w="2551" w:type="dxa"/>
                  <w:gridSpan w:val="2"/>
                  <w:tcBorders>
                    <w:top w:val="single" w:sz="6" w:space="0" w:color="auto"/>
                    <w:left w:val="single" w:sz="6" w:space="0" w:color="auto"/>
                    <w:bottom w:val="single" w:sz="6" w:space="0" w:color="auto"/>
                    <w:right w:val="single" w:sz="6" w:space="0" w:color="auto"/>
                  </w:tcBorders>
                </w:tcPr>
                <w:p w14:paraId="12CCD8BE"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57A3ADDD"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600 тыс. руб.</w:t>
                  </w:r>
                </w:p>
              </w:tc>
              <w:tc>
                <w:tcPr>
                  <w:tcW w:w="1828" w:type="dxa"/>
                  <w:gridSpan w:val="2"/>
                  <w:tcBorders>
                    <w:top w:val="single" w:sz="6" w:space="0" w:color="auto"/>
                    <w:left w:val="single" w:sz="6" w:space="0" w:color="auto"/>
                    <w:bottom w:val="single" w:sz="6" w:space="0" w:color="auto"/>
                    <w:right w:val="single" w:sz="6" w:space="0" w:color="auto"/>
                  </w:tcBorders>
                </w:tcPr>
                <w:p w14:paraId="3D51E402"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w:t>
                  </w:r>
                </w:p>
              </w:tc>
              <w:tc>
                <w:tcPr>
                  <w:tcW w:w="2551" w:type="dxa"/>
                  <w:gridSpan w:val="2"/>
                  <w:tcBorders>
                    <w:top w:val="single" w:sz="6" w:space="0" w:color="auto"/>
                    <w:left w:val="single" w:sz="6" w:space="0" w:color="auto"/>
                    <w:bottom w:val="single" w:sz="6" w:space="0" w:color="auto"/>
                    <w:right w:val="single" w:sz="6" w:space="0" w:color="auto"/>
                  </w:tcBorders>
                </w:tcPr>
                <w:p w14:paraId="0F719EF1"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0,196</w:t>
                  </w:r>
                </w:p>
                <w:p w14:paraId="1DA544FC" w14:textId="77777777"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p>
                <w:p w14:paraId="09A4E9B6" w14:textId="5BC1B585"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882 тыс. руб.</w:t>
                  </w:r>
                </w:p>
              </w:tc>
              <w:tc>
                <w:tcPr>
                  <w:tcW w:w="2283" w:type="dxa"/>
                  <w:tcBorders>
                    <w:top w:val="single" w:sz="6" w:space="0" w:color="auto"/>
                    <w:left w:val="single" w:sz="6" w:space="0" w:color="auto"/>
                    <w:bottom w:val="single" w:sz="6" w:space="0" w:color="auto"/>
                    <w:right w:val="single" w:sz="6" w:space="0" w:color="auto"/>
                  </w:tcBorders>
                </w:tcPr>
                <w:p w14:paraId="16A69B73"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1 млн. 482 тыс. руб.</w:t>
                  </w:r>
                </w:p>
              </w:tc>
            </w:tr>
            <w:tr w:rsidR="001A41F7" w:rsidRPr="00D907F4" w14:paraId="641C7900"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5597EACF"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 xml:space="preserve">д. </w:t>
                  </w:r>
                  <w:proofErr w:type="spellStart"/>
                  <w:r w:rsidRPr="00D907F4">
                    <w:rPr>
                      <w:rFonts w:ascii="Times New Roman" w:eastAsia="Times New Roman" w:hAnsi="Times New Roman"/>
                      <w:color w:val="000000"/>
                      <w:sz w:val="24"/>
                      <w:szCs w:val="24"/>
                      <w:lang w:val="en-US"/>
                    </w:rPr>
                    <w:t>Новое</w:t>
                  </w:r>
                  <w:proofErr w:type="spellEnd"/>
                  <w:r w:rsidRPr="00D907F4">
                    <w:rPr>
                      <w:rFonts w:ascii="Times New Roman" w:eastAsia="Times New Roman" w:hAnsi="Times New Roman"/>
                      <w:color w:val="000000"/>
                      <w:sz w:val="24"/>
                      <w:szCs w:val="24"/>
                      <w:lang w:val="en-US"/>
                    </w:rPr>
                    <w:t xml:space="preserve"> </w:t>
                  </w:r>
                  <w:proofErr w:type="spellStart"/>
                  <w:r w:rsidRPr="00D907F4">
                    <w:rPr>
                      <w:rFonts w:ascii="Times New Roman" w:eastAsia="Times New Roman" w:hAnsi="Times New Roman"/>
                      <w:color w:val="000000"/>
                      <w:sz w:val="24"/>
                      <w:szCs w:val="24"/>
                      <w:lang w:val="en-US"/>
                    </w:rPr>
                    <w:t>Лушниково</w:t>
                  </w:r>
                  <w:proofErr w:type="spellEnd"/>
                </w:p>
              </w:tc>
              <w:tc>
                <w:tcPr>
                  <w:tcW w:w="1843" w:type="dxa"/>
                  <w:tcBorders>
                    <w:top w:val="single" w:sz="6" w:space="0" w:color="auto"/>
                    <w:left w:val="single" w:sz="6" w:space="0" w:color="auto"/>
                    <w:bottom w:val="single" w:sz="6" w:space="0" w:color="auto"/>
                    <w:right w:val="single" w:sz="6" w:space="0" w:color="auto"/>
                  </w:tcBorders>
                </w:tcPr>
                <w:p w14:paraId="4017EC0E"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4</w:t>
                  </w:r>
                </w:p>
              </w:tc>
              <w:tc>
                <w:tcPr>
                  <w:tcW w:w="2551" w:type="dxa"/>
                  <w:gridSpan w:val="2"/>
                  <w:tcBorders>
                    <w:top w:val="single" w:sz="6" w:space="0" w:color="auto"/>
                    <w:left w:val="single" w:sz="6" w:space="0" w:color="auto"/>
                    <w:bottom w:val="single" w:sz="6" w:space="0" w:color="auto"/>
                    <w:right w:val="single" w:sz="6" w:space="0" w:color="auto"/>
                  </w:tcBorders>
                </w:tcPr>
                <w:p w14:paraId="70C79B4B"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349D6DA7"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800 тыс. руб.</w:t>
                  </w:r>
                </w:p>
              </w:tc>
              <w:tc>
                <w:tcPr>
                  <w:tcW w:w="1828" w:type="dxa"/>
                  <w:gridSpan w:val="2"/>
                  <w:tcBorders>
                    <w:top w:val="single" w:sz="6" w:space="0" w:color="auto"/>
                    <w:left w:val="single" w:sz="6" w:space="0" w:color="auto"/>
                    <w:bottom w:val="single" w:sz="6" w:space="0" w:color="auto"/>
                    <w:right w:val="single" w:sz="6" w:space="0" w:color="auto"/>
                  </w:tcBorders>
                </w:tcPr>
                <w:p w14:paraId="16847E9B"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w:t>
                  </w:r>
                </w:p>
              </w:tc>
              <w:tc>
                <w:tcPr>
                  <w:tcW w:w="2551" w:type="dxa"/>
                  <w:gridSpan w:val="2"/>
                  <w:tcBorders>
                    <w:top w:val="single" w:sz="6" w:space="0" w:color="auto"/>
                    <w:left w:val="single" w:sz="6" w:space="0" w:color="auto"/>
                    <w:bottom w:val="single" w:sz="6" w:space="0" w:color="auto"/>
                    <w:right w:val="single" w:sz="6" w:space="0" w:color="auto"/>
                  </w:tcBorders>
                </w:tcPr>
                <w:p w14:paraId="73F9B91A"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0</w:t>
                  </w:r>
                </w:p>
              </w:tc>
              <w:tc>
                <w:tcPr>
                  <w:tcW w:w="2283" w:type="dxa"/>
                  <w:tcBorders>
                    <w:top w:val="single" w:sz="6" w:space="0" w:color="auto"/>
                    <w:left w:val="single" w:sz="6" w:space="0" w:color="auto"/>
                    <w:bottom w:val="single" w:sz="6" w:space="0" w:color="auto"/>
                    <w:right w:val="single" w:sz="6" w:space="0" w:color="auto"/>
                  </w:tcBorders>
                </w:tcPr>
                <w:p w14:paraId="4E3F0E82"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rPr>
                    <w:t>800 тыс. руб.</w:t>
                  </w:r>
                </w:p>
              </w:tc>
            </w:tr>
            <w:tr w:rsidR="001A41F7" w:rsidRPr="00D907F4" w14:paraId="5CF4B8B7"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335AE4CB"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 xml:space="preserve">д. </w:t>
                  </w:r>
                  <w:proofErr w:type="spellStart"/>
                  <w:r w:rsidRPr="00D907F4">
                    <w:rPr>
                      <w:rFonts w:ascii="Times New Roman" w:eastAsia="Times New Roman" w:hAnsi="Times New Roman"/>
                      <w:color w:val="000000"/>
                      <w:sz w:val="24"/>
                      <w:szCs w:val="24"/>
                      <w:lang w:val="en-US"/>
                    </w:rPr>
                    <w:t>Галкино</w:t>
                  </w:r>
                  <w:proofErr w:type="spellEnd"/>
                  <w:r w:rsidRPr="00D907F4">
                    <w:rPr>
                      <w:rFonts w:ascii="Times New Roman" w:eastAsia="Times New Roman" w:hAnsi="Times New Roman"/>
                      <w:color w:val="000000"/>
                      <w:sz w:val="24"/>
                      <w:szCs w:val="24"/>
                      <w:lang w:val="en-US"/>
                    </w:rPr>
                    <w:t xml:space="preserve"> 2-е</w:t>
                  </w:r>
                </w:p>
              </w:tc>
              <w:tc>
                <w:tcPr>
                  <w:tcW w:w="1843" w:type="dxa"/>
                  <w:tcBorders>
                    <w:top w:val="single" w:sz="6" w:space="0" w:color="auto"/>
                    <w:left w:val="single" w:sz="6" w:space="0" w:color="auto"/>
                    <w:bottom w:val="single" w:sz="6" w:space="0" w:color="auto"/>
                    <w:right w:val="single" w:sz="6" w:space="0" w:color="auto"/>
                  </w:tcBorders>
                </w:tcPr>
                <w:p w14:paraId="410819E3"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5</w:t>
                  </w:r>
                </w:p>
              </w:tc>
              <w:tc>
                <w:tcPr>
                  <w:tcW w:w="2551" w:type="dxa"/>
                  <w:gridSpan w:val="2"/>
                  <w:tcBorders>
                    <w:top w:val="single" w:sz="6" w:space="0" w:color="auto"/>
                    <w:left w:val="single" w:sz="6" w:space="0" w:color="auto"/>
                    <w:bottom w:val="single" w:sz="6" w:space="0" w:color="auto"/>
                    <w:right w:val="single" w:sz="6" w:space="0" w:color="auto"/>
                  </w:tcBorders>
                </w:tcPr>
                <w:p w14:paraId="6ED5E0A5"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1E180936"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1 млн. руб.</w:t>
                  </w:r>
                </w:p>
              </w:tc>
              <w:tc>
                <w:tcPr>
                  <w:tcW w:w="1828" w:type="dxa"/>
                  <w:gridSpan w:val="2"/>
                  <w:tcBorders>
                    <w:top w:val="single" w:sz="6" w:space="0" w:color="auto"/>
                    <w:left w:val="single" w:sz="6" w:space="0" w:color="auto"/>
                    <w:bottom w:val="single" w:sz="6" w:space="0" w:color="auto"/>
                    <w:right w:val="single" w:sz="6" w:space="0" w:color="auto"/>
                  </w:tcBorders>
                </w:tcPr>
                <w:p w14:paraId="1B262C6B"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w:t>
                  </w:r>
                </w:p>
              </w:tc>
              <w:tc>
                <w:tcPr>
                  <w:tcW w:w="2551" w:type="dxa"/>
                  <w:gridSpan w:val="2"/>
                  <w:tcBorders>
                    <w:top w:val="single" w:sz="6" w:space="0" w:color="auto"/>
                    <w:left w:val="single" w:sz="6" w:space="0" w:color="auto"/>
                    <w:bottom w:val="single" w:sz="6" w:space="0" w:color="auto"/>
                    <w:right w:val="single" w:sz="6" w:space="0" w:color="auto"/>
                  </w:tcBorders>
                </w:tcPr>
                <w:p w14:paraId="6BFEF9BA"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0,476</w:t>
                  </w:r>
                </w:p>
                <w:p w14:paraId="58B1326F" w14:textId="77777777"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p>
                <w:p w14:paraId="2282C982" w14:textId="28BBA30A"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2 млн. 142 тыс. руб.</w:t>
                  </w:r>
                </w:p>
              </w:tc>
              <w:tc>
                <w:tcPr>
                  <w:tcW w:w="2283" w:type="dxa"/>
                  <w:tcBorders>
                    <w:top w:val="single" w:sz="6" w:space="0" w:color="auto"/>
                    <w:left w:val="single" w:sz="6" w:space="0" w:color="auto"/>
                    <w:bottom w:val="single" w:sz="6" w:space="0" w:color="auto"/>
                    <w:right w:val="single" w:sz="6" w:space="0" w:color="auto"/>
                  </w:tcBorders>
                </w:tcPr>
                <w:p w14:paraId="0E794264"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3 млн. 142 тыс. руб.</w:t>
                  </w:r>
                </w:p>
              </w:tc>
            </w:tr>
            <w:tr w:rsidR="001A41F7" w:rsidRPr="00D907F4" w14:paraId="449CA127"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335F1BC6"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 xml:space="preserve">п. </w:t>
                  </w:r>
                  <w:proofErr w:type="spellStart"/>
                  <w:r w:rsidRPr="00D907F4">
                    <w:rPr>
                      <w:rFonts w:ascii="Times New Roman" w:eastAsia="Times New Roman" w:hAnsi="Times New Roman"/>
                      <w:color w:val="000000"/>
                      <w:sz w:val="24"/>
                      <w:szCs w:val="24"/>
                      <w:lang w:val="en-US"/>
                    </w:rPr>
                    <w:t>Старый</w:t>
                  </w:r>
                  <w:proofErr w:type="spellEnd"/>
                  <w:r w:rsidRPr="00D907F4">
                    <w:rPr>
                      <w:rFonts w:ascii="Times New Roman" w:eastAsia="Times New Roman" w:hAnsi="Times New Roman"/>
                      <w:color w:val="000000"/>
                      <w:sz w:val="24"/>
                      <w:szCs w:val="24"/>
                      <w:lang w:val="en-US"/>
                    </w:rPr>
                    <w:t xml:space="preserve"> </w:t>
                  </w:r>
                  <w:proofErr w:type="spellStart"/>
                  <w:r w:rsidRPr="00D907F4">
                    <w:rPr>
                      <w:rFonts w:ascii="Times New Roman" w:eastAsia="Times New Roman" w:hAnsi="Times New Roman"/>
                      <w:color w:val="000000"/>
                      <w:sz w:val="24"/>
                      <w:szCs w:val="24"/>
                      <w:lang w:val="en-US"/>
                    </w:rPr>
                    <w:t>Просвет</w:t>
                  </w:r>
                  <w:proofErr w:type="spellEnd"/>
                </w:p>
              </w:tc>
              <w:tc>
                <w:tcPr>
                  <w:tcW w:w="1843" w:type="dxa"/>
                  <w:tcBorders>
                    <w:top w:val="single" w:sz="6" w:space="0" w:color="auto"/>
                    <w:left w:val="single" w:sz="6" w:space="0" w:color="auto"/>
                    <w:bottom w:val="single" w:sz="6" w:space="0" w:color="auto"/>
                    <w:right w:val="single" w:sz="6" w:space="0" w:color="auto"/>
                  </w:tcBorders>
                </w:tcPr>
                <w:p w14:paraId="62B945DB"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5</w:t>
                  </w:r>
                </w:p>
              </w:tc>
              <w:tc>
                <w:tcPr>
                  <w:tcW w:w="2551" w:type="dxa"/>
                  <w:gridSpan w:val="2"/>
                  <w:tcBorders>
                    <w:top w:val="single" w:sz="6" w:space="0" w:color="auto"/>
                    <w:left w:val="single" w:sz="6" w:space="0" w:color="auto"/>
                    <w:bottom w:val="single" w:sz="6" w:space="0" w:color="auto"/>
                    <w:right w:val="single" w:sz="6" w:space="0" w:color="auto"/>
                  </w:tcBorders>
                </w:tcPr>
                <w:p w14:paraId="78B9D4F9"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0C2C3C50" w14:textId="636EF04B"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1 млн. руб.</w:t>
                  </w:r>
                </w:p>
              </w:tc>
              <w:tc>
                <w:tcPr>
                  <w:tcW w:w="1828" w:type="dxa"/>
                  <w:gridSpan w:val="2"/>
                  <w:tcBorders>
                    <w:top w:val="single" w:sz="6" w:space="0" w:color="auto"/>
                    <w:left w:val="single" w:sz="6" w:space="0" w:color="auto"/>
                    <w:bottom w:val="single" w:sz="6" w:space="0" w:color="auto"/>
                    <w:right w:val="single" w:sz="6" w:space="0" w:color="auto"/>
                  </w:tcBorders>
                </w:tcPr>
                <w:p w14:paraId="18127340"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w:t>
                  </w:r>
                </w:p>
              </w:tc>
              <w:tc>
                <w:tcPr>
                  <w:tcW w:w="2551" w:type="dxa"/>
                  <w:gridSpan w:val="2"/>
                  <w:tcBorders>
                    <w:top w:val="single" w:sz="6" w:space="0" w:color="auto"/>
                    <w:left w:val="single" w:sz="6" w:space="0" w:color="auto"/>
                    <w:bottom w:val="single" w:sz="6" w:space="0" w:color="auto"/>
                    <w:right w:val="single" w:sz="6" w:space="0" w:color="auto"/>
                  </w:tcBorders>
                </w:tcPr>
                <w:p w14:paraId="16DC1BD8"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0</w:t>
                  </w:r>
                </w:p>
              </w:tc>
              <w:tc>
                <w:tcPr>
                  <w:tcW w:w="2283" w:type="dxa"/>
                  <w:tcBorders>
                    <w:top w:val="single" w:sz="6" w:space="0" w:color="auto"/>
                    <w:left w:val="single" w:sz="6" w:space="0" w:color="auto"/>
                    <w:bottom w:val="single" w:sz="6" w:space="0" w:color="auto"/>
                    <w:right w:val="single" w:sz="6" w:space="0" w:color="auto"/>
                  </w:tcBorders>
                </w:tcPr>
                <w:p w14:paraId="1524ECC9" w14:textId="658DD1D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rPr>
                    <w:t>1 млн. руб.</w:t>
                  </w:r>
                </w:p>
              </w:tc>
            </w:tr>
            <w:tr w:rsidR="001A41F7" w:rsidRPr="00D907F4" w14:paraId="4A3E0DF4"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47DF2F9B"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 xml:space="preserve">с. </w:t>
                  </w:r>
                  <w:proofErr w:type="spellStart"/>
                  <w:r w:rsidRPr="00D907F4">
                    <w:rPr>
                      <w:rFonts w:ascii="Times New Roman" w:eastAsia="Times New Roman" w:hAnsi="Times New Roman"/>
                      <w:color w:val="000000"/>
                      <w:sz w:val="24"/>
                      <w:szCs w:val="24"/>
                      <w:lang w:val="en-US"/>
                    </w:rPr>
                    <w:t>Просвет</w:t>
                  </w:r>
                  <w:proofErr w:type="spellEnd"/>
                </w:p>
              </w:tc>
              <w:tc>
                <w:tcPr>
                  <w:tcW w:w="1843" w:type="dxa"/>
                  <w:tcBorders>
                    <w:top w:val="single" w:sz="6" w:space="0" w:color="auto"/>
                    <w:left w:val="single" w:sz="6" w:space="0" w:color="auto"/>
                    <w:bottom w:val="single" w:sz="6" w:space="0" w:color="auto"/>
                    <w:right w:val="single" w:sz="6" w:space="0" w:color="auto"/>
                  </w:tcBorders>
                </w:tcPr>
                <w:p w14:paraId="5832305D"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1</w:t>
                  </w:r>
                </w:p>
              </w:tc>
              <w:tc>
                <w:tcPr>
                  <w:tcW w:w="2551" w:type="dxa"/>
                  <w:gridSpan w:val="2"/>
                  <w:tcBorders>
                    <w:top w:val="single" w:sz="6" w:space="0" w:color="auto"/>
                    <w:left w:val="single" w:sz="6" w:space="0" w:color="auto"/>
                    <w:bottom w:val="single" w:sz="6" w:space="0" w:color="auto"/>
                    <w:right w:val="single" w:sz="6" w:space="0" w:color="auto"/>
                  </w:tcBorders>
                </w:tcPr>
                <w:p w14:paraId="18763E92"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0B4B3844"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200 тыс. руб.</w:t>
                  </w:r>
                </w:p>
              </w:tc>
              <w:tc>
                <w:tcPr>
                  <w:tcW w:w="1828" w:type="dxa"/>
                  <w:gridSpan w:val="2"/>
                  <w:tcBorders>
                    <w:top w:val="single" w:sz="6" w:space="0" w:color="auto"/>
                    <w:left w:val="single" w:sz="6" w:space="0" w:color="auto"/>
                    <w:bottom w:val="single" w:sz="6" w:space="0" w:color="auto"/>
                    <w:right w:val="single" w:sz="6" w:space="0" w:color="auto"/>
                  </w:tcBorders>
                </w:tcPr>
                <w:p w14:paraId="5FBA3848"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w:t>
                  </w:r>
                </w:p>
              </w:tc>
              <w:tc>
                <w:tcPr>
                  <w:tcW w:w="2551" w:type="dxa"/>
                  <w:gridSpan w:val="2"/>
                  <w:tcBorders>
                    <w:top w:val="single" w:sz="6" w:space="0" w:color="auto"/>
                    <w:left w:val="single" w:sz="6" w:space="0" w:color="auto"/>
                    <w:bottom w:val="single" w:sz="6" w:space="0" w:color="auto"/>
                    <w:right w:val="single" w:sz="6" w:space="0" w:color="auto"/>
                  </w:tcBorders>
                </w:tcPr>
                <w:p w14:paraId="060E091D"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0</w:t>
                  </w:r>
                </w:p>
              </w:tc>
              <w:tc>
                <w:tcPr>
                  <w:tcW w:w="2283" w:type="dxa"/>
                  <w:tcBorders>
                    <w:top w:val="single" w:sz="6" w:space="0" w:color="auto"/>
                    <w:left w:val="single" w:sz="6" w:space="0" w:color="auto"/>
                    <w:bottom w:val="single" w:sz="6" w:space="0" w:color="auto"/>
                    <w:right w:val="single" w:sz="6" w:space="0" w:color="auto"/>
                  </w:tcBorders>
                </w:tcPr>
                <w:p w14:paraId="638040AD"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rPr>
                    <w:t>200 тыс. руб.</w:t>
                  </w:r>
                </w:p>
              </w:tc>
            </w:tr>
            <w:tr w:rsidR="001A41F7" w:rsidRPr="00D907F4" w14:paraId="53148B80"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49AA3311"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 xml:space="preserve">с. </w:t>
                  </w:r>
                  <w:proofErr w:type="spellStart"/>
                  <w:r w:rsidRPr="00D907F4">
                    <w:rPr>
                      <w:rFonts w:ascii="Times New Roman" w:eastAsia="Times New Roman" w:hAnsi="Times New Roman"/>
                      <w:sz w:val="24"/>
                      <w:szCs w:val="24"/>
                      <w:lang w:eastAsia="ru-RU"/>
                    </w:rPr>
                    <w:t>Менщиково</w:t>
                  </w:r>
                  <w:proofErr w:type="spellEnd"/>
                </w:p>
              </w:tc>
              <w:tc>
                <w:tcPr>
                  <w:tcW w:w="1843" w:type="dxa"/>
                  <w:tcBorders>
                    <w:top w:val="single" w:sz="6" w:space="0" w:color="auto"/>
                    <w:left w:val="single" w:sz="6" w:space="0" w:color="auto"/>
                    <w:bottom w:val="single" w:sz="6" w:space="0" w:color="auto"/>
                    <w:right w:val="single" w:sz="6" w:space="0" w:color="auto"/>
                  </w:tcBorders>
                </w:tcPr>
                <w:p w14:paraId="2175DC75"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10</w:t>
                  </w:r>
                </w:p>
              </w:tc>
              <w:tc>
                <w:tcPr>
                  <w:tcW w:w="2551" w:type="dxa"/>
                  <w:gridSpan w:val="2"/>
                  <w:tcBorders>
                    <w:top w:val="single" w:sz="6" w:space="0" w:color="auto"/>
                    <w:left w:val="single" w:sz="6" w:space="0" w:color="auto"/>
                    <w:bottom w:val="single" w:sz="6" w:space="0" w:color="auto"/>
                    <w:right w:val="single" w:sz="6" w:space="0" w:color="auto"/>
                  </w:tcBorders>
                </w:tcPr>
                <w:p w14:paraId="419740B5"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629A2F2D"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rPr>
                    <w:t>2 млн. руб.</w:t>
                  </w:r>
                </w:p>
              </w:tc>
              <w:tc>
                <w:tcPr>
                  <w:tcW w:w="1828" w:type="dxa"/>
                  <w:gridSpan w:val="2"/>
                  <w:tcBorders>
                    <w:top w:val="single" w:sz="6" w:space="0" w:color="auto"/>
                    <w:left w:val="single" w:sz="6" w:space="0" w:color="auto"/>
                    <w:bottom w:val="single" w:sz="6" w:space="0" w:color="auto"/>
                    <w:right w:val="single" w:sz="6" w:space="0" w:color="auto"/>
                  </w:tcBorders>
                </w:tcPr>
                <w:p w14:paraId="5010BFDE"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907F4">
                    <w:rPr>
                      <w:rFonts w:ascii="Times New Roman" w:eastAsia="Times New Roman" w:hAnsi="Times New Roman"/>
                      <w:sz w:val="24"/>
                      <w:szCs w:val="24"/>
                      <w:lang w:eastAsia="ru-RU"/>
                    </w:rPr>
                    <w:t>-</w:t>
                  </w:r>
                </w:p>
              </w:tc>
              <w:tc>
                <w:tcPr>
                  <w:tcW w:w="2551" w:type="dxa"/>
                  <w:gridSpan w:val="2"/>
                  <w:tcBorders>
                    <w:top w:val="single" w:sz="6" w:space="0" w:color="auto"/>
                    <w:left w:val="single" w:sz="6" w:space="0" w:color="auto"/>
                    <w:bottom w:val="single" w:sz="6" w:space="0" w:color="auto"/>
                    <w:right w:val="single" w:sz="6" w:space="0" w:color="auto"/>
                  </w:tcBorders>
                </w:tcPr>
                <w:p w14:paraId="2D21A711"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0,778</w:t>
                  </w:r>
                </w:p>
                <w:p w14:paraId="162DBE69" w14:textId="77777777"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p>
                <w:p w14:paraId="2D9D7E6B" w14:textId="51A7381B"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3 млн. 501 тыс. руб.</w:t>
                  </w:r>
                </w:p>
              </w:tc>
              <w:tc>
                <w:tcPr>
                  <w:tcW w:w="2283" w:type="dxa"/>
                  <w:tcBorders>
                    <w:top w:val="single" w:sz="6" w:space="0" w:color="auto"/>
                    <w:left w:val="single" w:sz="6" w:space="0" w:color="auto"/>
                    <w:bottom w:val="single" w:sz="6" w:space="0" w:color="auto"/>
                    <w:right w:val="single" w:sz="6" w:space="0" w:color="auto"/>
                  </w:tcBorders>
                </w:tcPr>
                <w:p w14:paraId="0E078F63" w14:textId="7B44F4FB" w:rsidR="001A41F7" w:rsidRPr="00D907F4" w:rsidRDefault="00D06EEE"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sz w:val="24"/>
                      <w:szCs w:val="24"/>
                      <w:lang w:eastAsia="ru-RU"/>
                    </w:rPr>
                    <w:t>5</w:t>
                  </w:r>
                  <w:r w:rsidR="001A41F7" w:rsidRPr="00D907F4">
                    <w:rPr>
                      <w:rFonts w:ascii="Times New Roman" w:eastAsia="Times New Roman" w:hAnsi="Times New Roman"/>
                      <w:sz w:val="24"/>
                      <w:szCs w:val="24"/>
                      <w:lang w:eastAsia="ru-RU"/>
                    </w:rPr>
                    <w:t xml:space="preserve"> млн. 501 тыс. руб.</w:t>
                  </w:r>
                </w:p>
              </w:tc>
            </w:tr>
            <w:tr w:rsidR="001A41F7" w:rsidRPr="00D907F4" w14:paraId="0A2B8C99"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563892BA"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 xml:space="preserve">д. </w:t>
                  </w:r>
                  <w:proofErr w:type="spellStart"/>
                  <w:r w:rsidRPr="00D907F4">
                    <w:rPr>
                      <w:rFonts w:ascii="Times New Roman" w:eastAsia="Times New Roman" w:hAnsi="Times New Roman"/>
                      <w:color w:val="000000"/>
                      <w:sz w:val="24"/>
                      <w:szCs w:val="24"/>
                      <w:lang w:val="en-US"/>
                    </w:rPr>
                    <w:t>Логоушка</w:t>
                  </w:r>
                  <w:proofErr w:type="spellEnd"/>
                </w:p>
              </w:tc>
              <w:tc>
                <w:tcPr>
                  <w:tcW w:w="1843" w:type="dxa"/>
                  <w:tcBorders>
                    <w:top w:val="single" w:sz="6" w:space="0" w:color="auto"/>
                    <w:left w:val="single" w:sz="6" w:space="0" w:color="auto"/>
                    <w:bottom w:val="single" w:sz="6" w:space="0" w:color="auto"/>
                    <w:right w:val="single" w:sz="6" w:space="0" w:color="auto"/>
                  </w:tcBorders>
                </w:tcPr>
                <w:p w14:paraId="5361D29E"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2</w:t>
                  </w:r>
                </w:p>
              </w:tc>
              <w:tc>
                <w:tcPr>
                  <w:tcW w:w="2551" w:type="dxa"/>
                  <w:gridSpan w:val="2"/>
                  <w:tcBorders>
                    <w:top w:val="single" w:sz="6" w:space="0" w:color="auto"/>
                    <w:left w:val="single" w:sz="6" w:space="0" w:color="auto"/>
                    <w:bottom w:val="single" w:sz="6" w:space="0" w:color="auto"/>
                    <w:right w:val="single" w:sz="6" w:space="0" w:color="auto"/>
                  </w:tcBorders>
                </w:tcPr>
                <w:p w14:paraId="6AD9EA90"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4508771F"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rPr>
                    <w:t>400 тыс. руб.</w:t>
                  </w:r>
                </w:p>
              </w:tc>
              <w:tc>
                <w:tcPr>
                  <w:tcW w:w="1828" w:type="dxa"/>
                  <w:gridSpan w:val="2"/>
                  <w:tcBorders>
                    <w:top w:val="single" w:sz="6" w:space="0" w:color="auto"/>
                    <w:left w:val="single" w:sz="6" w:space="0" w:color="auto"/>
                    <w:bottom w:val="single" w:sz="6" w:space="0" w:color="auto"/>
                    <w:right w:val="single" w:sz="6" w:space="0" w:color="auto"/>
                  </w:tcBorders>
                </w:tcPr>
                <w:p w14:paraId="70CEADCF"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w:t>
                  </w:r>
                </w:p>
              </w:tc>
              <w:tc>
                <w:tcPr>
                  <w:tcW w:w="2551" w:type="dxa"/>
                  <w:gridSpan w:val="2"/>
                  <w:tcBorders>
                    <w:top w:val="single" w:sz="6" w:space="0" w:color="auto"/>
                    <w:left w:val="single" w:sz="6" w:space="0" w:color="auto"/>
                    <w:bottom w:val="single" w:sz="6" w:space="0" w:color="auto"/>
                    <w:right w:val="single" w:sz="6" w:space="0" w:color="auto"/>
                  </w:tcBorders>
                </w:tcPr>
                <w:p w14:paraId="43EEDE54"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0</w:t>
                  </w:r>
                </w:p>
              </w:tc>
              <w:tc>
                <w:tcPr>
                  <w:tcW w:w="2283" w:type="dxa"/>
                  <w:tcBorders>
                    <w:top w:val="single" w:sz="6" w:space="0" w:color="auto"/>
                    <w:left w:val="single" w:sz="6" w:space="0" w:color="auto"/>
                    <w:bottom w:val="single" w:sz="6" w:space="0" w:color="auto"/>
                    <w:right w:val="single" w:sz="6" w:space="0" w:color="auto"/>
                  </w:tcBorders>
                </w:tcPr>
                <w:p w14:paraId="3DD4075F"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rPr>
                    <w:t>400 тыс. руб.</w:t>
                  </w:r>
                </w:p>
              </w:tc>
            </w:tr>
            <w:tr w:rsidR="001A41F7" w:rsidRPr="00D907F4" w14:paraId="456493A4"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43BD8F31"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 xml:space="preserve">с. </w:t>
                  </w:r>
                  <w:proofErr w:type="spellStart"/>
                  <w:r w:rsidRPr="00D907F4">
                    <w:rPr>
                      <w:rFonts w:ascii="Times New Roman" w:eastAsia="Times New Roman" w:hAnsi="Times New Roman"/>
                      <w:color w:val="000000"/>
                      <w:sz w:val="24"/>
                      <w:szCs w:val="24"/>
                      <w:lang w:val="en-US"/>
                    </w:rPr>
                    <w:t>Крюково</w:t>
                  </w:r>
                  <w:proofErr w:type="spellEnd"/>
                </w:p>
              </w:tc>
              <w:tc>
                <w:tcPr>
                  <w:tcW w:w="1843" w:type="dxa"/>
                  <w:tcBorders>
                    <w:top w:val="single" w:sz="6" w:space="0" w:color="auto"/>
                    <w:left w:val="single" w:sz="6" w:space="0" w:color="auto"/>
                    <w:bottom w:val="single" w:sz="6" w:space="0" w:color="auto"/>
                    <w:right w:val="single" w:sz="6" w:space="0" w:color="auto"/>
                  </w:tcBorders>
                </w:tcPr>
                <w:p w14:paraId="5A2B1AD3"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1</w:t>
                  </w:r>
                </w:p>
              </w:tc>
              <w:tc>
                <w:tcPr>
                  <w:tcW w:w="2551" w:type="dxa"/>
                  <w:gridSpan w:val="2"/>
                  <w:tcBorders>
                    <w:top w:val="single" w:sz="6" w:space="0" w:color="auto"/>
                    <w:left w:val="single" w:sz="6" w:space="0" w:color="auto"/>
                    <w:bottom w:val="single" w:sz="6" w:space="0" w:color="auto"/>
                    <w:right w:val="single" w:sz="6" w:space="0" w:color="auto"/>
                  </w:tcBorders>
                </w:tcPr>
                <w:p w14:paraId="42B0EA31"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181535F7"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200 тыс. руб.</w:t>
                  </w:r>
                </w:p>
              </w:tc>
              <w:tc>
                <w:tcPr>
                  <w:tcW w:w="1828" w:type="dxa"/>
                  <w:gridSpan w:val="2"/>
                  <w:tcBorders>
                    <w:top w:val="single" w:sz="6" w:space="0" w:color="auto"/>
                    <w:left w:val="single" w:sz="6" w:space="0" w:color="auto"/>
                    <w:bottom w:val="single" w:sz="6" w:space="0" w:color="auto"/>
                    <w:right w:val="single" w:sz="6" w:space="0" w:color="auto"/>
                  </w:tcBorders>
                </w:tcPr>
                <w:p w14:paraId="00C4083F"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w:t>
                  </w:r>
                </w:p>
              </w:tc>
              <w:tc>
                <w:tcPr>
                  <w:tcW w:w="2551" w:type="dxa"/>
                  <w:gridSpan w:val="2"/>
                  <w:tcBorders>
                    <w:top w:val="single" w:sz="6" w:space="0" w:color="auto"/>
                    <w:left w:val="single" w:sz="6" w:space="0" w:color="auto"/>
                    <w:bottom w:val="single" w:sz="6" w:space="0" w:color="auto"/>
                    <w:right w:val="single" w:sz="6" w:space="0" w:color="auto"/>
                  </w:tcBorders>
                </w:tcPr>
                <w:p w14:paraId="7B7CFF3F"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0</w:t>
                  </w:r>
                </w:p>
              </w:tc>
              <w:tc>
                <w:tcPr>
                  <w:tcW w:w="2283" w:type="dxa"/>
                  <w:tcBorders>
                    <w:top w:val="single" w:sz="6" w:space="0" w:color="auto"/>
                    <w:left w:val="single" w:sz="6" w:space="0" w:color="auto"/>
                    <w:bottom w:val="single" w:sz="6" w:space="0" w:color="auto"/>
                    <w:right w:val="single" w:sz="6" w:space="0" w:color="auto"/>
                  </w:tcBorders>
                </w:tcPr>
                <w:p w14:paraId="05591418"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rPr>
                    <w:t>200 тыс. руб.</w:t>
                  </w:r>
                </w:p>
              </w:tc>
            </w:tr>
            <w:tr w:rsidR="001A41F7" w:rsidRPr="00D907F4" w14:paraId="09489D50"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3E80D9E3"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 xml:space="preserve">с. </w:t>
                  </w:r>
                  <w:proofErr w:type="spellStart"/>
                  <w:r w:rsidRPr="00D907F4">
                    <w:rPr>
                      <w:rFonts w:ascii="Times New Roman" w:eastAsia="Times New Roman" w:hAnsi="Times New Roman"/>
                      <w:color w:val="000000"/>
                      <w:sz w:val="24"/>
                      <w:szCs w:val="24"/>
                      <w:lang w:val="en-US"/>
                    </w:rPr>
                    <w:t>Бараба</w:t>
                  </w:r>
                  <w:proofErr w:type="spellEnd"/>
                </w:p>
              </w:tc>
              <w:tc>
                <w:tcPr>
                  <w:tcW w:w="1843" w:type="dxa"/>
                  <w:tcBorders>
                    <w:top w:val="single" w:sz="6" w:space="0" w:color="auto"/>
                    <w:left w:val="single" w:sz="6" w:space="0" w:color="auto"/>
                    <w:bottom w:val="single" w:sz="6" w:space="0" w:color="auto"/>
                    <w:right w:val="single" w:sz="6" w:space="0" w:color="auto"/>
                  </w:tcBorders>
                </w:tcPr>
                <w:p w14:paraId="7033B519"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3</w:t>
                  </w:r>
                </w:p>
              </w:tc>
              <w:tc>
                <w:tcPr>
                  <w:tcW w:w="2551" w:type="dxa"/>
                  <w:gridSpan w:val="2"/>
                  <w:tcBorders>
                    <w:top w:val="single" w:sz="6" w:space="0" w:color="auto"/>
                    <w:left w:val="single" w:sz="6" w:space="0" w:color="auto"/>
                    <w:bottom w:val="single" w:sz="6" w:space="0" w:color="auto"/>
                    <w:right w:val="single" w:sz="6" w:space="0" w:color="auto"/>
                  </w:tcBorders>
                </w:tcPr>
                <w:p w14:paraId="0AB785E8"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3D98D8A4"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600 тыс. руб.</w:t>
                  </w:r>
                </w:p>
              </w:tc>
              <w:tc>
                <w:tcPr>
                  <w:tcW w:w="1828" w:type="dxa"/>
                  <w:gridSpan w:val="2"/>
                  <w:tcBorders>
                    <w:top w:val="single" w:sz="6" w:space="0" w:color="auto"/>
                    <w:left w:val="single" w:sz="6" w:space="0" w:color="auto"/>
                    <w:bottom w:val="single" w:sz="6" w:space="0" w:color="auto"/>
                    <w:right w:val="single" w:sz="6" w:space="0" w:color="auto"/>
                  </w:tcBorders>
                </w:tcPr>
                <w:p w14:paraId="2BBBF0BC"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w:t>
                  </w:r>
                </w:p>
              </w:tc>
              <w:tc>
                <w:tcPr>
                  <w:tcW w:w="2551" w:type="dxa"/>
                  <w:gridSpan w:val="2"/>
                  <w:tcBorders>
                    <w:top w:val="single" w:sz="6" w:space="0" w:color="auto"/>
                    <w:left w:val="single" w:sz="6" w:space="0" w:color="auto"/>
                    <w:bottom w:val="single" w:sz="6" w:space="0" w:color="auto"/>
                    <w:right w:val="single" w:sz="6" w:space="0" w:color="auto"/>
                  </w:tcBorders>
                </w:tcPr>
                <w:p w14:paraId="4AC47CA8"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0,425</w:t>
                  </w:r>
                </w:p>
                <w:p w14:paraId="66EA0D34" w14:textId="77777777" w:rsidR="00A24856" w:rsidRPr="00D907F4" w:rsidRDefault="00A24856"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p>
                <w:p w14:paraId="640F1803" w14:textId="0D1FAEC9" w:rsidR="00A24856" w:rsidRPr="00D907F4" w:rsidRDefault="00A24856"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1 млн. 912 тыс. 500 руб.</w:t>
                  </w:r>
                </w:p>
              </w:tc>
              <w:tc>
                <w:tcPr>
                  <w:tcW w:w="2283" w:type="dxa"/>
                  <w:tcBorders>
                    <w:top w:val="single" w:sz="6" w:space="0" w:color="auto"/>
                    <w:left w:val="single" w:sz="6" w:space="0" w:color="auto"/>
                    <w:bottom w:val="single" w:sz="6" w:space="0" w:color="auto"/>
                    <w:right w:val="single" w:sz="6" w:space="0" w:color="auto"/>
                  </w:tcBorders>
                </w:tcPr>
                <w:p w14:paraId="32192260"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2 млн. 512 тыс. 500 руб.</w:t>
                  </w:r>
                </w:p>
              </w:tc>
            </w:tr>
            <w:tr w:rsidR="001A41F7" w:rsidRPr="00D907F4" w14:paraId="7269F3B8"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41C7B0C6"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 xml:space="preserve">д. </w:t>
                  </w:r>
                  <w:proofErr w:type="spellStart"/>
                  <w:r w:rsidRPr="00D907F4">
                    <w:rPr>
                      <w:rFonts w:ascii="Times New Roman" w:eastAsia="Times New Roman" w:hAnsi="Times New Roman"/>
                      <w:color w:val="000000"/>
                      <w:sz w:val="24"/>
                      <w:szCs w:val="24"/>
                      <w:lang w:val="en-US"/>
                    </w:rPr>
                    <w:t>Санаторная</w:t>
                  </w:r>
                  <w:proofErr w:type="spellEnd"/>
                </w:p>
              </w:tc>
              <w:tc>
                <w:tcPr>
                  <w:tcW w:w="1843" w:type="dxa"/>
                  <w:tcBorders>
                    <w:top w:val="single" w:sz="6" w:space="0" w:color="auto"/>
                    <w:left w:val="single" w:sz="6" w:space="0" w:color="auto"/>
                    <w:bottom w:val="single" w:sz="6" w:space="0" w:color="auto"/>
                    <w:right w:val="single" w:sz="6" w:space="0" w:color="auto"/>
                  </w:tcBorders>
                </w:tcPr>
                <w:p w14:paraId="24D563F0"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2</w:t>
                  </w:r>
                </w:p>
              </w:tc>
              <w:tc>
                <w:tcPr>
                  <w:tcW w:w="2551" w:type="dxa"/>
                  <w:gridSpan w:val="2"/>
                  <w:tcBorders>
                    <w:top w:val="single" w:sz="6" w:space="0" w:color="auto"/>
                    <w:left w:val="single" w:sz="6" w:space="0" w:color="auto"/>
                    <w:bottom w:val="single" w:sz="6" w:space="0" w:color="auto"/>
                    <w:right w:val="single" w:sz="6" w:space="0" w:color="auto"/>
                  </w:tcBorders>
                </w:tcPr>
                <w:p w14:paraId="2967B705"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0AE50393"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400 тыс. руб.</w:t>
                  </w:r>
                </w:p>
              </w:tc>
              <w:tc>
                <w:tcPr>
                  <w:tcW w:w="1828" w:type="dxa"/>
                  <w:gridSpan w:val="2"/>
                  <w:tcBorders>
                    <w:top w:val="single" w:sz="6" w:space="0" w:color="auto"/>
                    <w:left w:val="single" w:sz="6" w:space="0" w:color="auto"/>
                    <w:bottom w:val="single" w:sz="6" w:space="0" w:color="auto"/>
                    <w:right w:val="single" w:sz="6" w:space="0" w:color="auto"/>
                  </w:tcBorders>
                </w:tcPr>
                <w:p w14:paraId="0EC6E031"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w:t>
                  </w:r>
                </w:p>
              </w:tc>
              <w:tc>
                <w:tcPr>
                  <w:tcW w:w="2551" w:type="dxa"/>
                  <w:gridSpan w:val="2"/>
                  <w:tcBorders>
                    <w:top w:val="single" w:sz="6" w:space="0" w:color="auto"/>
                    <w:left w:val="single" w:sz="6" w:space="0" w:color="auto"/>
                    <w:bottom w:val="single" w:sz="6" w:space="0" w:color="auto"/>
                    <w:right w:val="single" w:sz="6" w:space="0" w:color="auto"/>
                  </w:tcBorders>
                </w:tcPr>
                <w:p w14:paraId="7E937DB5"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0</w:t>
                  </w:r>
                </w:p>
              </w:tc>
              <w:tc>
                <w:tcPr>
                  <w:tcW w:w="2283" w:type="dxa"/>
                  <w:tcBorders>
                    <w:top w:val="single" w:sz="6" w:space="0" w:color="auto"/>
                    <w:left w:val="single" w:sz="6" w:space="0" w:color="auto"/>
                    <w:bottom w:val="single" w:sz="6" w:space="0" w:color="auto"/>
                    <w:right w:val="single" w:sz="6" w:space="0" w:color="auto"/>
                  </w:tcBorders>
                </w:tcPr>
                <w:p w14:paraId="7B4A74A6"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rPr>
                    <w:t>400 тыс. руб.</w:t>
                  </w:r>
                </w:p>
              </w:tc>
            </w:tr>
            <w:tr w:rsidR="001A41F7" w:rsidRPr="00D907F4" w14:paraId="1A92A48C"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65B7DDF1"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lastRenderedPageBreak/>
                    <w:t xml:space="preserve">д. </w:t>
                  </w:r>
                  <w:proofErr w:type="spellStart"/>
                  <w:r w:rsidRPr="00D907F4">
                    <w:rPr>
                      <w:rFonts w:ascii="Times New Roman" w:eastAsia="Times New Roman" w:hAnsi="Times New Roman"/>
                      <w:color w:val="000000"/>
                      <w:sz w:val="24"/>
                      <w:szCs w:val="24"/>
                      <w:lang w:val="en-US"/>
                    </w:rPr>
                    <w:t>Лаптева</w:t>
                  </w:r>
                  <w:proofErr w:type="spellEnd"/>
                </w:p>
              </w:tc>
              <w:tc>
                <w:tcPr>
                  <w:tcW w:w="1843" w:type="dxa"/>
                  <w:tcBorders>
                    <w:top w:val="single" w:sz="6" w:space="0" w:color="auto"/>
                    <w:left w:val="single" w:sz="6" w:space="0" w:color="auto"/>
                    <w:bottom w:val="single" w:sz="6" w:space="0" w:color="auto"/>
                    <w:right w:val="single" w:sz="6" w:space="0" w:color="auto"/>
                  </w:tcBorders>
                </w:tcPr>
                <w:p w14:paraId="59CA4961"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3</w:t>
                  </w:r>
                </w:p>
              </w:tc>
              <w:tc>
                <w:tcPr>
                  <w:tcW w:w="2551" w:type="dxa"/>
                  <w:gridSpan w:val="2"/>
                  <w:tcBorders>
                    <w:top w:val="single" w:sz="6" w:space="0" w:color="auto"/>
                    <w:left w:val="single" w:sz="6" w:space="0" w:color="auto"/>
                    <w:bottom w:val="single" w:sz="6" w:space="0" w:color="auto"/>
                    <w:right w:val="single" w:sz="6" w:space="0" w:color="auto"/>
                  </w:tcBorders>
                </w:tcPr>
                <w:p w14:paraId="406DFE7B"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56C89245"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600 тыс. руб.</w:t>
                  </w:r>
                </w:p>
              </w:tc>
              <w:tc>
                <w:tcPr>
                  <w:tcW w:w="1828" w:type="dxa"/>
                  <w:gridSpan w:val="2"/>
                  <w:tcBorders>
                    <w:top w:val="single" w:sz="6" w:space="0" w:color="auto"/>
                    <w:left w:val="single" w:sz="6" w:space="0" w:color="auto"/>
                    <w:bottom w:val="single" w:sz="6" w:space="0" w:color="auto"/>
                    <w:right w:val="single" w:sz="6" w:space="0" w:color="auto"/>
                  </w:tcBorders>
                </w:tcPr>
                <w:p w14:paraId="67A035E2"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w:t>
                  </w:r>
                </w:p>
              </w:tc>
              <w:tc>
                <w:tcPr>
                  <w:tcW w:w="2551" w:type="dxa"/>
                  <w:gridSpan w:val="2"/>
                  <w:tcBorders>
                    <w:top w:val="single" w:sz="6" w:space="0" w:color="auto"/>
                    <w:left w:val="single" w:sz="6" w:space="0" w:color="auto"/>
                    <w:bottom w:val="single" w:sz="6" w:space="0" w:color="auto"/>
                    <w:right w:val="single" w:sz="6" w:space="0" w:color="auto"/>
                  </w:tcBorders>
                </w:tcPr>
                <w:p w14:paraId="4903D6F1"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lang w:val="en-US"/>
                    </w:rPr>
                    <w:t>0,596</w:t>
                  </w:r>
                </w:p>
                <w:p w14:paraId="14AD2233" w14:textId="77777777" w:rsidR="008D26F7" w:rsidRPr="00D907F4" w:rsidRDefault="008D26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p>
                <w:p w14:paraId="0840109F" w14:textId="0AF1C388" w:rsidR="008D26F7" w:rsidRPr="00D907F4" w:rsidRDefault="008D26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2 млн. 682 тыс. руб.</w:t>
                  </w:r>
                </w:p>
              </w:tc>
              <w:tc>
                <w:tcPr>
                  <w:tcW w:w="2283" w:type="dxa"/>
                  <w:tcBorders>
                    <w:top w:val="single" w:sz="6" w:space="0" w:color="auto"/>
                    <w:left w:val="single" w:sz="6" w:space="0" w:color="auto"/>
                    <w:bottom w:val="single" w:sz="6" w:space="0" w:color="auto"/>
                    <w:right w:val="single" w:sz="6" w:space="0" w:color="auto"/>
                  </w:tcBorders>
                </w:tcPr>
                <w:p w14:paraId="1CCA5E5C"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3 млн. 282 тыс. руб.</w:t>
                  </w:r>
                </w:p>
              </w:tc>
            </w:tr>
            <w:tr w:rsidR="001A41F7" w:rsidRPr="00D907F4" w14:paraId="0E4E9EA9" w14:textId="77777777" w:rsidTr="001908F5">
              <w:trPr>
                <w:trHeight w:val="271"/>
              </w:trPr>
              <w:tc>
                <w:tcPr>
                  <w:tcW w:w="11269" w:type="dxa"/>
                  <w:gridSpan w:val="9"/>
                  <w:tcBorders>
                    <w:top w:val="single" w:sz="6" w:space="0" w:color="auto"/>
                    <w:bottom w:val="single" w:sz="6" w:space="0" w:color="auto"/>
                  </w:tcBorders>
                </w:tcPr>
                <w:p w14:paraId="639B12A4" w14:textId="77777777" w:rsidR="00214F47" w:rsidRPr="00D907F4" w:rsidRDefault="00214F4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p>
                <w:p w14:paraId="7EEB953B" w14:textId="77ACAB47" w:rsidR="001A41F7" w:rsidRPr="00D907F4" w:rsidRDefault="00214F4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rPr>
                    <w:t xml:space="preserve">                              </w:t>
                  </w:r>
                  <w:proofErr w:type="spellStart"/>
                  <w:r w:rsidR="001A41F7" w:rsidRPr="00D907F4">
                    <w:rPr>
                      <w:rFonts w:ascii="Times New Roman" w:eastAsia="Times New Roman" w:hAnsi="Times New Roman"/>
                      <w:color w:val="000000"/>
                      <w:sz w:val="24"/>
                      <w:szCs w:val="24"/>
                      <w:lang w:val="en-US"/>
                    </w:rPr>
                    <w:t>Сроки</w:t>
                  </w:r>
                  <w:proofErr w:type="spellEnd"/>
                  <w:r w:rsidR="001A41F7" w:rsidRPr="00D907F4">
                    <w:rPr>
                      <w:rFonts w:ascii="Times New Roman" w:eastAsia="Times New Roman" w:hAnsi="Times New Roman"/>
                      <w:color w:val="000000"/>
                      <w:sz w:val="24"/>
                      <w:szCs w:val="24"/>
                      <w:lang w:val="en-US"/>
                    </w:rPr>
                    <w:t xml:space="preserve"> </w:t>
                  </w:r>
                  <w:proofErr w:type="spellStart"/>
                  <w:r w:rsidR="001A41F7" w:rsidRPr="00D907F4">
                    <w:rPr>
                      <w:rFonts w:ascii="Times New Roman" w:eastAsia="Times New Roman" w:hAnsi="Times New Roman"/>
                      <w:color w:val="000000"/>
                      <w:sz w:val="24"/>
                      <w:szCs w:val="24"/>
                      <w:lang w:val="en-US"/>
                    </w:rPr>
                    <w:t>реализации</w:t>
                  </w:r>
                  <w:proofErr w:type="spellEnd"/>
                  <w:r w:rsidR="001A41F7" w:rsidRPr="00D907F4">
                    <w:rPr>
                      <w:rFonts w:ascii="Times New Roman" w:eastAsia="Times New Roman" w:hAnsi="Times New Roman"/>
                      <w:color w:val="000000"/>
                      <w:sz w:val="24"/>
                      <w:szCs w:val="24"/>
                      <w:lang w:val="en-US"/>
                    </w:rPr>
                    <w:t xml:space="preserve"> в 202</w:t>
                  </w:r>
                  <w:r w:rsidR="001A41F7" w:rsidRPr="00D907F4">
                    <w:rPr>
                      <w:rFonts w:ascii="Times New Roman" w:eastAsia="Times New Roman" w:hAnsi="Times New Roman"/>
                      <w:color w:val="000000"/>
                      <w:sz w:val="24"/>
                      <w:szCs w:val="24"/>
                    </w:rPr>
                    <w:t>9</w:t>
                  </w:r>
                  <w:r w:rsidR="001A41F7" w:rsidRPr="00D907F4">
                    <w:rPr>
                      <w:rFonts w:ascii="Times New Roman" w:eastAsia="Times New Roman" w:hAnsi="Times New Roman"/>
                      <w:color w:val="000000"/>
                      <w:sz w:val="24"/>
                      <w:szCs w:val="24"/>
                      <w:lang w:val="en-US"/>
                    </w:rPr>
                    <w:t xml:space="preserve"> </w:t>
                  </w:r>
                  <w:proofErr w:type="spellStart"/>
                  <w:r w:rsidR="001A41F7" w:rsidRPr="00D907F4">
                    <w:rPr>
                      <w:rFonts w:ascii="Times New Roman" w:eastAsia="Times New Roman" w:hAnsi="Times New Roman"/>
                      <w:color w:val="000000"/>
                      <w:sz w:val="24"/>
                      <w:szCs w:val="24"/>
                      <w:lang w:val="en-US"/>
                    </w:rPr>
                    <w:t>году</w:t>
                  </w:r>
                  <w:proofErr w:type="spellEnd"/>
                </w:p>
                <w:p w14:paraId="2EC8F125"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p>
              </w:tc>
              <w:tc>
                <w:tcPr>
                  <w:tcW w:w="2283" w:type="dxa"/>
                  <w:tcBorders>
                    <w:top w:val="single" w:sz="6" w:space="0" w:color="auto"/>
                    <w:bottom w:val="single" w:sz="6" w:space="0" w:color="auto"/>
                  </w:tcBorders>
                </w:tcPr>
                <w:p w14:paraId="6DD7E3E4"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p>
              </w:tc>
            </w:tr>
            <w:tr w:rsidR="001A41F7" w:rsidRPr="00D907F4" w14:paraId="7194E649"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7929848B"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 xml:space="preserve">с. </w:t>
                  </w:r>
                  <w:proofErr w:type="spellStart"/>
                  <w:r w:rsidRPr="00D907F4">
                    <w:rPr>
                      <w:rFonts w:ascii="Times New Roman" w:eastAsia="Times New Roman" w:hAnsi="Times New Roman"/>
                      <w:color w:val="000000"/>
                      <w:sz w:val="24"/>
                      <w:szCs w:val="24"/>
                      <w:lang w:val="en-US"/>
                    </w:rPr>
                    <w:t>Митино</w:t>
                  </w:r>
                  <w:proofErr w:type="spellEnd"/>
                </w:p>
              </w:tc>
              <w:tc>
                <w:tcPr>
                  <w:tcW w:w="1843" w:type="dxa"/>
                  <w:tcBorders>
                    <w:top w:val="single" w:sz="6" w:space="0" w:color="auto"/>
                    <w:left w:val="single" w:sz="6" w:space="0" w:color="auto"/>
                    <w:bottom w:val="single" w:sz="6" w:space="0" w:color="auto"/>
                    <w:right w:val="single" w:sz="6" w:space="0" w:color="auto"/>
                  </w:tcBorders>
                </w:tcPr>
                <w:p w14:paraId="48CECFD1"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4</w:t>
                  </w:r>
                </w:p>
              </w:tc>
              <w:tc>
                <w:tcPr>
                  <w:tcW w:w="2551" w:type="dxa"/>
                  <w:gridSpan w:val="2"/>
                  <w:tcBorders>
                    <w:top w:val="single" w:sz="6" w:space="0" w:color="auto"/>
                    <w:left w:val="single" w:sz="6" w:space="0" w:color="auto"/>
                    <w:bottom w:val="single" w:sz="6" w:space="0" w:color="auto"/>
                    <w:right w:val="single" w:sz="6" w:space="0" w:color="auto"/>
                  </w:tcBorders>
                </w:tcPr>
                <w:p w14:paraId="41076090"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531053C5"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rPr>
                    <w:t>800 тыс. руб.</w:t>
                  </w:r>
                </w:p>
              </w:tc>
              <w:tc>
                <w:tcPr>
                  <w:tcW w:w="1828" w:type="dxa"/>
                  <w:gridSpan w:val="2"/>
                  <w:tcBorders>
                    <w:top w:val="single" w:sz="6" w:space="0" w:color="auto"/>
                    <w:left w:val="single" w:sz="6" w:space="0" w:color="auto"/>
                    <w:bottom w:val="single" w:sz="6" w:space="0" w:color="auto"/>
                    <w:right w:val="single" w:sz="6" w:space="0" w:color="auto"/>
                  </w:tcBorders>
                </w:tcPr>
                <w:p w14:paraId="346A9624"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907F4">
                    <w:rPr>
                      <w:rFonts w:ascii="Times New Roman" w:eastAsia="Times New Roman" w:hAnsi="Times New Roman"/>
                      <w:color w:val="000000"/>
                      <w:sz w:val="24"/>
                      <w:szCs w:val="24"/>
                      <w:lang w:val="en-US"/>
                    </w:rPr>
                    <w:t>-</w:t>
                  </w:r>
                </w:p>
              </w:tc>
              <w:tc>
                <w:tcPr>
                  <w:tcW w:w="2551" w:type="dxa"/>
                  <w:gridSpan w:val="2"/>
                  <w:tcBorders>
                    <w:top w:val="single" w:sz="6" w:space="0" w:color="auto"/>
                    <w:left w:val="single" w:sz="6" w:space="0" w:color="auto"/>
                    <w:bottom w:val="single" w:sz="6" w:space="0" w:color="auto"/>
                    <w:right w:val="single" w:sz="6" w:space="0" w:color="auto"/>
                  </w:tcBorders>
                </w:tcPr>
                <w:p w14:paraId="780EBA4B"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0</w:t>
                  </w:r>
                </w:p>
              </w:tc>
              <w:tc>
                <w:tcPr>
                  <w:tcW w:w="2283" w:type="dxa"/>
                  <w:tcBorders>
                    <w:top w:val="single" w:sz="6" w:space="0" w:color="auto"/>
                    <w:left w:val="single" w:sz="6" w:space="0" w:color="auto"/>
                    <w:bottom w:val="single" w:sz="6" w:space="0" w:color="auto"/>
                    <w:right w:val="single" w:sz="6" w:space="0" w:color="auto"/>
                  </w:tcBorders>
                </w:tcPr>
                <w:p w14:paraId="680DB991"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rPr>
                    <w:t>800 тыс. руб.</w:t>
                  </w:r>
                </w:p>
              </w:tc>
            </w:tr>
            <w:tr w:rsidR="001A41F7" w:rsidRPr="00D907F4" w14:paraId="3B715606"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78536CF6"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 xml:space="preserve">п. </w:t>
                  </w:r>
                  <w:proofErr w:type="spellStart"/>
                  <w:r w:rsidRPr="00D907F4">
                    <w:rPr>
                      <w:rFonts w:ascii="Times New Roman" w:eastAsia="Times New Roman" w:hAnsi="Times New Roman"/>
                      <w:color w:val="000000"/>
                      <w:sz w:val="24"/>
                      <w:szCs w:val="24"/>
                      <w:lang w:val="en-US"/>
                    </w:rPr>
                    <w:t>Чашинский</w:t>
                  </w:r>
                  <w:proofErr w:type="spellEnd"/>
                </w:p>
              </w:tc>
              <w:tc>
                <w:tcPr>
                  <w:tcW w:w="1843" w:type="dxa"/>
                  <w:tcBorders>
                    <w:top w:val="single" w:sz="6" w:space="0" w:color="auto"/>
                    <w:left w:val="single" w:sz="6" w:space="0" w:color="auto"/>
                    <w:bottom w:val="single" w:sz="6" w:space="0" w:color="auto"/>
                    <w:right w:val="single" w:sz="6" w:space="0" w:color="auto"/>
                  </w:tcBorders>
                </w:tcPr>
                <w:p w14:paraId="33880FAE"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2</w:t>
                  </w:r>
                </w:p>
              </w:tc>
              <w:tc>
                <w:tcPr>
                  <w:tcW w:w="2551" w:type="dxa"/>
                  <w:gridSpan w:val="2"/>
                  <w:tcBorders>
                    <w:top w:val="single" w:sz="6" w:space="0" w:color="auto"/>
                    <w:left w:val="single" w:sz="6" w:space="0" w:color="auto"/>
                    <w:bottom w:val="single" w:sz="6" w:space="0" w:color="auto"/>
                    <w:right w:val="single" w:sz="6" w:space="0" w:color="auto"/>
                  </w:tcBorders>
                </w:tcPr>
                <w:p w14:paraId="05CE58DC"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5833B0CF"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rPr>
                    <w:t>400 тыс. руб.</w:t>
                  </w:r>
                </w:p>
              </w:tc>
              <w:tc>
                <w:tcPr>
                  <w:tcW w:w="1828" w:type="dxa"/>
                  <w:gridSpan w:val="2"/>
                  <w:tcBorders>
                    <w:top w:val="single" w:sz="6" w:space="0" w:color="auto"/>
                    <w:left w:val="single" w:sz="6" w:space="0" w:color="auto"/>
                    <w:bottom w:val="single" w:sz="6" w:space="0" w:color="auto"/>
                    <w:right w:val="single" w:sz="6" w:space="0" w:color="auto"/>
                  </w:tcBorders>
                </w:tcPr>
                <w:p w14:paraId="5212DA94"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907F4">
                    <w:rPr>
                      <w:rFonts w:ascii="Times New Roman" w:eastAsia="Times New Roman" w:hAnsi="Times New Roman"/>
                      <w:color w:val="000000"/>
                      <w:sz w:val="24"/>
                      <w:szCs w:val="24"/>
                      <w:lang w:val="en-US"/>
                    </w:rPr>
                    <w:t>-</w:t>
                  </w:r>
                </w:p>
              </w:tc>
              <w:tc>
                <w:tcPr>
                  <w:tcW w:w="2551" w:type="dxa"/>
                  <w:gridSpan w:val="2"/>
                  <w:tcBorders>
                    <w:top w:val="single" w:sz="6" w:space="0" w:color="auto"/>
                    <w:left w:val="single" w:sz="6" w:space="0" w:color="auto"/>
                    <w:bottom w:val="single" w:sz="6" w:space="0" w:color="auto"/>
                    <w:right w:val="single" w:sz="6" w:space="0" w:color="auto"/>
                  </w:tcBorders>
                </w:tcPr>
                <w:p w14:paraId="38583064"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0</w:t>
                  </w:r>
                </w:p>
              </w:tc>
              <w:tc>
                <w:tcPr>
                  <w:tcW w:w="2283" w:type="dxa"/>
                  <w:tcBorders>
                    <w:top w:val="single" w:sz="6" w:space="0" w:color="auto"/>
                    <w:left w:val="single" w:sz="6" w:space="0" w:color="auto"/>
                    <w:bottom w:val="single" w:sz="6" w:space="0" w:color="auto"/>
                    <w:right w:val="single" w:sz="6" w:space="0" w:color="auto"/>
                  </w:tcBorders>
                </w:tcPr>
                <w:p w14:paraId="2A4530E4"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rPr>
                    <w:t>400 тыс. руб.</w:t>
                  </w:r>
                </w:p>
              </w:tc>
            </w:tr>
            <w:tr w:rsidR="001A41F7" w:rsidRPr="00D907F4" w14:paraId="697E2006"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05FDEAB1"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 xml:space="preserve">д. </w:t>
                  </w:r>
                  <w:proofErr w:type="spellStart"/>
                  <w:r w:rsidRPr="00D907F4">
                    <w:rPr>
                      <w:rFonts w:ascii="Times New Roman" w:eastAsia="Times New Roman" w:hAnsi="Times New Roman"/>
                      <w:color w:val="000000"/>
                      <w:sz w:val="24"/>
                      <w:szCs w:val="24"/>
                      <w:lang w:val="en-US"/>
                    </w:rPr>
                    <w:t>Романовка</w:t>
                  </w:r>
                  <w:proofErr w:type="spellEnd"/>
                </w:p>
              </w:tc>
              <w:tc>
                <w:tcPr>
                  <w:tcW w:w="1843" w:type="dxa"/>
                  <w:tcBorders>
                    <w:top w:val="single" w:sz="6" w:space="0" w:color="auto"/>
                    <w:left w:val="single" w:sz="6" w:space="0" w:color="auto"/>
                    <w:bottom w:val="single" w:sz="6" w:space="0" w:color="auto"/>
                    <w:right w:val="single" w:sz="6" w:space="0" w:color="auto"/>
                  </w:tcBorders>
                </w:tcPr>
                <w:p w14:paraId="792138DA"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3</w:t>
                  </w:r>
                </w:p>
              </w:tc>
              <w:tc>
                <w:tcPr>
                  <w:tcW w:w="2551" w:type="dxa"/>
                  <w:gridSpan w:val="2"/>
                  <w:tcBorders>
                    <w:top w:val="single" w:sz="6" w:space="0" w:color="auto"/>
                    <w:left w:val="single" w:sz="6" w:space="0" w:color="auto"/>
                    <w:bottom w:val="single" w:sz="6" w:space="0" w:color="auto"/>
                    <w:right w:val="single" w:sz="6" w:space="0" w:color="auto"/>
                  </w:tcBorders>
                </w:tcPr>
                <w:p w14:paraId="0A8EF803"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29CD4576"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rPr>
                    <w:t>600 тыс. руб.</w:t>
                  </w:r>
                </w:p>
              </w:tc>
              <w:tc>
                <w:tcPr>
                  <w:tcW w:w="1828" w:type="dxa"/>
                  <w:gridSpan w:val="2"/>
                  <w:tcBorders>
                    <w:top w:val="single" w:sz="6" w:space="0" w:color="auto"/>
                    <w:left w:val="single" w:sz="6" w:space="0" w:color="auto"/>
                    <w:bottom w:val="single" w:sz="6" w:space="0" w:color="auto"/>
                    <w:right w:val="single" w:sz="6" w:space="0" w:color="auto"/>
                  </w:tcBorders>
                </w:tcPr>
                <w:p w14:paraId="42EE8673"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907F4">
                    <w:rPr>
                      <w:rFonts w:ascii="Times New Roman" w:eastAsia="Times New Roman" w:hAnsi="Times New Roman"/>
                      <w:color w:val="000000"/>
                      <w:sz w:val="24"/>
                      <w:szCs w:val="24"/>
                      <w:lang w:val="en-US"/>
                    </w:rPr>
                    <w:t>-</w:t>
                  </w:r>
                </w:p>
              </w:tc>
              <w:tc>
                <w:tcPr>
                  <w:tcW w:w="2551" w:type="dxa"/>
                  <w:gridSpan w:val="2"/>
                  <w:tcBorders>
                    <w:top w:val="single" w:sz="6" w:space="0" w:color="auto"/>
                    <w:left w:val="single" w:sz="6" w:space="0" w:color="auto"/>
                    <w:bottom w:val="single" w:sz="6" w:space="0" w:color="auto"/>
                    <w:right w:val="single" w:sz="6" w:space="0" w:color="auto"/>
                  </w:tcBorders>
                </w:tcPr>
                <w:p w14:paraId="53A8C7A9"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0</w:t>
                  </w:r>
                </w:p>
              </w:tc>
              <w:tc>
                <w:tcPr>
                  <w:tcW w:w="2283" w:type="dxa"/>
                  <w:tcBorders>
                    <w:top w:val="single" w:sz="6" w:space="0" w:color="auto"/>
                    <w:left w:val="single" w:sz="6" w:space="0" w:color="auto"/>
                    <w:bottom w:val="single" w:sz="6" w:space="0" w:color="auto"/>
                    <w:right w:val="single" w:sz="6" w:space="0" w:color="auto"/>
                  </w:tcBorders>
                </w:tcPr>
                <w:p w14:paraId="0D008F17"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val="en-US"/>
                    </w:rPr>
                  </w:pPr>
                  <w:r w:rsidRPr="00D907F4">
                    <w:rPr>
                      <w:rFonts w:ascii="Times New Roman" w:eastAsia="Times New Roman" w:hAnsi="Times New Roman"/>
                      <w:color w:val="000000"/>
                      <w:sz w:val="24"/>
                      <w:szCs w:val="24"/>
                    </w:rPr>
                    <w:t>600 тыс. руб.</w:t>
                  </w:r>
                </w:p>
              </w:tc>
            </w:tr>
            <w:tr w:rsidR="001A41F7" w:rsidRPr="00D907F4" w14:paraId="17BC1AC2"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269F68A3"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 xml:space="preserve">д. </w:t>
                  </w:r>
                  <w:proofErr w:type="spellStart"/>
                  <w:r w:rsidRPr="00D907F4">
                    <w:rPr>
                      <w:rFonts w:ascii="Times New Roman" w:eastAsia="Times New Roman" w:hAnsi="Times New Roman"/>
                      <w:color w:val="000000"/>
                      <w:sz w:val="24"/>
                      <w:szCs w:val="24"/>
                      <w:lang w:val="en-US"/>
                    </w:rPr>
                    <w:t>Патронная</w:t>
                  </w:r>
                  <w:proofErr w:type="spellEnd"/>
                </w:p>
              </w:tc>
              <w:tc>
                <w:tcPr>
                  <w:tcW w:w="1843" w:type="dxa"/>
                  <w:tcBorders>
                    <w:top w:val="single" w:sz="6" w:space="0" w:color="auto"/>
                    <w:left w:val="single" w:sz="6" w:space="0" w:color="auto"/>
                    <w:bottom w:val="single" w:sz="6" w:space="0" w:color="auto"/>
                    <w:right w:val="single" w:sz="6" w:space="0" w:color="auto"/>
                  </w:tcBorders>
                </w:tcPr>
                <w:p w14:paraId="4C7E029E"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lang w:val="en-US"/>
                    </w:rPr>
                    <w:t>1</w:t>
                  </w:r>
                </w:p>
              </w:tc>
              <w:tc>
                <w:tcPr>
                  <w:tcW w:w="2551" w:type="dxa"/>
                  <w:gridSpan w:val="2"/>
                  <w:tcBorders>
                    <w:top w:val="single" w:sz="6" w:space="0" w:color="auto"/>
                    <w:left w:val="single" w:sz="6" w:space="0" w:color="auto"/>
                    <w:bottom w:val="single" w:sz="6" w:space="0" w:color="auto"/>
                    <w:right w:val="single" w:sz="6" w:space="0" w:color="auto"/>
                  </w:tcBorders>
                </w:tcPr>
                <w:p w14:paraId="1937333B"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Устройство скважины с автономной колонкой</w:t>
                  </w:r>
                </w:p>
                <w:p w14:paraId="75B50B03"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rPr>
                    <w:t>200 тыс. руб.</w:t>
                  </w:r>
                </w:p>
              </w:tc>
              <w:tc>
                <w:tcPr>
                  <w:tcW w:w="1828" w:type="dxa"/>
                  <w:gridSpan w:val="2"/>
                  <w:tcBorders>
                    <w:top w:val="single" w:sz="6" w:space="0" w:color="auto"/>
                    <w:left w:val="single" w:sz="6" w:space="0" w:color="auto"/>
                    <w:bottom w:val="single" w:sz="6" w:space="0" w:color="auto"/>
                    <w:right w:val="single" w:sz="6" w:space="0" w:color="auto"/>
                  </w:tcBorders>
                </w:tcPr>
                <w:p w14:paraId="3D747537"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907F4">
                    <w:rPr>
                      <w:rFonts w:ascii="Times New Roman" w:eastAsia="Times New Roman" w:hAnsi="Times New Roman"/>
                      <w:color w:val="000000"/>
                      <w:sz w:val="24"/>
                      <w:szCs w:val="24"/>
                    </w:rPr>
                    <w:t>-</w:t>
                  </w:r>
                </w:p>
              </w:tc>
              <w:tc>
                <w:tcPr>
                  <w:tcW w:w="2551" w:type="dxa"/>
                  <w:gridSpan w:val="2"/>
                  <w:tcBorders>
                    <w:top w:val="single" w:sz="6" w:space="0" w:color="auto"/>
                    <w:left w:val="single" w:sz="6" w:space="0" w:color="auto"/>
                    <w:bottom w:val="single" w:sz="6" w:space="0" w:color="auto"/>
                    <w:right w:val="single" w:sz="6" w:space="0" w:color="auto"/>
                  </w:tcBorders>
                </w:tcPr>
                <w:p w14:paraId="37C19406"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sz w:val="24"/>
                      <w:szCs w:val="24"/>
                      <w:lang w:eastAsia="ru-RU"/>
                    </w:rPr>
                  </w:pPr>
                  <w:r w:rsidRPr="00D907F4">
                    <w:rPr>
                      <w:rFonts w:ascii="Times New Roman" w:eastAsia="Times New Roman" w:hAnsi="Times New Roman"/>
                      <w:color w:val="000000"/>
                      <w:sz w:val="24"/>
                      <w:szCs w:val="24"/>
                    </w:rPr>
                    <w:t>0</w:t>
                  </w:r>
                </w:p>
              </w:tc>
              <w:tc>
                <w:tcPr>
                  <w:tcW w:w="2283" w:type="dxa"/>
                  <w:tcBorders>
                    <w:top w:val="single" w:sz="6" w:space="0" w:color="auto"/>
                    <w:left w:val="single" w:sz="6" w:space="0" w:color="auto"/>
                    <w:bottom w:val="single" w:sz="6" w:space="0" w:color="auto"/>
                    <w:right w:val="single" w:sz="6" w:space="0" w:color="auto"/>
                  </w:tcBorders>
                </w:tcPr>
                <w:p w14:paraId="18588A3E" w14:textId="77777777"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200 тыс. руб.</w:t>
                  </w:r>
                </w:p>
              </w:tc>
            </w:tr>
            <w:tr w:rsidR="001A41F7" w:rsidRPr="00D907F4" w14:paraId="53F584DD" w14:textId="77777777" w:rsidTr="008D26F7">
              <w:trPr>
                <w:trHeight w:val="871"/>
              </w:trPr>
              <w:tc>
                <w:tcPr>
                  <w:tcW w:w="2496" w:type="dxa"/>
                  <w:gridSpan w:val="2"/>
                  <w:tcBorders>
                    <w:top w:val="single" w:sz="6" w:space="0" w:color="auto"/>
                    <w:left w:val="single" w:sz="6" w:space="0" w:color="auto"/>
                    <w:bottom w:val="single" w:sz="6" w:space="0" w:color="auto"/>
                    <w:right w:val="single" w:sz="6" w:space="0" w:color="auto"/>
                  </w:tcBorders>
                </w:tcPr>
                <w:p w14:paraId="265B3ABA" w14:textId="77777777" w:rsidR="001A41F7" w:rsidRPr="00D907F4" w:rsidRDefault="001A41F7" w:rsidP="00014416">
                  <w:pPr>
                    <w:tabs>
                      <w:tab w:val="left" w:pos="8505"/>
                    </w:tabs>
                    <w:autoSpaceDE w:val="0"/>
                    <w:autoSpaceDN w:val="0"/>
                    <w:adjustRightInd w:val="0"/>
                    <w:spacing w:after="0" w:line="240" w:lineRule="auto"/>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Всего</w:t>
                  </w:r>
                </w:p>
              </w:tc>
              <w:tc>
                <w:tcPr>
                  <w:tcW w:w="1843" w:type="dxa"/>
                  <w:tcBorders>
                    <w:top w:val="single" w:sz="6" w:space="0" w:color="auto"/>
                    <w:left w:val="single" w:sz="6" w:space="0" w:color="auto"/>
                    <w:bottom w:val="single" w:sz="6" w:space="0" w:color="auto"/>
                    <w:right w:val="single" w:sz="6" w:space="0" w:color="auto"/>
                  </w:tcBorders>
                </w:tcPr>
                <w:p w14:paraId="14E8B888" w14:textId="122E689A" w:rsidR="001A41F7" w:rsidRPr="00D907F4" w:rsidRDefault="00ED261D"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499</w:t>
                  </w:r>
                </w:p>
              </w:tc>
              <w:tc>
                <w:tcPr>
                  <w:tcW w:w="2551" w:type="dxa"/>
                  <w:gridSpan w:val="2"/>
                  <w:tcBorders>
                    <w:top w:val="single" w:sz="6" w:space="0" w:color="auto"/>
                    <w:left w:val="single" w:sz="6" w:space="0" w:color="auto"/>
                    <w:bottom w:val="single" w:sz="6" w:space="0" w:color="auto"/>
                    <w:right w:val="single" w:sz="6" w:space="0" w:color="auto"/>
                  </w:tcBorders>
                </w:tcPr>
                <w:p w14:paraId="0411BBBF" w14:textId="77777777" w:rsidR="00085D34" w:rsidRDefault="00085D34"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p>
                <w:p w14:paraId="3EFBED68" w14:textId="24619D7D" w:rsidR="001A41F7" w:rsidRPr="00D907F4" w:rsidRDefault="00ED261D"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9</w:t>
                  </w:r>
                  <w:r w:rsidR="00085D34">
                    <w:rPr>
                      <w:rFonts w:ascii="Times New Roman" w:eastAsia="Times New Roman" w:hAnsi="Times New Roman"/>
                      <w:color w:val="000000"/>
                      <w:sz w:val="24"/>
                      <w:szCs w:val="24"/>
                    </w:rPr>
                    <w:t>6</w:t>
                  </w:r>
                  <w:r w:rsidRPr="00D907F4">
                    <w:rPr>
                      <w:rFonts w:ascii="Times New Roman" w:eastAsia="Times New Roman" w:hAnsi="Times New Roman"/>
                      <w:color w:val="000000"/>
                      <w:sz w:val="24"/>
                      <w:szCs w:val="24"/>
                    </w:rPr>
                    <w:t xml:space="preserve"> млн. </w:t>
                  </w:r>
                  <w:r w:rsidR="00085D34">
                    <w:rPr>
                      <w:rFonts w:ascii="Times New Roman" w:eastAsia="Times New Roman" w:hAnsi="Times New Roman"/>
                      <w:color w:val="000000"/>
                      <w:sz w:val="24"/>
                      <w:szCs w:val="24"/>
                    </w:rPr>
                    <w:t>6</w:t>
                  </w:r>
                  <w:r w:rsidRPr="00D907F4">
                    <w:rPr>
                      <w:rFonts w:ascii="Times New Roman" w:eastAsia="Times New Roman" w:hAnsi="Times New Roman"/>
                      <w:color w:val="000000"/>
                      <w:sz w:val="24"/>
                      <w:szCs w:val="24"/>
                    </w:rPr>
                    <w:t>0</w:t>
                  </w:r>
                  <w:r w:rsidR="00DB7A5E">
                    <w:rPr>
                      <w:rFonts w:ascii="Times New Roman" w:eastAsia="Times New Roman" w:hAnsi="Times New Roman"/>
                      <w:color w:val="000000"/>
                      <w:sz w:val="24"/>
                      <w:szCs w:val="24"/>
                    </w:rPr>
                    <w:t>1</w:t>
                  </w:r>
                  <w:r w:rsidRPr="00D907F4">
                    <w:rPr>
                      <w:rFonts w:ascii="Times New Roman" w:eastAsia="Times New Roman" w:hAnsi="Times New Roman"/>
                      <w:color w:val="000000"/>
                      <w:sz w:val="24"/>
                      <w:szCs w:val="24"/>
                    </w:rPr>
                    <w:t xml:space="preserve"> тыс. руб.</w:t>
                  </w:r>
                </w:p>
              </w:tc>
              <w:tc>
                <w:tcPr>
                  <w:tcW w:w="1828" w:type="dxa"/>
                  <w:gridSpan w:val="2"/>
                  <w:tcBorders>
                    <w:top w:val="single" w:sz="6" w:space="0" w:color="auto"/>
                    <w:left w:val="single" w:sz="6" w:space="0" w:color="auto"/>
                    <w:bottom w:val="single" w:sz="6" w:space="0" w:color="auto"/>
                    <w:right w:val="single" w:sz="6" w:space="0" w:color="auto"/>
                  </w:tcBorders>
                </w:tcPr>
                <w:p w14:paraId="61CF8ADE" w14:textId="61D56D89" w:rsidR="001A41F7" w:rsidRPr="00D907F4" w:rsidRDefault="00ED261D"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2,786</w:t>
                  </w:r>
                </w:p>
              </w:tc>
              <w:tc>
                <w:tcPr>
                  <w:tcW w:w="2551" w:type="dxa"/>
                  <w:gridSpan w:val="2"/>
                  <w:tcBorders>
                    <w:top w:val="single" w:sz="6" w:space="0" w:color="auto"/>
                    <w:left w:val="single" w:sz="6" w:space="0" w:color="auto"/>
                    <w:bottom w:val="single" w:sz="6" w:space="0" w:color="auto"/>
                    <w:right w:val="single" w:sz="6" w:space="0" w:color="auto"/>
                  </w:tcBorders>
                </w:tcPr>
                <w:p w14:paraId="0F074EF0" w14:textId="77777777" w:rsidR="001A41F7" w:rsidRPr="00D907F4" w:rsidRDefault="00ED261D"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21,146</w:t>
                  </w:r>
                  <w:r w:rsidR="008D26F7" w:rsidRPr="00D907F4">
                    <w:rPr>
                      <w:rFonts w:ascii="Times New Roman" w:eastAsia="Times New Roman" w:hAnsi="Times New Roman"/>
                      <w:color w:val="000000"/>
                      <w:sz w:val="24"/>
                      <w:szCs w:val="24"/>
                    </w:rPr>
                    <w:t xml:space="preserve"> км</w:t>
                  </w:r>
                </w:p>
                <w:p w14:paraId="1756F776" w14:textId="77777777" w:rsidR="008D26F7" w:rsidRPr="00D907F4" w:rsidRDefault="008D26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p>
                <w:p w14:paraId="720F498D" w14:textId="5F056D6E" w:rsidR="008D26F7" w:rsidRPr="00D907F4" w:rsidRDefault="003D34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eastAsia="Times New Roman" w:hAnsi="Times New Roman"/>
                      <w:color w:val="000000"/>
                      <w:sz w:val="24"/>
                      <w:szCs w:val="24"/>
                    </w:rPr>
                    <w:t>95 млн. 157 тыс. руб.</w:t>
                  </w:r>
                </w:p>
              </w:tc>
              <w:tc>
                <w:tcPr>
                  <w:tcW w:w="2283" w:type="dxa"/>
                  <w:tcBorders>
                    <w:top w:val="single" w:sz="6" w:space="0" w:color="auto"/>
                    <w:left w:val="single" w:sz="6" w:space="0" w:color="auto"/>
                    <w:bottom w:val="single" w:sz="6" w:space="0" w:color="auto"/>
                    <w:right w:val="single" w:sz="6" w:space="0" w:color="auto"/>
                  </w:tcBorders>
                </w:tcPr>
                <w:p w14:paraId="4F859D6F" w14:textId="3DD71474" w:rsidR="001A41F7" w:rsidRPr="00D907F4" w:rsidRDefault="001A41F7" w:rsidP="00014416">
                  <w:pPr>
                    <w:tabs>
                      <w:tab w:val="left" w:pos="8505"/>
                    </w:tabs>
                    <w:autoSpaceDE w:val="0"/>
                    <w:autoSpaceDN w:val="0"/>
                    <w:adjustRightInd w:val="0"/>
                    <w:spacing w:after="0" w:line="240" w:lineRule="auto"/>
                    <w:jc w:val="center"/>
                    <w:rPr>
                      <w:rFonts w:ascii="Times New Roman" w:eastAsia="Times New Roman" w:hAnsi="Times New Roman"/>
                      <w:color w:val="000000"/>
                      <w:sz w:val="24"/>
                      <w:szCs w:val="24"/>
                    </w:rPr>
                  </w:pPr>
                  <w:r w:rsidRPr="00D907F4">
                    <w:rPr>
                      <w:rFonts w:ascii="Times New Roman" w:hAnsi="Times New Roman"/>
                      <w:bCs/>
                      <w:sz w:val="24"/>
                      <w:szCs w:val="24"/>
                    </w:rPr>
                    <w:t>19</w:t>
                  </w:r>
                  <w:r w:rsidR="00085D34">
                    <w:rPr>
                      <w:rFonts w:ascii="Times New Roman" w:hAnsi="Times New Roman"/>
                      <w:bCs/>
                      <w:sz w:val="24"/>
                      <w:szCs w:val="24"/>
                    </w:rPr>
                    <w:t>1</w:t>
                  </w:r>
                  <w:r w:rsidRPr="00D907F4">
                    <w:rPr>
                      <w:rFonts w:ascii="Times New Roman" w:hAnsi="Times New Roman"/>
                      <w:bCs/>
                      <w:sz w:val="24"/>
                      <w:szCs w:val="24"/>
                    </w:rPr>
                    <w:t xml:space="preserve"> млн. </w:t>
                  </w:r>
                  <w:r w:rsidR="00085D34">
                    <w:rPr>
                      <w:rFonts w:ascii="Times New Roman" w:hAnsi="Times New Roman"/>
                      <w:bCs/>
                      <w:sz w:val="24"/>
                      <w:szCs w:val="24"/>
                    </w:rPr>
                    <w:t>7</w:t>
                  </w:r>
                  <w:r w:rsidRPr="00D907F4">
                    <w:rPr>
                      <w:rFonts w:ascii="Times New Roman" w:hAnsi="Times New Roman"/>
                      <w:bCs/>
                      <w:sz w:val="24"/>
                      <w:szCs w:val="24"/>
                    </w:rPr>
                    <w:t>5</w:t>
                  </w:r>
                  <w:r w:rsidR="00DB7A5E">
                    <w:rPr>
                      <w:rFonts w:ascii="Times New Roman" w:hAnsi="Times New Roman"/>
                      <w:bCs/>
                      <w:sz w:val="24"/>
                      <w:szCs w:val="24"/>
                    </w:rPr>
                    <w:t>8</w:t>
                  </w:r>
                  <w:r w:rsidRPr="00D907F4">
                    <w:rPr>
                      <w:rFonts w:ascii="Times New Roman" w:hAnsi="Times New Roman"/>
                      <w:bCs/>
                      <w:sz w:val="24"/>
                      <w:szCs w:val="24"/>
                    </w:rPr>
                    <w:t xml:space="preserve"> тыс. руб.</w:t>
                  </w:r>
                </w:p>
              </w:tc>
            </w:tr>
          </w:tbl>
          <w:p w14:paraId="12A42A7A" w14:textId="77777777" w:rsidR="001A41F7" w:rsidRPr="00D907F4" w:rsidRDefault="001A41F7" w:rsidP="00014416">
            <w:pPr>
              <w:pStyle w:val="aa"/>
              <w:tabs>
                <w:tab w:val="left" w:pos="8505"/>
              </w:tabs>
            </w:pPr>
          </w:p>
          <w:p w14:paraId="39F1B427" w14:textId="77777777" w:rsidR="001A41F7" w:rsidRPr="00D907F4" w:rsidRDefault="001A41F7" w:rsidP="00014416">
            <w:pPr>
              <w:pStyle w:val="aa"/>
              <w:tabs>
                <w:tab w:val="left" w:pos="8505"/>
              </w:tabs>
            </w:pPr>
          </w:p>
          <w:p w14:paraId="7491F506" w14:textId="77777777" w:rsidR="001A41F7" w:rsidRPr="00D907F4" w:rsidRDefault="001A41F7" w:rsidP="00014416">
            <w:pPr>
              <w:pStyle w:val="aa"/>
              <w:tabs>
                <w:tab w:val="left" w:pos="8505"/>
              </w:tabs>
            </w:pPr>
          </w:p>
          <w:p w14:paraId="00502E53" w14:textId="4720E69A" w:rsidR="001A41F7" w:rsidRDefault="001A41F7" w:rsidP="00014416">
            <w:pPr>
              <w:pStyle w:val="aa"/>
              <w:tabs>
                <w:tab w:val="left" w:pos="8505"/>
              </w:tabs>
              <w:rPr>
                <w:sz w:val="20"/>
                <w:szCs w:val="20"/>
              </w:rPr>
            </w:pPr>
          </w:p>
          <w:p w14:paraId="543B7DA8" w14:textId="09507C76" w:rsidR="00B0568A" w:rsidRDefault="00B0568A" w:rsidP="00014416">
            <w:pPr>
              <w:pStyle w:val="aa"/>
              <w:tabs>
                <w:tab w:val="left" w:pos="8505"/>
              </w:tabs>
              <w:rPr>
                <w:sz w:val="20"/>
                <w:szCs w:val="20"/>
              </w:rPr>
            </w:pPr>
          </w:p>
          <w:p w14:paraId="6FC379F4" w14:textId="392A8399" w:rsidR="00B0568A" w:rsidRDefault="00B0568A" w:rsidP="00014416">
            <w:pPr>
              <w:pStyle w:val="aa"/>
              <w:tabs>
                <w:tab w:val="left" w:pos="8505"/>
              </w:tabs>
              <w:rPr>
                <w:sz w:val="20"/>
                <w:szCs w:val="20"/>
              </w:rPr>
            </w:pPr>
          </w:p>
          <w:p w14:paraId="2F074519" w14:textId="146A02BB" w:rsidR="00B0568A" w:rsidRDefault="00B0568A" w:rsidP="00014416">
            <w:pPr>
              <w:pStyle w:val="aa"/>
              <w:tabs>
                <w:tab w:val="left" w:pos="8505"/>
              </w:tabs>
              <w:rPr>
                <w:sz w:val="20"/>
                <w:szCs w:val="20"/>
              </w:rPr>
            </w:pPr>
          </w:p>
          <w:p w14:paraId="41F78491" w14:textId="4FA59733" w:rsidR="00D907F4" w:rsidRDefault="00D907F4" w:rsidP="00014416">
            <w:pPr>
              <w:pStyle w:val="aa"/>
              <w:tabs>
                <w:tab w:val="left" w:pos="8505"/>
              </w:tabs>
              <w:rPr>
                <w:sz w:val="20"/>
                <w:szCs w:val="20"/>
              </w:rPr>
            </w:pPr>
          </w:p>
          <w:p w14:paraId="1EA66848" w14:textId="70FB4315" w:rsidR="00D907F4" w:rsidRDefault="00D907F4" w:rsidP="00014416">
            <w:pPr>
              <w:pStyle w:val="aa"/>
              <w:tabs>
                <w:tab w:val="left" w:pos="8505"/>
              </w:tabs>
              <w:rPr>
                <w:sz w:val="20"/>
                <w:szCs w:val="20"/>
              </w:rPr>
            </w:pPr>
          </w:p>
          <w:p w14:paraId="72496DEB" w14:textId="4526E37A" w:rsidR="00D907F4" w:rsidRDefault="00D907F4" w:rsidP="00014416">
            <w:pPr>
              <w:pStyle w:val="aa"/>
              <w:tabs>
                <w:tab w:val="left" w:pos="8505"/>
              </w:tabs>
              <w:rPr>
                <w:sz w:val="20"/>
                <w:szCs w:val="20"/>
              </w:rPr>
            </w:pPr>
          </w:p>
          <w:p w14:paraId="7FF19B54" w14:textId="72E0E7D0" w:rsidR="00031706" w:rsidRDefault="00031706" w:rsidP="00014416">
            <w:pPr>
              <w:pStyle w:val="aa"/>
              <w:tabs>
                <w:tab w:val="left" w:pos="8505"/>
              </w:tabs>
              <w:rPr>
                <w:sz w:val="20"/>
                <w:szCs w:val="20"/>
              </w:rPr>
            </w:pPr>
          </w:p>
          <w:p w14:paraId="392A11F8" w14:textId="1E00373B" w:rsidR="00031706" w:rsidRDefault="00031706" w:rsidP="00014416">
            <w:pPr>
              <w:pStyle w:val="aa"/>
              <w:tabs>
                <w:tab w:val="left" w:pos="8505"/>
              </w:tabs>
              <w:rPr>
                <w:sz w:val="20"/>
                <w:szCs w:val="20"/>
              </w:rPr>
            </w:pPr>
          </w:p>
          <w:p w14:paraId="095387A3" w14:textId="64872A57" w:rsidR="00031706" w:rsidRDefault="00031706" w:rsidP="00014416">
            <w:pPr>
              <w:pStyle w:val="aa"/>
              <w:tabs>
                <w:tab w:val="left" w:pos="8505"/>
              </w:tabs>
              <w:rPr>
                <w:sz w:val="20"/>
                <w:szCs w:val="20"/>
              </w:rPr>
            </w:pPr>
          </w:p>
          <w:p w14:paraId="7A428897" w14:textId="3D760DC2" w:rsidR="00214F47" w:rsidRDefault="00214F47" w:rsidP="00014416">
            <w:pPr>
              <w:pStyle w:val="aa"/>
              <w:tabs>
                <w:tab w:val="left" w:pos="8505"/>
              </w:tabs>
              <w:rPr>
                <w:sz w:val="20"/>
                <w:szCs w:val="20"/>
              </w:rPr>
            </w:pPr>
          </w:p>
          <w:p w14:paraId="74FAB2BA" w14:textId="50A76EF3" w:rsidR="00FC3E00" w:rsidRDefault="00FC3E00" w:rsidP="00014416">
            <w:pPr>
              <w:pStyle w:val="aa"/>
              <w:tabs>
                <w:tab w:val="left" w:pos="8505"/>
              </w:tabs>
              <w:rPr>
                <w:sz w:val="20"/>
                <w:szCs w:val="20"/>
              </w:rPr>
            </w:pPr>
          </w:p>
          <w:p w14:paraId="425830FA" w14:textId="77777777" w:rsidR="00FC3E00" w:rsidRDefault="00FC3E00" w:rsidP="00014416">
            <w:pPr>
              <w:pStyle w:val="aa"/>
              <w:tabs>
                <w:tab w:val="left" w:pos="8505"/>
              </w:tabs>
              <w:rPr>
                <w:sz w:val="20"/>
                <w:szCs w:val="20"/>
              </w:rPr>
            </w:pPr>
          </w:p>
          <w:p w14:paraId="2B779CCB" w14:textId="796BF0E6" w:rsidR="00B0568A" w:rsidRDefault="00863416" w:rsidP="00014416">
            <w:pPr>
              <w:pStyle w:val="aa"/>
              <w:tabs>
                <w:tab w:val="left" w:pos="8505"/>
                <w:tab w:val="left" w:pos="8625"/>
              </w:tabs>
              <w:jc w:val="both"/>
            </w:pPr>
            <w:r>
              <w:rPr>
                <w:sz w:val="20"/>
                <w:szCs w:val="20"/>
              </w:rPr>
              <w:lastRenderedPageBreak/>
              <w:t xml:space="preserve">                                                                                                                                                                           </w:t>
            </w:r>
            <w:r w:rsidR="00765B95">
              <w:rPr>
                <w:sz w:val="20"/>
                <w:szCs w:val="20"/>
              </w:rPr>
              <w:t xml:space="preserve"> </w:t>
            </w:r>
            <w:r w:rsidR="00B0568A" w:rsidRPr="00D45F0A">
              <w:t xml:space="preserve">Приложение </w:t>
            </w:r>
            <w:r w:rsidR="00B0568A">
              <w:t>2</w:t>
            </w:r>
          </w:p>
          <w:p w14:paraId="26C6D078" w14:textId="77777777" w:rsidR="00B0568A" w:rsidRPr="00214F47" w:rsidRDefault="00B0568A" w:rsidP="00014416">
            <w:pPr>
              <w:pStyle w:val="aa"/>
              <w:tabs>
                <w:tab w:val="left" w:pos="8505"/>
                <w:tab w:val="left" w:pos="8625"/>
              </w:tabs>
              <w:jc w:val="both"/>
              <w:rPr>
                <w:color w:val="000000"/>
              </w:rPr>
            </w:pPr>
            <w:r>
              <w:rPr>
                <w:color w:val="000000"/>
              </w:rPr>
              <w:t xml:space="preserve">                                                                                                                                               </w:t>
            </w:r>
            <w:r w:rsidRPr="00D45F0A">
              <w:rPr>
                <w:color w:val="000000"/>
              </w:rPr>
              <w:t xml:space="preserve">к </w:t>
            </w:r>
            <w:r>
              <w:rPr>
                <w:color w:val="000000"/>
              </w:rPr>
              <w:t>паспорту муниципальной п</w:t>
            </w:r>
            <w:r w:rsidRPr="00D45F0A">
              <w:t>рограммы</w:t>
            </w:r>
          </w:p>
          <w:p w14:paraId="34385254" w14:textId="65E5BDE9" w:rsidR="00B0568A" w:rsidRDefault="00B0568A" w:rsidP="00014416">
            <w:pPr>
              <w:pStyle w:val="aa"/>
              <w:tabs>
                <w:tab w:val="left" w:pos="8505"/>
              </w:tabs>
              <w:jc w:val="both"/>
            </w:pPr>
            <w:r>
              <w:t xml:space="preserve">                                                                                                                                               </w:t>
            </w:r>
            <w:r w:rsidRPr="00D45F0A">
              <w:t>«Обеспечение</w:t>
            </w:r>
            <w:r>
              <w:t xml:space="preserve"> </w:t>
            </w:r>
            <w:r w:rsidRPr="00D45F0A">
              <w:t xml:space="preserve">водоснабжением </w:t>
            </w:r>
            <w:proofErr w:type="gramStart"/>
            <w:r w:rsidRPr="00D45F0A">
              <w:t xml:space="preserve">и </w:t>
            </w:r>
            <w:r>
              <w:t xml:space="preserve"> </w:t>
            </w:r>
            <w:r w:rsidRPr="00D45F0A">
              <w:t>транспортной</w:t>
            </w:r>
            <w:proofErr w:type="gramEnd"/>
          </w:p>
          <w:p w14:paraId="6FBB25F9" w14:textId="77777777" w:rsidR="00B0568A" w:rsidRDefault="00B0568A" w:rsidP="00014416">
            <w:pPr>
              <w:pStyle w:val="aa"/>
              <w:tabs>
                <w:tab w:val="left" w:pos="8505"/>
              </w:tabs>
              <w:jc w:val="both"/>
            </w:pPr>
            <w:r>
              <w:t xml:space="preserve">                                                                                                                                               </w:t>
            </w:r>
            <w:r w:rsidRPr="00D45F0A">
              <w:t>доступностью</w:t>
            </w:r>
            <w:r>
              <w:t xml:space="preserve"> </w:t>
            </w:r>
            <w:r w:rsidRPr="00D45F0A">
              <w:t>земельных участков,</w:t>
            </w:r>
          </w:p>
          <w:p w14:paraId="79ACA9E7" w14:textId="77777777" w:rsidR="00B0568A" w:rsidRDefault="00B0568A" w:rsidP="00014416">
            <w:pPr>
              <w:pStyle w:val="aa"/>
              <w:tabs>
                <w:tab w:val="left" w:pos="8505"/>
              </w:tabs>
              <w:jc w:val="both"/>
            </w:pPr>
            <w:r>
              <w:t xml:space="preserve">                                                                                                                                               </w:t>
            </w:r>
            <w:proofErr w:type="gramStart"/>
            <w:r w:rsidRPr="00D45F0A">
              <w:t>предоставленных</w:t>
            </w:r>
            <w:r>
              <w:t xml:space="preserve">  </w:t>
            </w:r>
            <w:r w:rsidRPr="00D45F0A">
              <w:t>многодетным</w:t>
            </w:r>
            <w:proofErr w:type="gramEnd"/>
            <w:r>
              <w:t xml:space="preserve"> </w:t>
            </w:r>
            <w:r w:rsidRPr="00D45F0A">
              <w:t xml:space="preserve">семьям для </w:t>
            </w:r>
            <w:r>
              <w:t xml:space="preserve">   </w:t>
            </w:r>
          </w:p>
          <w:p w14:paraId="6FFF0B36" w14:textId="77777777" w:rsidR="00B0568A" w:rsidRDefault="00B0568A" w:rsidP="00014416">
            <w:pPr>
              <w:pStyle w:val="aa"/>
              <w:tabs>
                <w:tab w:val="left" w:pos="8505"/>
              </w:tabs>
              <w:jc w:val="both"/>
            </w:pPr>
            <w:r>
              <w:t xml:space="preserve">                                                                                                                                               </w:t>
            </w:r>
            <w:r w:rsidRPr="00D45F0A">
              <w:t>индивидуального жилищного строительства</w:t>
            </w:r>
            <w:r>
              <w:t xml:space="preserve"> </w:t>
            </w:r>
          </w:p>
          <w:p w14:paraId="265E000B" w14:textId="77777777" w:rsidR="00B0568A" w:rsidRDefault="00B0568A" w:rsidP="00014416">
            <w:pPr>
              <w:pStyle w:val="aa"/>
              <w:tabs>
                <w:tab w:val="left" w:pos="4395"/>
                <w:tab w:val="left" w:pos="8505"/>
              </w:tabs>
              <w:jc w:val="both"/>
            </w:pPr>
            <w:r w:rsidRPr="00D45F0A">
              <w:t xml:space="preserve"> </w:t>
            </w:r>
            <w:r>
              <w:t xml:space="preserve">                                                                                                                                              </w:t>
            </w:r>
            <w:r w:rsidRPr="00D45F0A">
              <w:t xml:space="preserve">на территории </w:t>
            </w:r>
            <w:proofErr w:type="spellStart"/>
            <w:r w:rsidRPr="00D45F0A">
              <w:t>Кетовского</w:t>
            </w:r>
            <w:proofErr w:type="spellEnd"/>
            <w:r w:rsidRPr="00D45F0A">
              <w:t xml:space="preserve"> муниципального</w:t>
            </w:r>
          </w:p>
          <w:p w14:paraId="7F346F59" w14:textId="77777777" w:rsidR="00B0568A" w:rsidRPr="00D45F0A" w:rsidRDefault="00B0568A" w:rsidP="00014416">
            <w:pPr>
              <w:pStyle w:val="aa"/>
              <w:tabs>
                <w:tab w:val="left" w:pos="8415"/>
                <w:tab w:val="left" w:pos="8505"/>
                <w:tab w:val="left" w:pos="8715"/>
              </w:tabs>
              <w:jc w:val="both"/>
            </w:pPr>
            <w:r>
              <w:t xml:space="preserve"> </w:t>
            </w:r>
            <w:r w:rsidRPr="00D45F0A">
              <w:t xml:space="preserve"> </w:t>
            </w:r>
            <w:r>
              <w:t xml:space="preserve">                                                                                                                                             </w:t>
            </w:r>
            <w:r w:rsidRPr="00D45F0A">
              <w:t>округа Курганской области» на 2025-2029 годы</w:t>
            </w:r>
          </w:p>
          <w:p w14:paraId="533092BE" w14:textId="37E4DBDF" w:rsidR="00D907F4" w:rsidRPr="00D907F4" w:rsidRDefault="00863416" w:rsidP="00014416">
            <w:pPr>
              <w:pStyle w:val="aa"/>
              <w:tabs>
                <w:tab w:val="left" w:pos="8505"/>
              </w:tabs>
              <w:rPr>
                <w:sz w:val="20"/>
                <w:szCs w:val="20"/>
              </w:rPr>
            </w:pPr>
            <w:r>
              <w:rPr>
                <w:sz w:val="20"/>
                <w:szCs w:val="20"/>
              </w:rPr>
              <w:t xml:space="preserve"> </w:t>
            </w:r>
            <w:bookmarkEnd w:id="1"/>
          </w:p>
        </w:tc>
      </w:tr>
    </w:tbl>
    <w:p w14:paraId="062235B6" w14:textId="77777777" w:rsidR="00014416" w:rsidRDefault="00014416" w:rsidP="00014416">
      <w:pPr>
        <w:pStyle w:val="ConsPlusNormal"/>
        <w:tabs>
          <w:tab w:val="left" w:pos="8505"/>
        </w:tabs>
        <w:jc w:val="center"/>
        <w:rPr>
          <w:rFonts w:ascii="Times New Roman" w:hAnsi="Times New Roman" w:cs="Times New Roman"/>
          <w:sz w:val="24"/>
          <w:szCs w:val="24"/>
        </w:rPr>
      </w:pPr>
      <w:bookmarkStart w:id="3" w:name="P534"/>
      <w:bookmarkEnd w:id="3"/>
    </w:p>
    <w:p w14:paraId="039616AA" w14:textId="77777777" w:rsidR="00014416" w:rsidRDefault="00014416" w:rsidP="00014416">
      <w:pPr>
        <w:pStyle w:val="ConsPlusNormal"/>
        <w:tabs>
          <w:tab w:val="left" w:pos="8505"/>
        </w:tabs>
        <w:jc w:val="center"/>
        <w:rPr>
          <w:rFonts w:ascii="Times New Roman" w:hAnsi="Times New Roman" w:cs="Times New Roman"/>
          <w:sz w:val="24"/>
          <w:szCs w:val="24"/>
        </w:rPr>
      </w:pPr>
    </w:p>
    <w:p w14:paraId="2A5B9E1E" w14:textId="77777777" w:rsidR="00014416" w:rsidRDefault="00014416" w:rsidP="00014416">
      <w:pPr>
        <w:pStyle w:val="ConsPlusNormal"/>
        <w:tabs>
          <w:tab w:val="left" w:pos="8505"/>
        </w:tabs>
        <w:jc w:val="center"/>
        <w:rPr>
          <w:rFonts w:ascii="Times New Roman" w:hAnsi="Times New Roman" w:cs="Times New Roman"/>
          <w:sz w:val="24"/>
          <w:szCs w:val="24"/>
        </w:rPr>
      </w:pPr>
    </w:p>
    <w:p w14:paraId="368B78FC" w14:textId="2FF0222B" w:rsidR="001B4084" w:rsidRPr="00D907F4" w:rsidRDefault="001B4084" w:rsidP="00014416">
      <w:pPr>
        <w:pStyle w:val="ConsPlusNormal"/>
        <w:tabs>
          <w:tab w:val="left" w:pos="8505"/>
        </w:tabs>
        <w:jc w:val="center"/>
        <w:rPr>
          <w:rFonts w:ascii="Times New Roman" w:hAnsi="Times New Roman" w:cs="Times New Roman"/>
          <w:sz w:val="24"/>
          <w:szCs w:val="24"/>
        </w:rPr>
      </w:pPr>
      <w:r w:rsidRPr="00D907F4">
        <w:rPr>
          <w:rFonts w:ascii="Times New Roman" w:hAnsi="Times New Roman" w:cs="Times New Roman"/>
          <w:sz w:val="24"/>
          <w:szCs w:val="24"/>
        </w:rPr>
        <w:t>Обобщенная характеристика</w:t>
      </w:r>
    </w:p>
    <w:p w14:paraId="1FAD22E2" w14:textId="77777777" w:rsidR="001B4084" w:rsidRPr="00D907F4" w:rsidRDefault="001B4084" w:rsidP="00014416">
      <w:pPr>
        <w:pStyle w:val="ConsPlusNormal"/>
        <w:tabs>
          <w:tab w:val="left" w:pos="8505"/>
        </w:tabs>
        <w:jc w:val="center"/>
        <w:rPr>
          <w:rFonts w:ascii="Times New Roman" w:hAnsi="Times New Roman" w:cs="Times New Roman"/>
          <w:sz w:val="24"/>
          <w:szCs w:val="24"/>
        </w:rPr>
      </w:pPr>
      <w:r w:rsidRPr="00D907F4">
        <w:rPr>
          <w:rFonts w:ascii="Times New Roman" w:hAnsi="Times New Roman" w:cs="Times New Roman"/>
          <w:sz w:val="24"/>
          <w:szCs w:val="24"/>
        </w:rPr>
        <w:t>реализуемых в составе муниципальной программы отдельных мероприятий</w:t>
      </w:r>
    </w:p>
    <w:p w14:paraId="501FE894" w14:textId="077FBFAB" w:rsidR="001B4084" w:rsidRPr="00D907F4" w:rsidRDefault="004B7376" w:rsidP="00014416">
      <w:pPr>
        <w:pStyle w:val="ConsPlusNormal"/>
        <w:tabs>
          <w:tab w:val="left" w:pos="8505"/>
        </w:tabs>
        <w:jc w:val="center"/>
        <w:rPr>
          <w:rFonts w:ascii="Times New Roman" w:hAnsi="Times New Roman" w:cs="Times New Roman"/>
          <w:b/>
          <w:sz w:val="24"/>
          <w:szCs w:val="24"/>
        </w:rPr>
      </w:pPr>
      <w:r w:rsidRPr="00D907F4">
        <w:rPr>
          <w:rFonts w:ascii="Times New Roman" w:hAnsi="Times New Roman" w:cs="Times New Roman"/>
          <w:b/>
          <w:sz w:val="24"/>
          <w:szCs w:val="24"/>
        </w:rPr>
        <w:t>«</w:t>
      </w:r>
      <w:r w:rsidRPr="00D907F4">
        <w:rPr>
          <w:rFonts w:ascii="Times New Roman" w:hAnsi="Times New Roman" w:cs="Times New Roman"/>
          <w:b/>
          <w:color w:val="00000A"/>
          <w:sz w:val="24"/>
          <w:szCs w:val="24"/>
          <w:lang w:eastAsia="ar-SA"/>
        </w:rPr>
        <w:t>Обеспечение водоснабжением и транспортной доступностью</w:t>
      </w:r>
      <w:r w:rsidR="001B4084" w:rsidRPr="00D907F4">
        <w:rPr>
          <w:rFonts w:ascii="Times New Roman" w:hAnsi="Times New Roman" w:cs="Times New Roman"/>
          <w:b/>
          <w:sz w:val="24"/>
          <w:szCs w:val="24"/>
        </w:rPr>
        <w:t xml:space="preserve"> земельных участков, предоставл</w:t>
      </w:r>
      <w:r w:rsidR="00F377B0" w:rsidRPr="00D907F4">
        <w:rPr>
          <w:rFonts w:ascii="Times New Roman" w:hAnsi="Times New Roman" w:cs="Times New Roman"/>
          <w:b/>
          <w:sz w:val="24"/>
          <w:szCs w:val="24"/>
        </w:rPr>
        <w:t>енных</w:t>
      </w:r>
      <w:r w:rsidR="001B4084" w:rsidRPr="00D907F4">
        <w:rPr>
          <w:rFonts w:ascii="Times New Roman" w:hAnsi="Times New Roman" w:cs="Times New Roman"/>
          <w:b/>
          <w:sz w:val="24"/>
          <w:szCs w:val="24"/>
        </w:rPr>
        <w:t xml:space="preserve"> для индивидуального жилищного строительства многодетным семьям, на </w:t>
      </w:r>
      <w:proofErr w:type="gramStart"/>
      <w:r w:rsidR="001B4084" w:rsidRPr="00D907F4">
        <w:rPr>
          <w:rFonts w:ascii="Times New Roman" w:hAnsi="Times New Roman" w:cs="Times New Roman"/>
          <w:b/>
          <w:sz w:val="24"/>
          <w:szCs w:val="24"/>
        </w:rPr>
        <w:t xml:space="preserve">территории  </w:t>
      </w:r>
      <w:proofErr w:type="spellStart"/>
      <w:r w:rsidR="00D856EA" w:rsidRPr="00D907F4">
        <w:rPr>
          <w:rFonts w:ascii="Times New Roman" w:hAnsi="Times New Roman" w:cs="Times New Roman"/>
          <w:b/>
          <w:sz w:val="24"/>
          <w:szCs w:val="24"/>
        </w:rPr>
        <w:t>Кетовского</w:t>
      </w:r>
      <w:proofErr w:type="spellEnd"/>
      <w:proofErr w:type="gramEnd"/>
      <w:r w:rsidR="001B4084" w:rsidRPr="00D907F4">
        <w:rPr>
          <w:rFonts w:ascii="Times New Roman" w:hAnsi="Times New Roman" w:cs="Times New Roman"/>
          <w:b/>
          <w:sz w:val="24"/>
          <w:szCs w:val="24"/>
        </w:rPr>
        <w:t xml:space="preserve"> муниципального округа</w:t>
      </w:r>
      <w:r w:rsidR="00C23798" w:rsidRPr="00D907F4">
        <w:rPr>
          <w:rFonts w:ascii="Times New Roman" w:hAnsi="Times New Roman" w:cs="Times New Roman"/>
          <w:b/>
          <w:sz w:val="24"/>
          <w:szCs w:val="24"/>
        </w:rPr>
        <w:t xml:space="preserve"> Курганской области</w:t>
      </w:r>
      <w:r w:rsidR="001B4084" w:rsidRPr="00D907F4">
        <w:rPr>
          <w:rFonts w:ascii="Times New Roman" w:hAnsi="Times New Roman" w:cs="Times New Roman"/>
          <w:b/>
          <w:sz w:val="24"/>
          <w:szCs w:val="24"/>
        </w:rPr>
        <w:t>» на 2025-2029 годы</w:t>
      </w:r>
    </w:p>
    <w:p w14:paraId="732A639C" w14:textId="77777777" w:rsidR="001B4084" w:rsidRPr="00D907F4" w:rsidRDefault="001B4084" w:rsidP="001B4084">
      <w:pPr>
        <w:pStyle w:val="ConsPlusNormal"/>
        <w:jc w:val="center"/>
        <w:rPr>
          <w:rFonts w:ascii="Times New Roman" w:hAnsi="Times New Roman" w:cs="Times New Roman"/>
          <w:sz w:val="24"/>
          <w:szCs w:val="24"/>
        </w:rPr>
      </w:pPr>
    </w:p>
    <w:p w14:paraId="3C3C3C73" w14:textId="77777777" w:rsidR="001B4084" w:rsidRPr="00D907F4" w:rsidRDefault="001B4084" w:rsidP="001B4084">
      <w:pPr>
        <w:pStyle w:val="ConsPlusNormal"/>
        <w:jc w:val="both"/>
        <w:rPr>
          <w:rFonts w:ascii="Times New Roman" w:hAnsi="Times New Roman" w:cs="Times New Roman"/>
          <w:sz w:val="24"/>
          <w:szCs w:val="24"/>
        </w:rPr>
      </w:pPr>
    </w:p>
    <w:tbl>
      <w:tblPr>
        <w:tblW w:w="14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633"/>
        <w:gridCol w:w="2160"/>
        <w:gridCol w:w="993"/>
        <w:gridCol w:w="992"/>
        <w:gridCol w:w="3228"/>
        <w:gridCol w:w="2691"/>
      </w:tblGrid>
      <w:tr w:rsidR="001B4084" w:rsidRPr="00D907F4" w14:paraId="67F95948" w14:textId="77777777" w:rsidTr="00214F47">
        <w:trPr>
          <w:tblHeader/>
        </w:trPr>
        <w:tc>
          <w:tcPr>
            <w:tcW w:w="540" w:type="dxa"/>
            <w:vMerge w:val="restart"/>
          </w:tcPr>
          <w:p w14:paraId="6DE7ED74" w14:textId="77777777" w:rsidR="001B4084" w:rsidRPr="00D907F4" w:rsidRDefault="003913DC" w:rsidP="00E50D45">
            <w:pPr>
              <w:pStyle w:val="ConsPlusNormal"/>
              <w:jc w:val="center"/>
              <w:rPr>
                <w:rFonts w:ascii="Times New Roman" w:hAnsi="Times New Roman" w:cs="Times New Roman"/>
                <w:b/>
                <w:sz w:val="24"/>
                <w:szCs w:val="24"/>
              </w:rPr>
            </w:pPr>
            <w:r w:rsidRPr="00D907F4">
              <w:rPr>
                <w:rFonts w:ascii="Times New Roman" w:hAnsi="Times New Roman" w:cs="Times New Roman"/>
                <w:b/>
                <w:sz w:val="24"/>
                <w:szCs w:val="24"/>
              </w:rPr>
              <w:t>№</w:t>
            </w:r>
            <w:r w:rsidR="001B4084" w:rsidRPr="00D907F4">
              <w:rPr>
                <w:rFonts w:ascii="Times New Roman" w:hAnsi="Times New Roman" w:cs="Times New Roman"/>
                <w:b/>
                <w:sz w:val="24"/>
                <w:szCs w:val="24"/>
              </w:rPr>
              <w:t xml:space="preserve"> п/п</w:t>
            </w:r>
          </w:p>
        </w:tc>
        <w:tc>
          <w:tcPr>
            <w:tcW w:w="3633" w:type="dxa"/>
            <w:vMerge w:val="restart"/>
          </w:tcPr>
          <w:p w14:paraId="758D67A2" w14:textId="77777777" w:rsidR="001B4084" w:rsidRPr="00D907F4" w:rsidRDefault="001B4084" w:rsidP="00302F11">
            <w:pPr>
              <w:pStyle w:val="ConsPlusNormal"/>
              <w:jc w:val="center"/>
              <w:rPr>
                <w:rFonts w:ascii="Times New Roman" w:hAnsi="Times New Roman" w:cs="Times New Roman"/>
                <w:b/>
                <w:sz w:val="24"/>
                <w:szCs w:val="24"/>
              </w:rPr>
            </w:pPr>
            <w:r w:rsidRPr="00D907F4">
              <w:rPr>
                <w:rFonts w:ascii="Times New Roman" w:hAnsi="Times New Roman" w:cs="Times New Roman"/>
                <w:b/>
                <w:sz w:val="24"/>
                <w:szCs w:val="24"/>
              </w:rPr>
              <w:t>Наим</w:t>
            </w:r>
            <w:r w:rsidR="000F5DA0" w:rsidRPr="00D907F4">
              <w:rPr>
                <w:rFonts w:ascii="Times New Roman" w:hAnsi="Times New Roman" w:cs="Times New Roman"/>
                <w:b/>
                <w:sz w:val="24"/>
                <w:szCs w:val="24"/>
              </w:rPr>
              <w:t>енование основного мероприятия п</w:t>
            </w:r>
            <w:r w:rsidRPr="00D907F4">
              <w:rPr>
                <w:rFonts w:ascii="Times New Roman" w:hAnsi="Times New Roman" w:cs="Times New Roman"/>
                <w:b/>
                <w:sz w:val="24"/>
                <w:szCs w:val="24"/>
              </w:rPr>
              <w:t>рограммы</w:t>
            </w:r>
          </w:p>
        </w:tc>
        <w:tc>
          <w:tcPr>
            <w:tcW w:w="2160" w:type="dxa"/>
            <w:vMerge w:val="restart"/>
          </w:tcPr>
          <w:p w14:paraId="4CCDB2A7" w14:textId="77777777" w:rsidR="001B4084" w:rsidRPr="00D907F4" w:rsidRDefault="001B4084" w:rsidP="00E50D45">
            <w:pPr>
              <w:pStyle w:val="ConsPlusNormal"/>
              <w:jc w:val="center"/>
              <w:rPr>
                <w:rFonts w:ascii="Times New Roman" w:hAnsi="Times New Roman" w:cs="Times New Roman"/>
                <w:b/>
                <w:sz w:val="24"/>
                <w:szCs w:val="24"/>
              </w:rPr>
            </w:pPr>
            <w:r w:rsidRPr="00D907F4">
              <w:rPr>
                <w:rFonts w:ascii="Times New Roman" w:hAnsi="Times New Roman" w:cs="Times New Roman"/>
                <w:b/>
                <w:sz w:val="24"/>
                <w:szCs w:val="24"/>
              </w:rPr>
              <w:t>Ответственный исполнитель, соисполнители</w:t>
            </w:r>
          </w:p>
        </w:tc>
        <w:tc>
          <w:tcPr>
            <w:tcW w:w="1985" w:type="dxa"/>
            <w:gridSpan w:val="2"/>
          </w:tcPr>
          <w:p w14:paraId="0A4B93CD" w14:textId="77777777" w:rsidR="001B4084" w:rsidRPr="00D907F4" w:rsidRDefault="001B4084" w:rsidP="00E50D45">
            <w:pPr>
              <w:pStyle w:val="ConsPlusNormal"/>
              <w:jc w:val="center"/>
              <w:rPr>
                <w:rFonts w:ascii="Times New Roman" w:hAnsi="Times New Roman" w:cs="Times New Roman"/>
                <w:b/>
                <w:sz w:val="24"/>
                <w:szCs w:val="24"/>
              </w:rPr>
            </w:pPr>
            <w:r w:rsidRPr="00D907F4">
              <w:rPr>
                <w:rFonts w:ascii="Times New Roman" w:hAnsi="Times New Roman" w:cs="Times New Roman"/>
                <w:b/>
                <w:sz w:val="24"/>
                <w:szCs w:val="24"/>
              </w:rPr>
              <w:t>Срок</w:t>
            </w:r>
          </w:p>
        </w:tc>
        <w:tc>
          <w:tcPr>
            <w:tcW w:w="3228" w:type="dxa"/>
            <w:vMerge w:val="restart"/>
          </w:tcPr>
          <w:p w14:paraId="1071DEDD" w14:textId="77777777" w:rsidR="001B4084" w:rsidRPr="00D907F4" w:rsidRDefault="00C76772" w:rsidP="00E50D45">
            <w:pPr>
              <w:spacing w:after="0" w:line="240" w:lineRule="auto"/>
              <w:jc w:val="center"/>
              <w:rPr>
                <w:rFonts w:ascii="Times New Roman" w:hAnsi="Times New Roman"/>
                <w:b/>
                <w:sz w:val="24"/>
                <w:szCs w:val="24"/>
              </w:rPr>
            </w:pPr>
            <w:r w:rsidRPr="00D907F4">
              <w:rPr>
                <w:rFonts w:ascii="Times New Roman" w:hAnsi="Times New Roman"/>
                <w:b/>
                <w:sz w:val="24"/>
                <w:szCs w:val="24"/>
              </w:rPr>
              <w:t>О</w:t>
            </w:r>
            <w:r w:rsidR="001B4084" w:rsidRPr="00D907F4">
              <w:rPr>
                <w:rFonts w:ascii="Times New Roman" w:hAnsi="Times New Roman"/>
                <w:b/>
                <w:sz w:val="24"/>
                <w:szCs w:val="24"/>
              </w:rPr>
              <w:t>жидаемый результат (краткое описание)</w:t>
            </w:r>
          </w:p>
        </w:tc>
        <w:tc>
          <w:tcPr>
            <w:tcW w:w="2691" w:type="dxa"/>
            <w:vMerge w:val="restart"/>
            <w:shd w:val="clear" w:color="auto" w:fill="auto"/>
          </w:tcPr>
          <w:p w14:paraId="7B7F9162" w14:textId="77777777" w:rsidR="001B4084" w:rsidRPr="00D907F4" w:rsidRDefault="001B4084" w:rsidP="00901FBC">
            <w:pPr>
              <w:spacing w:after="0" w:line="240" w:lineRule="auto"/>
              <w:rPr>
                <w:rFonts w:ascii="Times New Roman" w:eastAsia="Times New Roman" w:hAnsi="Times New Roman"/>
                <w:b/>
                <w:sz w:val="24"/>
                <w:szCs w:val="24"/>
                <w:lang w:eastAsia="ru-RU"/>
              </w:rPr>
            </w:pPr>
            <w:r w:rsidRPr="00D907F4">
              <w:rPr>
                <w:rFonts w:ascii="Times New Roman" w:hAnsi="Times New Roman"/>
                <w:b/>
                <w:sz w:val="24"/>
                <w:szCs w:val="24"/>
              </w:rPr>
              <w:t xml:space="preserve">Связь с показателями </w:t>
            </w:r>
            <w:r w:rsidR="000F5DA0" w:rsidRPr="00D907F4">
              <w:rPr>
                <w:rFonts w:ascii="Times New Roman" w:hAnsi="Times New Roman"/>
                <w:b/>
                <w:sz w:val="24"/>
                <w:szCs w:val="24"/>
              </w:rPr>
              <w:t>п</w:t>
            </w:r>
            <w:r w:rsidRPr="00D907F4">
              <w:rPr>
                <w:rFonts w:ascii="Times New Roman" w:hAnsi="Times New Roman"/>
                <w:b/>
                <w:sz w:val="24"/>
                <w:szCs w:val="24"/>
              </w:rPr>
              <w:t>рограммы</w:t>
            </w:r>
          </w:p>
        </w:tc>
      </w:tr>
      <w:tr w:rsidR="001B4084" w:rsidRPr="00D907F4" w14:paraId="63022B5F" w14:textId="77777777" w:rsidTr="00214F47">
        <w:trPr>
          <w:tblHeader/>
        </w:trPr>
        <w:tc>
          <w:tcPr>
            <w:tcW w:w="540" w:type="dxa"/>
            <w:vMerge/>
          </w:tcPr>
          <w:p w14:paraId="63E30296" w14:textId="77777777" w:rsidR="001B4084" w:rsidRPr="00D907F4" w:rsidRDefault="001B4084" w:rsidP="00E50D45">
            <w:pPr>
              <w:rPr>
                <w:rFonts w:ascii="Times New Roman" w:hAnsi="Times New Roman"/>
                <w:b/>
                <w:sz w:val="24"/>
                <w:szCs w:val="24"/>
              </w:rPr>
            </w:pPr>
          </w:p>
        </w:tc>
        <w:tc>
          <w:tcPr>
            <w:tcW w:w="3633" w:type="dxa"/>
            <w:vMerge/>
          </w:tcPr>
          <w:p w14:paraId="16E70FC2" w14:textId="77777777" w:rsidR="001B4084" w:rsidRPr="00D907F4" w:rsidRDefault="001B4084" w:rsidP="00E50D45">
            <w:pPr>
              <w:rPr>
                <w:rFonts w:ascii="Times New Roman" w:hAnsi="Times New Roman"/>
                <w:b/>
                <w:sz w:val="24"/>
                <w:szCs w:val="24"/>
              </w:rPr>
            </w:pPr>
          </w:p>
        </w:tc>
        <w:tc>
          <w:tcPr>
            <w:tcW w:w="2160" w:type="dxa"/>
            <w:vMerge/>
          </w:tcPr>
          <w:p w14:paraId="39544218" w14:textId="77777777" w:rsidR="001B4084" w:rsidRPr="00D907F4" w:rsidRDefault="001B4084" w:rsidP="00E50D45">
            <w:pPr>
              <w:rPr>
                <w:rFonts w:ascii="Times New Roman" w:hAnsi="Times New Roman"/>
                <w:b/>
                <w:sz w:val="24"/>
                <w:szCs w:val="24"/>
              </w:rPr>
            </w:pPr>
          </w:p>
        </w:tc>
        <w:tc>
          <w:tcPr>
            <w:tcW w:w="993" w:type="dxa"/>
          </w:tcPr>
          <w:p w14:paraId="70786A88" w14:textId="77777777" w:rsidR="001B4084" w:rsidRPr="00D907F4" w:rsidRDefault="001B4084" w:rsidP="00C61B11">
            <w:pPr>
              <w:pStyle w:val="ConsPlusNormal"/>
              <w:jc w:val="center"/>
              <w:rPr>
                <w:rFonts w:ascii="Times New Roman" w:hAnsi="Times New Roman" w:cs="Times New Roman"/>
                <w:b/>
                <w:sz w:val="24"/>
                <w:szCs w:val="24"/>
              </w:rPr>
            </w:pPr>
            <w:r w:rsidRPr="00D907F4">
              <w:rPr>
                <w:rFonts w:ascii="Times New Roman" w:hAnsi="Times New Roman" w:cs="Times New Roman"/>
                <w:b/>
                <w:sz w:val="24"/>
                <w:szCs w:val="24"/>
              </w:rPr>
              <w:t xml:space="preserve">начала реализации </w:t>
            </w:r>
            <w:r w:rsidR="002F4513" w:rsidRPr="00D907F4">
              <w:rPr>
                <w:rFonts w:ascii="Times New Roman" w:hAnsi="Times New Roman" w:cs="Times New Roman"/>
                <w:b/>
                <w:sz w:val="24"/>
                <w:szCs w:val="24"/>
              </w:rPr>
              <w:t xml:space="preserve">мероприятия </w:t>
            </w:r>
            <w:r w:rsidR="00302F11" w:rsidRPr="00D907F4">
              <w:rPr>
                <w:rFonts w:ascii="Times New Roman" w:hAnsi="Times New Roman" w:cs="Times New Roman"/>
                <w:b/>
                <w:sz w:val="24"/>
                <w:szCs w:val="24"/>
              </w:rPr>
              <w:t>программы</w:t>
            </w:r>
          </w:p>
        </w:tc>
        <w:tc>
          <w:tcPr>
            <w:tcW w:w="992" w:type="dxa"/>
          </w:tcPr>
          <w:p w14:paraId="569BDF1D" w14:textId="77777777" w:rsidR="001B4084" w:rsidRPr="00D907F4" w:rsidRDefault="001B4084" w:rsidP="00C61B11">
            <w:pPr>
              <w:pStyle w:val="ConsPlusNormal"/>
              <w:jc w:val="center"/>
              <w:rPr>
                <w:rFonts w:ascii="Times New Roman" w:hAnsi="Times New Roman" w:cs="Times New Roman"/>
                <w:b/>
                <w:sz w:val="24"/>
                <w:szCs w:val="24"/>
              </w:rPr>
            </w:pPr>
            <w:r w:rsidRPr="00D907F4">
              <w:rPr>
                <w:rFonts w:ascii="Times New Roman" w:hAnsi="Times New Roman" w:cs="Times New Roman"/>
                <w:b/>
                <w:sz w:val="24"/>
                <w:szCs w:val="24"/>
              </w:rPr>
              <w:t xml:space="preserve">окончания реализации </w:t>
            </w:r>
            <w:r w:rsidR="002F4513" w:rsidRPr="00D907F4">
              <w:rPr>
                <w:rFonts w:ascii="Times New Roman" w:hAnsi="Times New Roman" w:cs="Times New Roman"/>
                <w:b/>
                <w:sz w:val="24"/>
                <w:szCs w:val="24"/>
              </w:rPr>
              <w:t xml:space="preserve">мероприятия </w:t>
            </w:r>
            <w:r w:rsidR="00C61B11" w:rsidRPr="00D907F4">
              <w:rPr>
                <w:rFonts w:ascii="Times New Roman" w:hAnsi="Times New Roman" w:cs="Times New Roman"/>
                <w:b/>
                <w:sz w:val="24"/>
                <w:szCs w:val="24"/>
              </w:rPr>
              <w:t>программы</w:t>
            </w:r>
          </w:p>
        </w:tc>
        <w:tc>
          <w:tcPr>
            <w:tcW w:w="3228" w:type="dxa"/>
            <w:vMerge/>
          </w:tcPr>
          <w:p w14:paraId="34CB312E" w14:textId="77777777" w:rsidR="001B4084" w:rsidRPr="00D907F4" w:rsidRDefault="001B4084" w:rsidP="00E50D45">
            <w:pPr>
              <w:spacing w:after="0" w:line="240" w:lineRule="auto"/>
              <w:rPr>
                <w:rFonts w:ascii="Times New Roman" w:hAnsi="Times New Roman"/>
                <w:b/>
                <w:sz w:val="24"/>
                <w:szCs w:val="24"/>
              </w:rPr>
            </w:pPr>
          </w:p>
        </w:tc>
        <w:tc>
          <w:tcPr>
            <w:tcW w:w="2691" w:type="dxa"/>
            <w:vMerge/>
            <w:shd w:val="clear" w:color="auto" w:fill="auto"/>
          </w:tcPr>
          <w:p w14:paraId="722A7CC9" w14:textId="77777777" w:rsidR="001B4084" w:rsidRPr="00D907F4" w:rsidRDefault="001B4084" w:rsidP="00E50D45">
            <w:pPr>
              <w:spacing w:after="0" w:line="240" w:lineRule="auto"/>
              <w:rPr>
                <w:rFonts w:ascii="Times New Roman" w:hAnsi="Times New Roman"/>
                <w:b/>
                <w:sz w:val="24"/>
                <w:szCs w:val="24"/>
              </w:rPr>
            </w:pPr>
          </w:p>
        </w:tc>
      </w:tr>
      <w:tr w:rsidR="001B4084" w:rsidRPr="00D907F4" w14:paraId="707A83CA" w14:textId="77777777" w:rsidTr="00214F47">
        <w:trPr>
          <w:tblHeader/>
        </w:trPr>
        <w:tc>
          <w:tcPr>
            <w:tcW w:w="540" w:type="dxa"/>
          </w:tcPr>
          <w:p w14:paraId="6546BB31" w14:textId="77777777" w:rsidR="001B4084" w:rsidRPr="00D907F4" w:rsidRDefault="001B4084" w:rsidP="00E50D45">
            <w:pPr>
              <w:pStyle w:val="ConsPlusNormal"/>
              <w:jc w:val="center"/>
              <w:rPr>
                <w:rFonts w:ascii="Times New Roman" w:hAnsi="Times New Roman" w:cs="Times New Roman"/>
                <w:b/>
                <w:sz w:val="24"/>
                <w:szCs w:val="24"/>
              </w:rPr>
            </w:pPr>
            <w:r w:rsidRPr="00D907F4">
              <w:rPr>
                <w:rFonts w:ascii="Times New Roman" w:hAnsi="Times New Roman" w:cs="Times New Roman"/>
                <w:b/>
                <w:sz w:val="24"/>
                <w:szCs w:val="24"/>
              </w:rPr>
              <w:t>1</w:t>
            </w:r>
          </w:p>
        </w:tc>
        <w:tc>
          <w:tcPr>
            <w:tcW w:w="3633" w:type="dxa"/>
          </w:tcPr>
          <w:p w14:paraId="65884547" w14:textId="77777777" w:rsidR="001B4084" w:rsidRPr="00D907F4" w:rsidRDefault="001B4084" w:rsidP="00E50D45">
            <w:pPr>
              <w:pStyle w:val="ConsPlusNormal"/>
              <w:jc w:val="center"/>
              <w:rPr>
                <w:rFonts w:ascii="Times New Roman" w:hAnsi="Times New Roman" w:cs="Times New Roman"/>
                <w:b/>
                <w:sz w:val="24"/>
                <w:szCs w:val="24"/>
              </w:rPr>
            </w:pPr>
            <w:r w:rsidRPr="00D907F4">
              <w:rPr>
                <w:rFonts w:ascii="Times New Roman" w:hAnsi="Times New Roman" w:cs="Times New Roman"/>
                <w:b/>
                <w:sz w:val="24"/>
                <w:szCs w:val="24"/>
              </w:rPr>
              <w:t>2</w:t>
            </w:r>
          </w:p>
        </w:tc>
        <w:tc>
          <w:tcPr>
            <w:tcW w:w="2160" w:type="dxa"/>
          </w:tcPr>
          <w:p w14:paraId="37D6A603" w14:textId="77777777" w:rsidR="001B4084" w:rsidRPr="00D907F4" w:rsidRDefault="001B4084" w:rsidP="00E50D45">
            <w:pPr>
              <w:pStyle w:val="ConsPlusNormal"/>
              <w:jc w:val="center"/>
              <w:rPr>
                <w:rFonts w:ascii="Times New Roman" w:hAnsi="Times New Roman" w:cs="Times New Roman"/>
                <w:b/>
                <w:sz w:val="24"/>
                <w:szCs w:val="24"/>
              </w:rPr>
            </w:pPr>
            <w:r w:rsidRPr="00D907F4">
              <w:rPr>
                <w:rFonts w:ascii="Times New Roman" w:hAnsi="Times New Roman" w:cs="Times New Roman"/>
                <w:b/>
                <w:sz w:val="24"/>
                <w:szCs w:val="24"/>
              </w:rPr>
              <w:t>3</w:t>
            </w:r>
          </w:p>
        </w:tc>
        <w:tc>
          <w:tcPr>
            <w:tcW w:w="993" w:type="dxa"/>
          </w:tcPr>
          <w:p w14:paraId="40AB862D" w14:textId="77777777" w:rsidR="001B4084" w:rsidRPr="00D907F4" w:rsidRDefault="001B4084" w:rsidP="00E50D45">
            <w:pPr>
              <w:pStyle w:val="ConsPlusNormal"/>
              <w:jc w:val="center"/>
              <w:rPr>
                <w:rFonts w:ascii="Times New Roman" w:hAnsi="Times New Roman" w:cs="Times New Roman"/>
                <w:b/>
                <w:sz w:val="24"/>
                <w:szCs w:val="24"/>
              </w:rPr>
            </w:pPr>
            <w:r w:rsidRPr="00D907F4">
              <w:rPr>
                <w:rFonts w:ascii="Times New Roman" w:hAnsi="Times New Roman" w:cs="Times New Roman"/>
                <w:b/>
                <w:sz w:val="24"/>
                <w:szCs w:val="24"/>
              </w:rPr>
              <w:t>4</w:t>
            </w:r>
          </w:p>
        </w:tc>
        <w:tc>
          <w:tcPr>
            <w:tcW w:w="992" w:type="dxa"/>
          </w:tcPr>
          <w:p w14:paraId="0F4731F6" w14:textId="77777777" w:rsidR="001B4084" w:rsidRPr="00D907F4" w:rsidRDefault="001B4084" w:rsidP="00E50D45">
            <w:pPr>
              <w:pStyle w:val="ConsPlusNormal"/>
              <w:jc w:val="center"/>
              <w:rPr>
                <w:rFonts w:ascii="Times New Roman" w:hAnsi="Times New Roman" w:cs="Times New Roman"/>
                <w:b/>
                <w:sz w:val="24"/>
                <w:szCs w:val="24"/>
              </w:rPr>
            </w:pPr>
            <w:r w:rsidRPr="00D907F4">
              <w:rPr>
                <w:rFonts w:ascii="Times New Roman" w:hAnsi="Times New Roman" w:cs="Times New Roman"/>
                <w:b/>
                <w:sz w:val="24"/>
                <w:szCs w:val="24"/>
              </w:rPr>
              <w:t>5</w:t>
            </w:r>
          </w:p>
        </w:tc>
        <w:tc>
          <w:tcPr>
            <w:tcW w:w="3228" w:type="dxa"/>
          </w:tcPr>
          <w:p w14:paraId="39545407" w14:textId="77777777" w:rsidR="001B4084" w:rsidRPr="00D907F4" w:rsidRDefault="001B4084" w:rsidP="00E50D45">
            <w:pPr>
              <w:spacing w:after="0" w:line="240" w:lineRule="auto"/>
              <w:jc w:val="center"/>
              <w:rPr>
                <w:rFonts w:ascii="Times New Roman" w:hAnsi="Times New Roman"/>
                <w:b/>
                <w:sz w:val="24"/>
                <w:szCs w:val="24"/>
              </w:rPr>
            </w:pPr>
            <w:r w:rsidRPr="00D907F4">
              <w:rPr>
                <w:rFonts w:ascii="Times New Roman" w:hAnsi="Times New Roman"/>
                <w:b/>
                <w:sz w:val="24"/>
                <w:szCs w:val="24"/>
              </w:rPr>
              <w:t>6</w:t>
            </w:r>
          </w:p>
        </w:tc>
        <w:tc>
          <w:tcPr>
            <w:tcW w:w="2691" w:type="dxa"/>
            <w:shd w:val="clear" w:color="auto" w:fill="auto"/>
          </w:tcPr>
          <w:p w14:paraId="73286A14" w14:textId="77777777" w:rsidR="001B4084" w:rsidRPr="00D907F4" w:rsidRDefault="001B4084" w:rsidP="00E50D45">
            <w:pPr>
              <w:spacing w:after="0" w:line="240" w:lineRule="auto"/>
              <w:jc w:val="center"/>
              <w:rPr>
                <w:rFonts w:ascii="Times New Roman" w:hAnsi="Times New Roman"/>
                <w:b/>
                <w:sz w:val="24"/>
                <w:szCs w:val="24"/>
              </w:rPr>
            </w:pPr>
            <w:r w:rsidRPr="00D907F4">
              <w:rPr>
                <w:rFonts w:ascii="Times New Roman" w:hAnsi="Times New Roman"/>
                <w:b/>
                <w:sz w:val="24"/>
                <w:szCs w:val="24"/>
              </w:rPr>
              <w:t>7</w:t>
            </w:r>
          </w:p>
        </w:tc>
      </w:tr>
      <w:tr w:rsidR="001B4084" w:rsidRPr="00D907F4" w14:paraId="1AB80824" w14:textId="77777777" w:rsidTr="00214F47">
        <w:tc>
          <w:tcPr>
            <w:tcW w:w="540" w:type="dxa"/>
          </w:tcPr>
          <w:p w14:paraId="271EC668" w14:textId="77777777" w:rsidR="001B4084" w:rsidRPr="00D907F4" w:rsidRDefault="001B4084" w:rsidP="00E50D45">
            <w:pPr>
              <w:pStyle w:val="ConsPlusNormal"/>
              <w:rPr>
                <w:rFonts w:ascii="Times New Roman" w:hAnsi="Times New Roman" w:cs="Times New Roman"/>
                <w:sz w:val="24"/>
                <w:szCs w:val="24"/>
              </w:rPr>
            </w:pPr>
            <w:r w:rsidRPr="00D907F4">
              <w:rPr>
                <w:rFonts w:ascii="Times New Roman" w:hAnsi="Times New Roman" w:cs="Times New Roman"/>
                <w:sz w:val="24"/>
                <w:szCs w:val="24"/>
              </w:rPr>
              <w:t>1.</w:t>
            </w:r>
          </w:p>
        </w:tc>
        <w:tc>
          <w:tcPr>
            <w:tcW w:w="3633" w:type="dxa"/>
          </w:tcPr>
          <w:p w14:paraId="62AE5E85" w14:textId="77777777" w:rsidR="001B4084" w:rsidRPr="00D907F4" w:rsidRDefault="001B4084" w:rsidP="00E553BE">
            <w:pPr>
              <w:pStyle w:val="ConsPlusNormal"/>
              <w:rPr>
                <w:rFonts w:ascii="Times New Roman" w:hAnsi="Times New Roman" w:cs="Times New Roman"/>
                <w:sz w:val="24"/>
                <w:szCs w:val="24"/>
              </w:rPr>
            </w:pPr>
            <w:r w:rsidRPr="00D907F4">
              <w:rPr>
                <w:rFonts w:ascii="Times New Roman" w:hAnsi="Times New Roman" w:cs="Times New Roman"/>
                <w:sz w:val="24"/>
                <w:szCs w:val="24"/>
              </w:rPr>
              <w:t xml:space="preserve">Разработка </w:t>
            </w:r>
            <w:r w:rsidR="002E59E0" w:rsidRPr="00D907F4">
              <w:rPr>
                <w:rFonts w:ascii="Times New Roman" w:hAnsi="Times New Roman" w:cs="Times New Roman"/>
                <w:sz w:val="24"/>
                <w:szCs w:val="24"/>
              </w:rPr>
              <w:t xml:space="preserve">смет и дефектных ведомостей </w:t>
            </w:r>
            <w:r w:rsidR="00E553BE" w:rsidRPr="00D907F4">
              <w:rPr>
                <w:rFonts w:ascii="Times New Roman" w:hAnsi="Times New Roman" w:cs="Times New Roman"/>
                <w:sz w:val="24"/>
                <w:szCs w:val="24"/>
              </w:rPr>
              <w:t xml:space="preserve">на </w:t>
            </w:r>
            <w:r w:rsidRPr="00D907F4">
              <w:rPr>
                <w:rFonts w:ascii="Times New Roman" w:hAnsi="Times New Roman" w:cs="Times New Roman"/>
                <w:sz w:val="24"/>
                <w:szCs w:val="24"/>
              </w:rPr>
              <w:t>подъездны</w:t>
            </w:r>
            <w:r w:rsidR="00E553BE" w:rsidRPr="00D907F4">
              <w:rPr>
                <w:rFonts w:ascii="Times New Roman" w:hAnsi="Times New Roman" w:cs="Times New Roman"/>
                <w:sz w:val="24"/>
                <w:szCs w:val="24"/>
              </w:rPr>
              <w:t>е</w:t>
            </w:r>
            <w:r w:rsidRPr="00D907F4">
              <w:rPr>
                <w:rFonts w:ascii="Times New Roman" w:hAnsi="Times New Roman" w:cs="Times New Roman"/>
                <w:sz w:val="24"/>
                <w:szCs w:val="24"/>
              </w:rPr>
              <w:t xml:space="preserve"> автомобиль</w:t>
            </w:r>
            <w:r w:rsidR="002E59E0" w:rsidRPr="00D907F4">
              <w:rPr>
                <w:rFonts w:ascii="Times New Roman" w:hAnsi="Times New Roman" w:cs="Times New Roman"/>
                <w:sz w:val="24"/>
                <w:szCs w:val="24"/>
              </w:rPr>
              <w:t>ны</w:t>
            </w:r>
            <w:r w:rsidR="00E553BE" w:rsidRPr="00D907F4">
              <w:rPr>
                <w:rFonts w:ascii="Times New Roman" w:hAnsi="Times New Roman" w:cs="Times New Roman"/>
                <w:sz w:val="24"/>
                <w:szCs w:val="24"/>
              </w:rPr>
              <w:t>е</w:t>
            </w:r>
            <w:r w:rsidR="002E59E0" w:rsidRPr="00D907F4">
              <w:rPr>
                <w:rFonts w:ascii="Times New Roman" w:hAnsi="Times New Roman" w:cs="Times New Roman"/>
                <w:sz w:val="24"/>
                <w:szCs w:val="24"/>
              </w:rPr>
              <w:t xml:space="preserve"> дорог</w:t>
            </w:r>
            <w:r w:rsidR="00E553BE" w:rsidRPr="00D907F4">
              <w:rPr>
                <w:rFonts w:ascii="Times New Roman" w:hAnsi="Times New Roman" w:cs="Times New Roman"/>
                <w:sz w:val="24"/>
                <w:szCs w:val="24"/>
              </w:rPr>
              <w:t>и</w:t>
            </w:r>
            <w:r w:rsidR="002E59E0" w:rsidRPr="00D907F4">
              <w:rPr>
                <w:rFonts w:ascii="Times New Roman" w:hAnsi="Times New Roman" w:cs="Times New Roman"/>
                <w:sz w:val="24"/>
                <w:szCs w:val="24"/>
              </w:rPr>
              <w:t xml:space="preserve"> к земельным участкам</w:t>
            </w:r>
          </w:p>
        </w:tc>
        <w:tc>
          <w:tcPr>
            <w:tcW w:w="2160" w:type="dxa"/>
          </w:tcPr>
          <w:p w14:paraId="177F5EA1" w14:textId="7BF5D616" w:rsidR="00C23798" w:rsidRPr="00D907F4" w:rsidRDefault="00B028A0" w:rsidP="00E64BF4">
            <w:pPr>
              <w:spacing w:line="240" w:lineRule="auto"/>
              <w:rPr>
                <w:rFonts w:ascii="Times New Roman" w:hAnsi="Times New Roman"/>
                <w:color w:val="FF0000"/>
                <w:sz w:val="24"/>
                <w:szCs w:val="24"/>
              </w:rPr>
            </w:pPr>
            <w:r w:rsidRPr="00D907F4">
              <w:rPr>
                <w:rFonts w:ascii="Times New Roman" w:hAnsi="Times New Roman"/>
                <w:kern w:val="3"/>
                <w:sz w:val="24"/>
                <w:szCs w:val="24"/>
                <w:lang w:eastAsia="zh-CN"/>
              </w:rPr>
              <w:t xml:space="preserve">Комитет по организации жилищно-коммунального </w:t>
            </w:r>
            <w:r w:rsidRPr="00D907F4">
              <w:rPr>
                <w:rFonts w:ascii="Times New Roman" w:hAnsi="Times New Roman"/>
                <w:kern w:val="3"/>
                <w:sz w:val="24"/>
                <w:szCs w:val="24"/>
                <w:lang w:eastAsia="zh-CN"/>
              </w:rPr>
              <w:lastRenderedPageBreak/>
              <w:t xml:space="preserve">хозяйства и капитальному строительству </w:t>
            </w:r>
            <w:proofErr w:type="spellStart"/>
            <w:r w:rsidRPr="00D907F4">
              <w:rPr>
                <w:rFonts w:ascii="Times New Roman" w:hAnsi="Times New Roman"/>
                <w:kern w:val="3"/>
                <w:sz w:val="24"/>
                <w:szCs w:val="24"/>
                <w:lang w:eastAsia="zh-CN"/>
              </w:rPr>
              <w:t>Кетовского</w:t>
            </w:r>
            <w:proofErr w:type="spellEnd"/>
            <w:r w:rsidRPr="00D907F4">
              <w:rPr>
                <w:rFonts w:ascii="Times New Roman" w:hAnsi="Times New Roman"/>
                <w:kern w:val="3"/>
                <w:sz w:val="24"/>
                <w:szCs w:val="24"/>
                <w:lang w:eastAsia="zh-CN"/>
              </w:rPr>
              <w:t xml:space="preserve"> </w:t>
            </w:r>
            <w:r w:rsidRPr="00D907F4">
              <w:rPr>
                <w:rFonts w:ascii="Times New Roman" w:hAnsi="Times New Roman"/>
                <w:sz w:val="24"/>
                <w:szCs w:val="24"/>
              </w:rPr>
              <w:t>муниципального округа         Курганской области</w:t>
            </w:r>
            <w:r w:rsidR="00494DF5" w:rsidRPr="00D907F4">
              <w:rPr>
                <w:rFonts w:ascii="Times New Roman" w:hAnsi="Times New Roman"/>
                <w:sz w:val="24"/>
                <w:szCs w:val="24"/>
              </w:rPr>
              <w:t>,</w:t>
            </w:r>
            <w:r w:rsidRPr="00D907F4">
              <w:rPr>
                <w:rFonts w:ascii="Times New Roman" w:hAnsi="Times New Roman"/>
                <w:color w:val="FF0000"/>
                <w:sz w:val="24"/>
                <w:szCs w:val="24"/>
              </w:rPr>
              <w:t xml:space="preserve"> </w:t>
            </w:r>
            <w:r w:rsidRPr="00D907F4">
              <w:rPr>
                <w:rFonts w:ascii="Times New Roman" w:eastAsia="Times New Roman" w:hAnsi="Times New Roman"/>
                <w:sz w:val="24"/>
                <w:szCs w:val="24"/>
              </w:rPr>
              <w:t xml:space="preserve">Комитет по управлению муниципальным имуществом </w:t>
            </w:r>
            <w:proofErr w:type="spellStart"/>
            <w:r w:rsidRPr="00D907F4">
              <w:rPr>
                <w:rFonts w:ascii="Times New Roman" w:eastAsia="Times New Roman" w:hAnsi="Times New Roman"/>
                <w:kern w:val="3"/>
                <w:sz w:val="24"/>
                <w:szCs w:val="24"/>
                <w:lang w:eastAsia="zh-CN"/>
              </w:rPr>
              <w:t>Кетовского</w:t>
            </w:r>
            <w:proofErr w:type="spellEnd"/>
            <w:r w:rsidRPr="00D907F4">
              <w:rPr>
                <w:rFonts w:ascii="Times New Roman" w:eastAsia="Times New Roman" w:hAnsi="Times New Roman"/>
                <w:kern w:val="3"/>
                <w:sz w:val="24"/>
                <w:szCs w:val="24"/>
                <w:lang w:eastAsia="zh-CN"/>
              </w:rPr>
              <w:t xml:space="preserve"> </w:t>
            </w:r>
            <w:r w:rsidRPr="00D907F4">
              <w:rPr>
                <w:rFonts w:ascii="Times New Roman" w:eastAsia="Times New Roman" w:hAnsi="Times New Roman"/>
                <w:sz w:val="24"/>
                <w:szCs w:val="24"/>
              </w:rPr>
              <w:t>муниципального округа Курганской области</w:t>
            </w:r>
            <w:r w:rsidR="00494DF5" w:rsidRPr="00D907F4">
              <w:rPr>
                <w:rFonts w:ascii="Times New Roman" w:eastAsia="Times New Roman" w:hAnsi="Times New Roman"/>
                <w:sz w:val="24"/>
                <w:szCs w:val="24"/>
              </w:rPr>
              <w:t>,</w:t>
            </w:r>
            <w:r w:rsidR="00494DF5" w:rsidRPr="00D907F4">
              <w:rPr>
                <w:rFonts w:ascii="Times New Roman" w:hAnsi="Times New Roman"/>
                <w:color w:val="FF0000"/>
                <w:sz w:val="24"/>
                <w:szCs w:val="24"/>
              </w:rPr>
              <w:t xml:space="preserve"> </w:t>
            </w:r>
            <w:r w:rsidRPr="00D907F4">
              <w:rPr>
                <w:rFonts w:ascii="Times New Roman" w:eastAsia="Times New Roman" w:hAnsi="Times New Roman"/>
                <w:sz w:val="24"/>
                <w:szCs w:val="24"/>
              </w:rPr>
              <w:t>отдел архитектуры и градостроительства</w:t>
            </w:r>
            <w:r w:rsidRPr="00D907F4">
              <w:rPr>
                <w:rFonts w:ascii="Times New Roman" w:eastAsia="Times New Roman" w:hAnsi="Times New Roman"/>
                <w:kern w:val="3"/>
                <w:sz w:val="24"/>
                <w:szCs w:val="24"/>
                <w:lang w:eastAsia="zh-CN"/>
              </w:rPr>
              <w:t xml:space="preserve"> </w:t>
            </w:r>
            <w:proofErr w:type="spellStart"/>
            <w:r w:rsidRPr="00D907F4">
              <w:rPr>
                <w:rFonts w:ascii="Times New Roman" w:eastAsia="Times New Roman" w:hAnsi="Times New Roman"/>
                <w:kern w:val="3"/>
                <w:sz w:val="24"/>
                <w:szCs w:val="24"/>
                <w:lang w:eastAsia="zh-CN"/>
              </w:rPr>
              <w:t>Кетовского</w:t>
            </w:r>
            <w:proofErr w:type="spellEnd"/>
            <w:r w:rsidRPr="00D907F4">
              <w:rPr>
                <w:rFonts w:ascii="Times New Roman" w:eastAsia="Times New Roman" w:hAnsi="Times New Roman"/>
                <w:kern w:val="3"/>
                <w:sz w:val="24"/>
                <w:szCs w:val="24"/>
                <w:lang w:eastAsia="zh-CN"/>
              </w:rPr>
              <w:t xml:space="preserve"> </w:t>
            </w:r>
            <w:r w:rsidRPr="00D907F4">
              <w:rPr>
                <w:rFonts w:ascii="Times New Roman" w:eastAsia="Times New Roman" w:hAnsi="Times New Roman"/>
                <w:sz w:val="24"/>
                <w:szCs w:val="24"/>
              </w:rPr>
              <w:t xml:space="preserve">муниципального </w:t>
            </w:r>
            <w:proofErr w:type="gramStart"/>
            <w:r w:rsidRPr="00D907F4">
              <w:rPr>
                <w:rFonts w:ascii="Times New Roman" w:eastAsia="Times New Roman" w:hAnsi="Times New Roman"/>
                <w:sz w:val="24"/>
                <w:szCs w:val="24"/>
              </w:rPr>
              <w:t>округа  Курганской</w:t>
            </w:r>
            <w:proofErr w:type="gramEnd"/>
            <w:r w:rsidRPr="00D907F4">
              <w:rPr>
                <w:rFonts w:ascii="Times New Roman" w:eastAsia="Times New Roman" w:hAnsi="Times New Roman"/>
                <w:sz w:val="24"/>
                <w:szCs w:val="24"/>
              </w:rPr>
              <w:t xml:space="preserve"> области </w:t>
            </w:r>
          </w:p>
        </w:tc>
        <w:tc>
          <w:tcPr>
            <w:tcW w:w="993" w:type="dxa"/>
          </w:tcPr>
          <w:p w14:paraId="0C5E0788" w14:textId="77777777" w:rsidR="001B4084" w:rsidRPr="00D907F4" w:rsidRDefault="001B4084" w:rsidP="00E50D45">
            <w:pPr>
              <w:pStyle w:val="ConsPlusNormal"/>
              <w:jc w:val="center"/>
              <w:rPr>
                <w:rFonts w:ascii="Times New Roman" w:hAnsi="Times New Roman" w:cs="Times New Roman"/>
                <w:sz w:val="24"/>
                <w:szCs w:val="24"/>
              </w:rPr>
            </w:pPr>
            <w:r w:rsidRPr="00D907F4">
              <w:rPr>
                <w:rFonts w:ascii="Times New Roman" w:hAnsi="Times New Roman" w:cs="Times New Roman"/>
                <w:sz w:val="24"/>
                <w:szCs w:val="24"/>
              </w:rPr>
              <w:lastRenderedPageBreak/>
              <w:t>2025</w:t>
            </w:r>
          </w:p>
        </w:tc>
        <w:tc>
          <w:tcPr>
            <w:tcW w:w="992" w:type="dxa"/>
          </w:tcPr>
          <w:p w14:paraId="0E5392FF" w14:textId="77777777" w:rsidR="001B4084" w:rsidRPr="00D907F4" w:rsidRDefault="001B4084" w:rsidP="00E50D45">
            <w:pPr>
              <w:pStyle w:val="ConsPlusNormal"/>
              <w:jc w:val="center"/>
              <w:rPr>
                <w:rFonts w:ascii="Times New Roman" w:hAnsi="Times New Roman" w:cs="Times New Roman"/>
                <w:sz w:val="24"/>
                <w:szCs w:val="24"/>
              </w:rPr>
            </w:pPr>
            <w:r w:rsidRPr="00D907F4">
              <w:rPr>
                <w:rFonts w:ascii="Times New Roman" w:hAnsi="Times New Roman" w:cs="Times New Roman"/>
                <w:sz w:val="24"/>
                <w:szCs w:val="24"/>
              </w:rPr>
              <w:t>2029</w:t>
            </w:r>
          </w:p>
        </w:tc>
        <w:tc>
          <w:tcPr>
            <w:tcW w:w="3228" w:type="dxa"/>
          </w:tcPr>
          <w:p w14:paraId="373B0905" w14:textId="213B1422" w:rsidR="001B4084" w:rsidRPr="00D907F4" w:rsidRDefault="001B4084" w:rsidP="00695876">
            <w:pPr>
              <w:rPr>
                <w:rFonts w:ascii="Times New Roman" w:hAnsi="Times New Roman"/>
                <w:sz w:val="24"/>
                <w:szCs w:val="24"/>
              </w:rPr>
            </w:pPr>
            <w:r w:rsidRPr="00D907F4">
              <w:rPr>
                <w:rFonts w:ascii="Times New Roman" w:hAnsi="Times New Roman"/>
                <w:sz w:val="24"/>
                <w:szCs w:val="24"/>
              </w:rPr>
              <w:t xml:space="preserve">В результате реализации муниципальной программы доля земельных участков, </w:t>
            </w:r>
            <w:r w:rsidRPr="00D907F4">
              <w:rPr>
                <w:rFonts w:ascii="Times New Roman" w:hAnsi="Times New Roman"/>
                <w:sz w:val="24"/>
                <w:szCs w:val="24"/>
              </w:rPr>
              <w:lastRenderedPageBreak/>
              <w:t xml:space="preserve">обеспеченных </w:t>
            </w:r>
            <w:r w:rsidR="004B7376" w:rsidRPr="00D907F4">
              <w:rPr>
                <w:rFonts w:ascii="Times New Roman" w:hAnsi="Times New Roman"/>
                <w:sz w:val="24"/>
                <w:szCs w:val="24"/>
                <w:lang w:eastAsia="ar-SA"/>
              </w:rPr>
              <w:t>транспортной доступностью</w:t>
            </w:r>
            <w:r w:rsidRPr="00D907F4">
              <w:rPr>
                <w:rFonts w:ascii="Times New Roman" w:hAnsi="Times New Roman"/>
                <w:sz w:val="24"/>
                <w:szCs w:val="24"/>
              </w:rPr>
              <w:t>, пре</w:t>
            </w:r>
            <w:r w:rsidR="00C76772" w:rsidRPr="00D907F4">
              <w:rPr>
                <w:rFonts w:ascii="Times New Roman" w:hAnsi="Times New Roman"/>
                <w:sz w:val="24"/>
                <w:szCs w:val="24"/>
              </w:rPr>
              <w:t xml:space="preserve">доставляемых </w:t>
            </w:r>
            <w:r w:rsidR="00FA3E51" w:rsidRPr="00D907F4">
              <w:rPr>
                <w:rFonts w:ascii="Times New Roman" w:hAnsi="Times New Roman"/>
                <w:sz w:val="24"/>
                <w:szCs w:val="24"/>
              </w:rPr>
              <w:t xml:space="preserve">многодетным </w:t>
            </w:r>
            <w:r w:rsidRPr="00D907F4">
              <w:rPr>
                <w:rFonts w:ascii="Times New Roman" w:hAnsi="Times New Roman"/>
                <w:sz w:val="24"/>
                <w:szCs w:val="24"/>
              </w:rPr>
              <w:t xml:space="preserve">семьям, от общего числа земельных участков, предоставленных указанной категории граждан, увеличится с </w:t>
            </w:r>
            <w:r w:rsidR="00494DF5" w:rsidRPr="00D907F4">
              <w:rPr>
                <w:rFonts w:ascii="Times New Roman" w:hAnsi="Times New Roman"/>
                <w:sz w:val="24"/>
                <w:szCs w:val="24"/>
              </w:rPr>
              <w:t xml:space="preserve">10% </w:t>
            </w:r>
            <w:r w:rsidRPr="00D907F4">
              <w:rPr>
                <w:rFonts w:ascii="Times New Roman" w:hAnsi="Times New Roman"/>
                <w:sz w:val="24"/>
                <w:szCs w:val="24"/>
              </w:rPr>
              <w:t>в 2025 году до 100 %                   в 2029 году</w:t>
            </w:r>
          </w:p>
        </w:tc>
        <w:tc>
          <w:tcPr>
            <w:tcW w:w="2691" w:type="dxa"/>
            <w:shd w:val="clear" w:color="auto" w:fill="auto"/>
          </w:tcPr>
          <w:p w14:paraId="6ED5CA1F" w14:textId="77777777" w:rsidR="001B4084" w:rsidRPr="00D907F4" w:rsidRDefault="00C23798" w:rsidP="00801E45">
            <w:pPr>
              <w:pStyle w:val="ConsPlusNormal"/>
              <w:rPr>
                <w:rFonts w:ascii="Times New Roman" w:hAnsi="Times New Roman" w:cs="Times New Roman"/>
                <w:sz w:val="24"/>
                <w:szCs w:val="24"/>
              </w:rPr>
            </w:pPr>
            <w:r w:rsidRPr="00D907F4">
              <w:rPr>
                <w:rFonts w:ascii="Times New Roman" w:hAnsi="Times New Roman" w:cs="Times New Roman"/>
                <w:sz w:val="24"/>
                <w:szCs w:val="24"/>
              </w:rPr>
              <w:lastRenderedPageBreak/>
              <w:t>К</w:t>
            </w:r>
            <w:r w:rsidR="001B4084" w:rsidRPr="00D907F4">
              <w:rPr>
                <w:rFonts w:ascii="Times New Roman" w:hAnsi="Times New Roman" w:cs="Times New Roman"/>
                <w:sz w:val="24"/>
                <w:szCs w:val="24"/>
              </w:rPr>
              <w:t xml:space="preserve">оличество земельных участков, </w:t>
            </w:r>
            <w:proofErr w:type="gramStart"/>
            <w:r w:rsidR="00801E45" w:rsidRPr="00D907F4">
              <w:rPr>
                <w:rFonts w:ascii="Times New Roman" w:hAnsi="Times New Roman" w:cs="Times New Roman"/>
                <w:sz w:val="24"/>
                <w:szCs w:val="24"/>
              </w:rPr>
              <w:t>предоставленных  многодетным</w:t>
            </w:r>
            <w:proofErr w:type="gramEnd"/>
            <w:r w:rsidR="00801E45" w:rsidRPr="00D907F4">
              <w:rPr>
                <w:rFonts w:ascii="Times New Roman" w:hAnsi="Times New Roman" w:cs="Times New Roman"/>
                <w:sz w:val="24"/>
                <w:szCs w:val="24"/>
              </w:rPr>
              <w:t xml:space="preserve"> семьям</w:t>
            </w:r>
            <w:r w:rsidR="00FA6A26" w:rsidRPr="00D907F4">
              <w:rPr>
                <w:rFonts w:ascii="Times New Roman" w:hAnsi="Times New Roman" w:cs="Times New Roman"/>
                <w:sz w:val="24"/>
                <w:szCs w:val="24"/>
              </w:rPr>
              <w:t>,</w:t>
            </w:r>
            <w:r w:rsidR="00801E45" w:rsidRPr="00D907F4">
              <w:rPr>
                <w:rFonts w:ascii="Times New Roman" w:hAnsi="Times New Roman" w:cs="Times New Roman"/>
                <w:sz w:val="24"/>
                <w:szCs w:val="24"/>
              </w:rPr>
              <w:t xml:space="preserve"> </w:t>
            </w:r>
            <w:r w:rsidR="001B4084" w:rsidRPr="00D907F4">
              <w:rPr>
                <w:rFonts w:ascii="Times New Roman" w:hAnsi="Times New Roman" w:cs="Times New Roman"/>
                <w:sz w:val="24"/>
                <w:szCs w:val="24"/>
              </w:rPr>
              <w:lastRenderedPageBreak/>
              <w:t xml:space="preserve">обеспеченных </w:t>
            </w:r>
            <w:r w:rsidR="00CB5E0B" w:rsidRPr="00D907F4">
              <w:rPr>
                <w:rFonts w:ascii="Times New Roman" w:hAnsi="Times New Roman" w:cs="Times New Roman"/>
                <w:sz w:val="24"/>
                <w:szCs w:val="24"/>
              </w:rPr>
              <w:t>транспортной доступностью</w:t>
            </w:r>
          </w:p>
        </w:tc>
      </w:tr>
      <w:tr w:rsidR="009B3567" w:rsidRPr="00D907F4" w14:paraId="252573C3" w14:textId="77777777" w:rsidTr="00214F47">
        <w:tc>
          <w:tcPr>
            <w:tcW w:w="540" w:type="dxa"/>
          </w:tcPr>
          <w:p w14:paraId="211D10BE" w14:textId="77777777" w:rsidR="009B3567" w:rsidRPr="00D907F4" w:rsidRDefault="009B3567" w:rsidP="00774A4F">
            <w:pPr>
              <w:pStyle w:val="ConsPlusNormal"/>
              <w:rPr>
                <w:rFonts w:ascii="Times New Roman" w:hAnsi="Times New Roman" w:cs="Times New Roman"/>
                <w:sz w:val="24"/>
                <w:szCs w:val="24"/>
              </w:rPr>
            </w:pPr>
            <w:r w:rsidRPr="00D907F4">
              <w:rPr>
                <w:rFonts w:ascii="Times New Roman" w:hAnsi="Times New Roman" w:cs="Times New Roman"/>
                <w:sz w:val="24"/>
                <w:szCs w:val="24"/>
              </w:rPr>
              <w:lastRenderedPageBreak/>
              <w:t>2.</w:t>
            </w:r>
          </w:p>
        </w:tc>
        <w:tc>
          <w:tcPr>
            <w:tcW w:w="3633" w:type="dxa"/>
          </w:tcPr>
          <w:p w14:paraId="7317FD52" w14:textId="77777777" w:rsidR="009B3567" w:rsidRPr="00D907F4" w:rsidRDefault="009B3567" w:rsidP="00E553BE">
            <w:pPr>
              <w:pStyle w:val="ConsPlusNormal"/>
              <w:rPr>
                <w:rFonts w:ascii="Times New Roman" w:hAnsi="Times New Roman" w:cs="Times New Roman"/>
                <w:sz w:val="24"/>
                <w:szCs w:val="24"/>
              </w:rPr>
            </w:pPr>
            <w:r w:rsidRPr="00D907F4">
              <w:rPr>
                <w:rFonts w:ascii="Times New Roman" w:hAnsi="Times New Roman" w:cs="Times New Roman"/>
                <w:sz w:val="24"/>
                <w:szCs w:val="24"/>
              </w:rPr>
              <w:t xml:space="preserve">Разработка </w:t>
            </w:r>
            <w:r w:rsidR="002E59E0" w:rsidRPr="00D907F4">
              <w:rPr>
                <w:rFonts w:ascii="Times New Roman" w:hAnsi="Times New Roman" w:cs="Times New Roman"/>
                <w:sz w:val="24"/>
                <w:szCs w:val="24"/>
              </w:rPr>
              <w:t>смет и дефектных ведомостей</w:t>
            </w:r>
            <w:r w:rsidRPr="00D907F4">
              <w:rPr>
                <w:rFonts w:ascii="Times New Roman" w:hAnsi="Times New Roman" w:cs="Times New Roman"/>
                <w:sz w:val="24"/>
                <w:szCs w:val="24"/>
              </w:rPr>
              <w:t xml:space="preserve"> </w:t>
            </w:r>
            <w:r w:rsidR="00E553BE" w:rsidRPr="00D907F4">
              <w:rPr>
                <w:rFonts w:ascii="Times New Roman" w:hAnsi="Times New Roman" w:cs="Times New Roman"/>
                <w:sz w:val="24"/>
                <w:szCs w:val="24"/>
              </w:rPr>
              <w:t>на водоснабжение</w:t>
            </w:r>
            <w:r w:rsidR="00C23798" w:rsidRPr="00D907F4">
              <w:rPr>
                <w:rFonts w:ascii="Times New Roman" w:hAnsi="Times New Roman" w:cs="Times New Roman"/>
                <w:sz w:val="24"/>
                <w:szCs w:val="24"/>
              </w:rPr>
              <w:t xml:space="preserve"> земельных участков</w:t>
            </w:r>
          </w:p>
        </w:tc>
        <w:tc>
          <w:tcPr>
            <w:tcW w:w="2160" w:type="dxa"/>
          </w:tcPr>
          <w:p w14:paraId="14B37C47" w14:textId="18A00850" w:rsidR="009B3567" w:rsidRPr="00D907F4" w:rsidRDefault="00E64BF4" w:rsidP="00E64BF4">
            <w:pPr>
              <w:spacing w:line="240" w:lineRule="auto"/>
              <w:rPr>
                <w:rFonts w:ascii="Times New Roman" w:hAnsi="Times New Roman"/>
                <w:color w:val="FF0000"/>
                <w:sz w:val="24"/>
                <w:szCs w:val="24"/>
              </w:rPr>
            </w:pPr>
            <w:r w:rsidRPr="00D907F4">
              <w:rPr>
                <w:rFonts w:ascii="Times New Roman" w:hAnsi="Times New Roman"/>
                <w:kern w:val="3"/>
                <w:sz w:val="24"/>
                <w:szCs w:val="24"/>
                <w:lang w:eastAsia="zh-CN"/>
              </w:rPr>
              <w:t xml:space="preserve">Комитет по организации жилищно-коммунального хозяйства и капитальному строительству </w:t>
            </w:r>
            <w:proofErr w:type="spellStart"/>
            <w:r w:rsidRPr="00D907F4">
              <w:rPr>
                <w:rFonts w:ascii="Times New Roman" w:hAnsi="Times New Roman"/>
                <w:kern w:val="3"/>
                <w:sz w:val="24"/>
                <w:szCs w:val="24"/>
                <w:lang w:eastAsia="zh-CN"/>
              </w:rPr>
              <w:t>Кетовского</w:t>
            </w:r>
            <w:proofErr w:type="spellEnd"/>
            <w:r w:rsidRPr="00D907F4">
              <w:rPr>
                <w:rFonts w:ascii="Times New Roman" w:hAnsi="Times New Roman"/>
                <w:kern w:val="3"/>
                <w:sz w:val="24"/>
                <w:szCs w:val="24"/>
                <w:lang w:eastAsia="zh-CN"/>
              </w:rPr>
              <w:t xml:space="preserve"> </w:t>
            </w:r>
            <w:r w:rsidRPr="00D907F4">
              <w:rPr>
                <w:rFonts w:ascii="Times New Roman" w:hAnsi="Times New Roman"/>
                <w:sz w:val="24"/>
                <w:szCs w:val="24"/>
              </w:rPr>
              <w:t>муниципального округа         Курганской области</w:t>
            </w:r>
            <w:r w:rsidR="00494DF5" w:rsidRPr="00D907F4">
              <w:rPr>
                <w:rFonts w:ascii="Times New Roman" w:hAnsi="Times New Roman"/>
                <w:sz w:val="24"/>
                <w:szCs w:val="24"/>
              </w:rPr>
              <w:t>,</w:t>
            </w:r>
            <w:r w:rsidRPr="00D907F4">
              <w:rPr>
                <w:rFonts w:ascii="Times New Roman" w:hAnsi="Times New Roman"/>
                <w:color w:val="FF0000"/>
                <w:sz w:val="24"/>
                <w:szCs w:val="24"/>
              </w:rPr>
              <w:t xml:space="preserve"> </w:t>
            </w:r>
            <w:r w:rsidRPr="00D907F4">
              <w:rPr>
                <w:rFonts w:ascii="Times New Roman" w:eastAsia="Times New Roman" w:hAnsi="Times New Roman"/>
                <w:sz w:val="24"/>
                <w:szCs w:val="24"/>
              </w:rPr>
              <w:t xml:space="preserve">Комитет по управлению муниципальным имуществом </w:t>
            </w:r>
            <w:proofErr w:type="spellStart"/>
            <w:r w:rsidRPr="00D907F4">
              <w:rPr>
                <w:rFonts w:ascii="Times New Roman" w:eastAsia="Times New Roman" w:hAnsi="Times New Roman"/>
                <w:kern w:val="3"/>
                <w:sz w:val="24"/>
                <w:szCs w:val="24"/>
                <w:lang w:eastAsia="zh-CN"/>
              </w:rPr>
              <w:t>Кетовского</w:t>
            </w:r>
            <w:proofErr w:type="spellEnd"/>
            <w:r w:rsidRPr="00D907F4">
              <w:rPr>
                <w:rFonts w:ascii="Times New Roman" w:eastAsia="Times New Roman" w:hAnsi="Times New Roman"/>
                <w:kern w:val="3"/>
                <w:sz w:val="24"/>
                <w:szCs w:val="24"/>
                <w:lang w:eastAsia="zh-CN"/>
              </w:rPr>
              <w:t xml:space="preserve"> </w:t>
            </w:r>
            <w:r w:rsidRPr="00D907F4">
              <w:rPr>
                <w:rFonts w:ascii="Times New Roman" w:eastAsia="Times New Roman" w:hAnsi="Times New Roman"/>
                <w:sz w:val="24"/>
                <w:szCs w:val="24"/>
              </w:rPr>
              <w:t>муниципального округа Курганской области</w:t>
            </w:r>
            <w:r w:rsidR="00494DF5" w:rsidRPr="00D907F4">
              <w:rPr>
                <w:rFonts w:ascii="Times New Roman" w:eastAsia="Times New Roman" w:hAnsi="Times New Roman"/>
                <w:sz w:val="24"/>
                <w:szCs w:val="24"/>
              </w:rPr>
              <w:t>,</w:t>
            </w:r>
            <w:r w:rsidR="00494DF5" w:rsidRPr="00D907F4">
              <w:rPr>
                <w:rFonts w:ascii="Times New Roman" w:hAnsi="Times New Roman"/>
                <w:color w:val="FF0000"/>
                <w:sz w:val="24"/>
                <w:szCs w:val="24"/>
              </w:rPr>
              <w:t xml:space="preserve"> </w:t>
            </w:r>
            <w:r w:rsidRPr="00D907F4">
              <w:rPr>
                <w:rFonts w:ascii="Times New Roman" w:eastAsia="Times New Roman" w:hAnsi="Times New Roman"/>
                <w:sz w:val="24"/>
                <w:szCs w:val="24"/>
              </w:rPr>
              <w:t>отдел архитектуры и градостроительства</w:t>
            </w:r>
            <w:r w:rsidRPr="00D907F4">
              <w:rPr>
                <w:rFonts w:ascii="Times New Roman" w:eastAsia="Times New Roman" w:hAnsi="Times New Roman"/>
                <w:kern w:val="3"/>
                <w:sz w:val="24"/>
                <w:szCs w:val="24"/>
                <w:lang w:eastAsia="zh-CN"/>
              </w:rPr>
              <w:t xml:space="preserve"> </w:t>
            </w:r>
            <w:proofErr w:type="spellStart"/>
            <w:r w:rsidRPr="00D907F4">
              <w:rPr>
                <w:rFonts w:ascii="Times New Roman" w:eastAsia="Times New Roman" w:hAnsi="Times New Roman"/>
                <w:kern w:val="3"/>
                <w:sz w:val="24"/>
                <w:szCs w:val="24"/>
                <w:lang w:eastAsia="zh-CN"/>
              </w:rPr>
              <w:t>Кетовского</w:t>
            </w:r>
            <w:proofErr w:type="spellEnd"/>
            <w:r w:rsidRPr="00D907F4">
              <w:rPr>
                <w:rFonts w:ascii="Times New Roman" w:eastAsia="Times New Roman" w:hAnsi="Times New Roman"/>
                <w:kern w:val="3"/>
                <w:sz w:val="24"/>
                <w:szCs w:val="24"/>
                <w:lang w:eastAsia="zh-CN"/>
              </w:rPr>
              <w:t xml:space="preserve"> </w:t>
            </w:r>
            <w:r w:rsidRPr="00D907F4">
              <w:rPr>
                <w:rFonts w:ascii="Times New Roman" w:eastAsia="Times New Roman" w:hAnsi="Times New Roman"/>
                <w:sz w:val="24"/>
                <w:szCs w:val="24"/>
              </w:rPr>
              <w:t xml:space="preserve">муниципального </w:t>
            </w:r>
            <w:proofErr w:type="gramStart"/>
            <w:r w:rsidRPr="00D907F4">
              <w:rPr>
                <w:rFonts w:ascii="Times New Roman" w:eastAsia="Times New Roman" w:hAnsi="Times New Roman"/>
                <w:sz w:val="24"/>
                <w:szCs w:val="24"/>
              </w:rPr>
              <w:lastRenderedPageBreak/>
              <w:t>округа  Курганской</w:t>
            </w:r>
            <w:proofErr w:type="gramEnd"/>
            <w:r w:rsidRPr="00D907F4">
              <w:rPr>
                <w:rFonts w:ascii="Times New Roman" w:eastAsia="Times New Roman" w:hAnsi="Times New Roman"/>
                <w:sz w:val="24"/>
                <w:szCs w:val="24"/>
              </w:rPr>
              <w:t xml:space="preserve"> области</w:t>
            </w:r>
          </w:p>
        </w:tc>
        <w:tc>
          <w:tcPr>
            <w:tcW w:w="993" w:type="dxa"/>
          </w:tcPr>
          <w:p w14:paraId="44B37E05" w14:textId="77777777" w:rsidR="009B3567" w:rsidRPr="00D907F4" w:rsidRDefault="009B3567" w:rsidP="00774A4F">
            <w:pPr>
              <w:pStyle w:val="ConsPlusNormal"/>
              <w:jc w:val="center"/>
              <w:rPr>
                <w:rFonts w:ascii="Times New Roman" w:hAnsi="Times New Roman" w:cs="Times New Roman"/>
                <w:sz w:val="24"/>
                <w:szCs w:val="24"/>
              </w:rPr>
            </w:pPr>
            <w:r w:rsidRPr="00D907F4">
              <w:rPr>
                <w:rFonts w:ascii="Times New Roman" w:hAnsi="Times New Roman" w:cs="Times New Roman"/>
                <w:sz w:val="24"/>
                <w:szCs w:val="24"/>
              </w:rPr>
              <w:lastRenderedPageBreak/>
              <w:t>2025</w:t>
            </w:r>
          </w:p>
        </w:tc>
        <w:tc>
          <w:tcPr>
            <w:tcW w:w="992" w:type="dxa"/>
          </w:tcPr>
          <w:p w14:paraId="34F65192" w14:textId="77777777" w:rsidR="009B3567" w:rsidRPr="00D907F4" w:rsidRDefault="009B3567" w:rsidP="00774A4F">
            <w:pPr>
              <w:pStyle w:val="ConsPlusNormal"/>
              <w:jc w:val="center"/>
              <w:rPr>
                <w:rFonts w:ascii="Times New Roman" w:hAnsi="Times New Roman" w:cs="Times New Roman"/>
                <w:sz w:val="24"/>
                <w:szCs w:val="24"/>
              </w:rPr>
            </w:pPr>
            <w:r w:rsidRPr="00D907F4">
              <w:rPr>
                <w:rFonts w:ascii="Times New Roman" w:hAnsi="Times New Roman" w:cs="Times New Roman"/>
                <w:sz w:val="24"/>
                <w:szCs w:val="24"/>
              </w:rPr>
              <w:t>2029</w:t>
            </w:r>
          </w:p>
        </w:tc>
        <w:tc>
          <w:tcPr>
            <w:tcW w:w="3228" w:type="dxa"/>
          </w:tcPr>
          <w:p w14:paraId="68A41A04" w14:textId="11614942" w:rsidR="009B3567" w:rsidRPr="00D907F4" w:rsidRDefault="009B3567" w:rsidP="00690089">
            <w:pPr>
              <w:rPr>
                <w:rFonts w:ascii="Times New Roman" w:hAnsi="Times New Roman"/>
                <w:sz w:val="24"/>
                <w:szCs w:val="24"/>
              </w:rPr>
            </w:pPr>
            <w:r w:rsidRPr="00D907F4">
              <w:rPr>
                <w:rFonts w:ascii="Times New Roman" w:hAnsi="Times New Roman"/>
                <w:sz w:val="24"/>
                <w:szCs w:val="24"/>
              </w:rPr>
              <w:t xml:space="preserve">В результате реализации муниципальной программы доля земельных участков, обеспеченных </w:t>
            </w:r>
            <w:r w:rsidR="004B7376" w:rsidRPr="00D907F4">
              <w:rPr>
                <w:rFonts w:ascii="Times New Roman" w:hAnsi="Times New Roman"/>
                <w:sz w:val="24"/>
                <w:szCs w:val="24"/>
                <w:lang w:eastAsia="ar-SA"/>
              </w:rPr>
              <w:t>водоснабжением</w:t>
            </w:r>
            <w:r w:rsidRPr="00D907F4">
              <w:rPr>
                <w:rFonts w:ascii="Times New Roman" w:hAnsi="Times New Roman"/>
                <w:sz w:val="24"/>
                <w:szCs w:val="24"/>
              </w:rPr>
              <w:t>, предоставл</w:t>
            </w:r>
            <w:r w:rsidR="00DA31B0" w:rsidRPr="00D907F4">
              <w:rPr>
                <w:rFonts w:ascii="Times New Roman" w:hAnsi="Times New Roman"/>
                <w:sz w:val="24"/>
                <w:szCs w:val="24"/>
              </w:rPr>
              <w:t>енных</w:t>
            </w:r>
            <w:r w:rsidR="0046574A" w:rsidRPr="00D907F4">
              <w:rPr>
                <w:rFonts w:ascii="Times New Roman" w:hAnsi="Times New Roman"/>
                <w:sz w:val="24"/>
                <w:szCs w:val="24"/>
              </w:rPr>
              <w:t xml:space="preserve"> </w:t>
            </w:r>
            <w:r w:rsidRPr="00D907F4">
              <w:rPr>
                <w:rFonts w:ascii="Times New Roman" w:hAnsi="Times New Roman"/>
                <w:sz w:val="24"/>
                <w:szCs w:val="24"/>
              </w:rPr>
              <w:t xml:space="preserve">многодетным семьям, от общего числа земельных участков, предоставленных указанной категории граждан, увеличится с </w:t>
            </w:r>
            <w:r w:rsidR="00494DF5" w:rsidRPr="00D907F4">
              <w:rPr>
                <w:rFonts w:ascii="Times New Roman" w:hAnsi="Times New Roman"/>
                <w:sz w:val="24"/>
                <w:szCs w:val="24"/>
              </w:rPr>
              <w:t>10</w:t>
            </w:r>
            <w:r w:rsidRPr="00D907F4">
              <w:rPr>
                <w:rFonts w:ascii="Times New Roman" w:hAnsi="Times New Roman"/>
                <w:sz w:val="24"/>
                <w:szCs w:val="24"/>
              </w:rPr>
              <w:t>% в 2025 году до 100 %                в 2029 году</w:t>
            </w:r>
          </w:p>
        </w:tc>
        <w:tc>
          <w:tcPr>
            <w:tcW w:w="2691" w:type="dxa"/>
            <w:shd w:val="clear" w:color="auto" w:fill="auto"/>
          </w:tcPr>
          <w:p w14:paraId="7A86EC55" w14:textId="77777777" w:rsidR="009B3567" w:rsidRPr="00D907F4" w:rsidRDefault="009B3567" w:rsidP="00801E45">
            <w:pPr>
              <w:autoSpaceDE w:val="0"/>
              <w:autoSpaceDN w:val="0"/>
              <w:adjustRightInd w:val="0"/>
              <w:spacing w:after="0" w:line="240" w:lineRule="auto"/>
              <w:rPr>
                <w:rFonts w:ascii="Times New Roman" w:eastAsiaTheme="minorHAnsi" w:hAnsi="Times New Roman"/>
                <w:sz w:val="24"/>
                <w:szCs w:val="24"/>
              </w:rPr>
            </w:pPr>
            <w:proofErr w:type="gramStart"/>
            <w:r w:rsidRPr="00D907F4">
              <w:rPr>
                <w:rFonts w:ascii="Times New Roman" w:hAnsi="Times New Roman"/>
                <w:sz w:val="24"/>
                <w:szCs w:val="24"/>
              </w:rPr>
              <w:t>количество  земельных</w:t>
            </w:r>
            <w:proofErr w:type="gramEnd"/>
            <w:r w:rsidRPr="00D907F4">
              <w:rPr>
                <w:rFonts w:ascii="Times New Roman" w:hAnsi="Times New Roman"/>
                <w:sz w:val="24"/>
                <w:szCs w:val="24"/>
              </w:rPr>
              <w:t xml:space="preserve"> участков, </w:t>
            </w:r>
            <w:r w:rsidR="00801E45" w:rsidRPr="00D907F4">
              <w:rPr>
                <w:rFonts w:ascii="Times New Roman" w:hAnsi="Times New Roman"/>
                <w:sz w:val="24"/>
                <w:szCs w:val="24"/>
              </w:rPr>
              <w:t>предоставленных многодетным семьям</w:t>
            </w:r>
            <w:r w:rsidR="00FA6A26" w:rsidRPr="00D907F4">
              <w:rPr>
                <w:rFonts w:ascii="Times New Roman" w:hAnsi="Times New Roman"/>
                <w:sz w:val="24"/>
                <w:szCs w:val="24"/>
              </w:rPr>
              <w:t>,</w:t>
            </w:r>
            <w:r w:rsidR="00801E45" w:rsidRPr="00D907F4">
              <w:rPr>
                <w:rFonts w:ascii="Times New Roman" w:hAnsi="Times New Roman"/>
                <w:sz w:val="24"/>
                <w:szCs w:val="24"/>
              </w:rPr>
              <w:t xml:space="preserve"> </w:t>
            </w:r>
            <w:r w:rsidRPr="00D907F4">
              <w:rPr>
                <w:rFonts w:ascii="Times New Roman" w:hAnsi="Times New Roman"/>
                <w:sz w:val="24"/>
                <w:szCs w:val="24"/>
              </w:rPr>
              <w:t xml:space="preserve">обеспеченных </w:t>
            </w:r>
            <w:r w:rsidR="006D3DA7" w:rsidRPr="00D907F4">
              <w:rPr>
                <w:rFonts w:ascii="Times New Roman" w:hAnsi="Times New Roman"/>
                <w:sz w:val="24"/>
                <w:szCs w:val="24"/>
              </w:rPr>
              <w:t>водоснабжением</w:t>
            </w:r>
          </w:p>
        </w:tc>
      </w:tr>
    </w:tbl>
    <w:p w14:paraId="28D6D57C" w14:textId="77777777" w:rsidR="001B4084" w:rsidRPr="00774A4F" w:rsidRDefault="001B4084" w:rsidP="001B4084">
      <w:pPr>
        <w:pStyle w:val="ConsPlusNormal"/>
        <w:jc w:val="both"/>
        <w:rPr>
          <w:rFonts w:ascii="Times New Roman" w:hAnsi="Times New Roman" w:cs="Times New Roman"/>
          <w:sz w:val="24"/>
          <w:szCs w:val="24"/>
        </w:rPr>
      </w:pPr>
    </w:p>
    <w:p w14:paraId="0DE0A880" w14:textId="77777777" w:rsidR="00D907F4" w:rsidRDefault="00B0568A" w:rsidP="00B0568A">
      <w:pPr>
        <w:pStyle w:val="aa"/>
        <w:tabs>
          <w:tab w:val="left" w:pos="8625"/>
        </w:tabs>
        <w:ind w:right="-1"/>
        <w:jc w:val="both"/>
        <w:rPr>
          <w:kern w:val="1"/>
        </w:rPr>
      </w:pPr>
      <w:r>
        <w:rPr>
          <w:kern w:val="1"/>
        </w:rPr>
        <w:t xml:space="preserve">                                                                                                                                                        </w:t>
      </w:r>
    </w:p>
    <w:p w14:paraId="4CBDF4CA" w14:textId="77777777" w:rsidR="00D907F4" w:rsidRDefault="00D907F4" w:rsidP="00B0568A">
      <w:pPr>
        <w:pStyle w:val="aa"/>
        <w:tabs>
          <w:tab w:val="left" w:pos="8625"/>
        </w:tabs>
        <w:ind w:right="-1"/>
        <w:jc w:val="both"/>
        <w:rPr>
          <w:kern w:val="1"/>
        </w:rPr>
      </w:pPr>
    </w:p>
    <w:p w14:paraId="6D59D414" w14:textId="77777777" w:rsidR="00D907F4" w:rsidRDefault="00D907F4" w:rsidP="00B0568A">
      <w:pPr>
        <w:pStyle w:val="aa"/>
        <w:tabs>
          <w:tab w:val="left" w:pos="8625"/>
        </w:tabs>
        <w:ind w:right="-1"/>
        <w:jc w:val="both"/>
        <w:rPr>
          <w:kern w:val="1"/>
        </w:rPr>
      </w:pPr>
    </w:p>
    <w:p w14:paraId="4B070B3D" w14:textId="77777777" w:rsidR="00014416" w:rsidRDefault="00B0568A" w:rsidP="00B0568A">
      <w:pPr>
        <w:pStyle w:val="aa"/>
        <w:tabs>
          <w:tab w:val="left" w:pos="8625"/>
        </w:tabs>
        <w:ind w:right="-1"/>
        <w:jc w:val="both"/>
        <w:rPr>
          <w:kern w:val="1"/>
        </w:rPr>
      </w:pPr>
      <w:r>
        <w:rPr>
          <w:kern w:val="1"/>
        </w:rPr>
        <w:t xml:space="preserve">  </w:t>
      </w:r>
    </w:p>
    <w:p w14:paraId="04E66BE0" w14:textId="77777777" w:rsidR="00014416" w:rsidRDefault="00014416" w:rsidP="00B0568A">
      <w:pPr>
        <w:pStyle w:val="aa"/>
        <w:tabs>
          <w:tab w:val="left" w:pos="8625"/>
        </w:tabs>
        <w:ind w:right="-1"/>
        <w:jc w:val="both"/>
        <w:rPr>
          <w:kern w:val="1"/>
        </w:rPr>
      </w:pPr>
    </w:p>
    <w:p w14:paraId="259281A2" w14:textId="77777777" w:rsidR="00014416" w:rsidRDefault="00014416" w:rsidP="00B0568A">
      <w:pPr>
        <w:pStyle w:val="aa"/>
        <w:tabs>
          <w:tab w:val="left" w:pos="8625"/>
        </w:tabs>
        <w:ind w:right="-1"/>
        <w:jc w:val="both"/>
        <w:rPr>
          <w:kern w:val="1"/>
        </w:rPr>
      </w:pPr>
    </w:p>
    <w:p w14:paraId="61BF6B72" w14:textId="77777777" w:rsidR="00014416" w:rsidRDefault="00014416" w:rsidP="00B0568A">
      <w:pPr>
        <w:pStyle w:val="aa"/>
        <w:tabs>
          <w:tab w:val="left" w:pos="8625"/>
        </w:tabs>
        <w:ind w:right="-1"/>
        <w:jc w:val="both"/>
        <w:rPr>
          <w:kern w:val="1"/>
        </w:rPr>
      </w:pPr>
    </w:p>
    <w:p w14:paraId="50B12319" w14:textId="77777777" w:rsidR="00014416" w:rsidRDefault="00014416" w:rsidP="00B0568A">
      <w:pPr>
        <w:pStyle w:val="aa"/>
        <w:tabs>
          <w:tab w:val="left" w:pos="8625"/>
        </w:tabs>
        <w:ind w:right="-1"/>
        <w:jc w:val="both"/>
        <w:rPr>
          <w:kern w:val="1"/>
        </w:rPr>
      </w:pPr>
    </w:p>
    <w:p w14:paraId="24E3EBB8" w14:textId="77777777" w:rsidR="00014416" w:rsidRDefault="00014416" w:rsidP="00B0568A">
      <w:pPr>
        <w:pStyle w:val="aa"/>
        <w:tabs>
          <w:tab w:val="left" w:pos="8625"/>
        </w:tabs>
        <w:ind w:right="-1"/>
        <w:jc w:val="both"/>
        <w:rPr>
          <w:kern w:val="1"/>
        </w:rPr>
      </w:pPr>
    </w:p>
    <w:p w14:paraId="07B89C9D" w14:textId="77777777" w:rsidR="00014416" w:rsidRDefault="00014416" w:rsidP="00B0568A">
      <w:pPr>
        <w:pStyle w:val="aa"/>
        <w:tabs>
          <w:tab w:val="left" w:pos="8625"/>
        </w:tabs>
        <w:ind w:right="-1"/>
        <w:jc w:val="both"/>
        <w:rPr>
          <w:kern w:val="1"/>
        </w:rPr>
      </w:pPr>
    </w:p>
    <w:p w14:paraId="1868713A" w14:textId="77777777" w:rsidR="00014416" w:rsidRDefault="00014416" w:rsidP="00B0568A">
      <w:pPr>
        <w:pStyle w:val="aa"/>
        <w:tabs>
          <w:tab w:val="left" w:pos="8625"/>
        </w:tabs>
        <w:ind w:right="-1"/>
        <w:jc w:val="both"/>
        <w:rPr>
          <w:kern w:val="1"/>
        </w:rPr>
      </w:pPr>
    </w:p>
    <w:p w14:paraId="3703ED4D" w14:textId="77777777" w:rsidR="00014416" w:rsidRDefault="00014416" w:rsidP="00B0568A">
      <w:pPr>
        <w:pStyle w:val="aa"/>
        <w:tabs>
          <w:tab w:val="left" w:pos="8625"/>
        </w:tabs>
        <w:ind w:right="-1"/>
        <w:jc w:val="both"/>
        <w:rPr>
          <w:kern w:val="1"/>
        </w:rPr>
      </w:pPr>
    </w:p>
    <w:p w14:paraId="7E37F8AD" w14:textId="77777777" w:rsidR="00014416" w:rsidRDefault="00014416" w:rsidP="00B0568A">
      <w:pPr>
        <w:pStyle w:val="aa"/>
        <w:tabs>
          <w:tab w:val="left" w:pos="8625"/>
        </w:tabs>
        <w:ind w:right="-1"/>
        <w:jc w:val="both"/>
        <w:rPr>
          <w:kern w:val="1"/>
        </w:rPr>
      </w:pPr>
    </w:p>
    <w:p w14:paraId="34C945B1" w14:textId="77777777" w:rsidR="00014416" w:rsidRDefault="00014416" w:rsidP="00B0568A">
      <w:pPr>
        <w:pStyle w:val="aa"/>
        <w:tabs>
          <w:tab w:val="left" w:pos="8625"/>
        </w:tabs>
        <w:ind w:right="-1"/>
        <w:jc w:val="both"/>
        <w:rPr>
          <w:kern w:val="1"/>
        </w:rPr>
      </w:pPr>
    </w:p>
    <w:p w14:paraId="55F71F7B" w14:textId="77777777" w:rsidR="00014416" w:rsidRDefault="00014416" w:rsidP="00B0568A">
      <w:pPr>
        <w:pStyle w:val="aa"/>
        <w:tabs>
          <w:tab w:val="left" w:pos="8625"/>
        </w:tabs>
        <w:ind w:right="-1"/>
        <w:jc w:val="both"/>
        <w:rPr>
          <w:kern w:val="1"/>
        </w:rPr>
      </w:pPr>
    </w:p>
    <w:p w14:paraId="2EA4E7FF" w14:textId="77777777" w:rsidR="00014416" w:rsidRDefault="00014416" w:rsidP="00B0568A">
      <w:pPr>
        <w:pStyle w:val="aa"/>
        <w:tabs>
          <w:tab w:val="left" w:pos="8625"/>
        </w:tabs>
        <w:ind w:right="-1"/>
        <w:jc w:val="both"/>
        <w:rPr>
          <w:kern w:val="1"/>
        </w:rPr>
      </w:pPr>
    </w:p>
    <w:p w14:paraId="45C8C33F" w14:textId="77777777" w:rsidR="00014416" w:rsidRDefault="00014416" w:rsidP="00B0568A">
      <w:pPr>
        <w:pStyle w:val="aa"/>
        <w:tabs>
          <w:tab w:val="left" w:pos="8625"/>
        </w:tabs>
        <w:ind w:right="-1"/>
        <w:jc w:val="both"/>
        <w:rPr>
          <w:kern w:val="1"/>
        </w:rPr>
      </w:pPr>
    </w:p>
    <w:p w14:paraId="3FA7DBD2" w14:textId="77777777" w:rsidR="00014416" w:rsidRDefault="00014416" w:rsidP="00B0568A">
      <w:pPr>
        <w:pStyle w:val="aa"/>
        <w:tabs>
          <w:tab w:val="left" w:pos="8625"/>
        </w:tabs>
        <w:ind w:right="-1"/>
        <w:jc w:val="both"/>
        <w:rPr>
          <w:kern w:val="1"/>
        </w:rPr>
      </w:pPr>
    </w:p>
    <w:p w14:paraId="5C5B4EF1" w14:textId="77777777" w:rsidR="00014416" w:rsidRDefault="00014416" w:rsidP="00B0568A">
      <w:pPr>
        <w:pStyle w:val="aa"/>
        <w:tabs>
          <w:tab w:val="left" w:pos="8625"/>
        </w:tabs>
        <w:ind w:right="-1"/>
        <w:jc w:val="both"/>
        <w:rPr>
          <w:kern w:val="1"/>
        </w:rPr>
      </w:pPr>
    </w:p>
    <w:p w14:paraId="19B7EC3E" w14:textId="62E0AF49" w:rsidR="00B0568A" w:rsidRDefault="00014416" w:rsidP="00B0568A">
      <w:pPr>
        <w:pStyle w:val="aa"/>
        <w:tabs>
          <w:tab w:val="left" w:pos="8625"/>
        </w:tabs>
        <w:ind w:right="-1"/>
        <w:jc w:val="both"/>
      </w:pPr>
      <w:r>
        <w:rPr>
          <w:kern w:val="1"/>
        </w:rPr>
        <w:lastRenderedPageBreak/>
        <w:t xml:space="preserve">                                                                                                                                                         </w:t>
      </w:r>
      <w:r w:rsidR="00B0568A">
        <w:rPr>
          <w:kern w:val="1"/>
        </w:rPr>
        <w:t xml:space="preserve"> </w:t>
      </w:r>
      <w:r w:rsidR="00B0568A" w:rsidRPr="00D45F0A">
        <w:t xml:space="preserve">Приложение </w:t>
      </w:r>
      <w:r w:rsidR="00B0568A">
        <w:t xml:space="preserve">3 </w:t>
      </w:r>
    </w:p>
    <w:p w14:paraId="3FEECC48" w14:textId="010DA3E8" w:rsidR="00B0568A" w:rsidRPr="00214F47" w:rsidRDefault="00B0568A" w:rsidP="00B0568A">
      <w:pPr>
        <w:pStyle w:val="aa"/>
        <w:tabs>
          <w:tab w:val="left" w:pos="8625"/>
        </w:tabs>
        <w:ind w:right="-1"/>
        <w:jc w:val="both"/>
        <w:rPr>
          <w:color w:val="000000"/>
        </w:rPr>
      </w:pPr>
      <w:r>
        <w:rPr>
          <w:color w:val="000000"/>
        </w:rPr>
        <w:t xml:space="preserve">                                                                                                                                                          </w:t>
      </w:r>
      <w:r w:rsidRPr="00D45F0A">
        <w:rPr>
          <w:color w:val="000000"/>
        </w:rPr>
        <w:t xml:space="preserve">к </w:t>
      </w:r>
      <w:r>
        <w:rPr>
          <w:color w:val="000000"/>
        </w:rPr>
        <w:t>паспорту муниципальной п</w:t>
      </w:r>
      <w:r w:rsidRPr="00D45F0A">
        <w:t>рограммы</w:t>
      </w:r>
    </w:p>
    <w:p w14:paraId="471FC41E" w14:textId="156F7575" w:rsidR="00B0568A" w:rsidRDefault="00B0568A" w:rsidP="00B0568A">
      <w:pPr>
        <w:pStyle w:val="aa"/>
        <w:ind w:right="-1"/>
        <w:jc w:val="both"/>
      </w:pPr>
      <w:r>
        <w:t xml:space="preserve">                                                                                                                                                         </w:t>
      </w:r>
      <w:r w:rsidRPr="00D45F0A">
        <w:t>«Обеспечение</w:t>
      </w:r>
      <w:r>
        <w:t xml:space="preserve"> </w:t>
      </w:r>
      <w:r w:rsidRPr="00D45F0A">
        <w:t xml:space="preserve">водоснабжением </w:t>
      </w:r>
      <w:proofErr w:type="gramStart"/>
      <w:r w:rsidRPr="00D45F0A">
        <w:t xml:space="preserve">и </w:t>
      </w:r>
      <w:r>
        <w:t xml:space="preserve"> </w:t>
      </w:r>
      <w:r w:rsidRPr="00D45F0A">
        <w:t>транспортной</w:t>
      </w:r>
      <w:proofErr w:type="gramEnd"/>
    </w:p>
    <w:p w14:paraId="28B38433" w14:textId="54922D49" w:rsidR="00B0568A" w:rsidRDefault="00B0568A" w:rsidP="00B0568A">
      <w:pPr>
        <w:pStyle w:val="aa"/>
        <w:ind w:right="-1"/>
        <w:jc w:val="both"/>
      </w:pPr>
      <w:r>
        <w:t xml:space="preserve">                                                                                                                                                          </w:t>
      </w:r>
      <w:r w:rsidRPr="00D45F0A">
        <w:t>доступностью</w:t>
      </w:r>
      <w:r>
        <w:t xml:space="preserve"> </w:t>
      </w:r>
      <w:r w:rsidRPr="00D45F0A">
        <w:t>земельных участков,</w:t>
      </w:r>
    </w:p>
    <w:p w14:paraId="09E34F14" w14:textId="07A95E2F" w:rsidR="00B0568A" w:rsidRDefault="00B0568A" w:rsidP="00B0568A">
      <w:pPr>
        <w:pStyle w:val="aa"/>
        <w:ind w:right="-1"/>
        <w:jc w:val="both"/>
      </w:pPr>
      <w:r>
        <w:t xml:space="preserve">                                                                                                                                                          </w:t>
      </w:r>
      <w:proofErr w:type="gramStart"/>
      <w:r w:rsidRPr="00D45F0A">
        <w:t>предоставленных</w:t>
      </w:r>
      <w:r>
        <w:t xml:space="preserve">  </w:t>
      </w:r>
      <w:r w:rsidRPr="00D45F0A">
        <w:t>многодетным</w:t>
      </w:r>
      <w:proofErr w:type="gramEnd"/>
      <w:r>
        <w:t xml:space="preserve"> </w:t>
      </w:r>
      <w:r w:rsidRPr="00D45F0A">
        <w:t xml:space="preserve">семьям для </w:t>
      </w:r>
      <w:r>
        <w:t xml:space="preserve">   </w:t>
      </w:r>
    </w:p>
    <w:p w14:paraId="705D6EBB" w14:textId="6B25B0E4" w:rsidR="00B0568A" w:rsidRDefault="00B0568A" w:rsidP="00B0568A">
      <w:pPr>
        <w:pStyle w:val="aa"/>
        <w:ind w:right="-1"/>
        <w:jc w:val="both"/>
      </w:pPr>
      <w:r>
        <w:t xml:space="preserve">                                                                                                                                                          </w:t>
      </w:r>
      <w:r w:rsidRPr="00D45F0A">
        <w:t>индивидуального жилищного строительства</w:t>
      </w:r>
      <w:r>
        <w:t xml:space="preserve"> </w:t>
      </w:r>
    </w:p>
    <w:p w14:paraId="4B6DEC2D" w14:textId="67A0481D" w:rsidR="00B0568A" w:rsidRDefault="00B0568A" w:rsidP="00B0568A">
      <w:pPr>
        <w:pStyle w:val="aa"/>
        <w:tabs>
          <w:tab w:val="left" w:pos="4395"/>
        </w:tabs>
        <w:ind w:right="-1"/>
        <w:jc w:val="both"/>
      </w:pPr>
      <w:r w:rsidRPr="00D45F0A">
        <w:t xml:space="preserve"> </w:t>
      </w:r>
      <w:r>
        <w:t xml:space="preserve">                                                                                                                                                         </w:t>
      </w:r>
      <w:r w:rsidRPr="00D45F0A">
        <w:t xml:space="preserve">на территории </w:t>
      </w:r>
      <w:proofErr w:type="spellStart"/>
      <w:r w:rsidRPr="00D45F0A">
        <w:t>Кетовского</w:t>
      </w:r>
      <w:proofErr w:type="spellEnd"/>
      <w:r w:rsidRPr="00D45F0A">
        <w:t xml:space="preserve"> муниципального</w:t>
      </w:r>
    </w:p>
    <w:p w14:paraId="530A5815" w14:textId="6EECB7D3" w:rsidR="00B0568A" w:rsidRPr="00D45F0A" w:rsidRDefault="00B0568A" w:rsidP="00B0568A">
      <w:pPr>
        <w:pStyle w:val="aa"/>
        <w:tabs>
          <w:tab w:val="left" w:pos="8415"/>
          <w:tab w:val="left" w:pos="8715"/>
        </w:tabs>
        <w:ind w:right="-1"/>
        <w:jc w:val="both"/>
      </w:pPr>
      <w:r>
        <w:t xml:space="preserve"> </w:t>
      </w:r>
      <w:r w:rsidRPr="00D45F0A">
        <w:t xml:space="preserve"> </w:t>
      </w:r>
      <w:r>
        <w:t xml:space="preserve">                                                                                                                                                        </w:t>
      </w:r>
      <w:r w:rsidRPr="00D45F0A">
        <w:t>округа Курганской области» на 2025-2029 годы</w:t>
      </w:r>
    </w:p>
    <w:p w14:paraId="34A5C29D" w14:textId="4EE20062" w:rsidR="001B4084" w:rsidRPr="00774A4F" w:rsidRDefault="001B4084" w:rsidP="00494DF5">
      <w:pPr>
        <w:rPr>
          <w:rFonts w:ascii="Times New Roman" w:hAnsi="Times New Roman"/>
          <w:kern w:val="1"/>
          <w:sz w:val="24"/>
          <w:szCs w:val="24"/>
        </w:rPr>
      </w:pPr>
    </w:p>
    <w:p w14:paraId="08EC92F0" w14:textId="77777777" w:rsidR="00B0568A" w:rsidRDefault="00B0568A" w:rsidP="001B4084">
      <w:pPr>
        <w:pStyle w:val="ConsPlusNormal"/>
        <w:jc w:val="center"/>
        <w:rPr>
          <w:rFonts w:ascii="Times New Roman" w:hAnsi="Times New Roman" w:cs="Times New Roman"/>
          <w:sz w:val="28"/>
          <w:szCs w:val="28"/>
        </w:rPr>
      </w:pPr>
      <w:bookmarkStart w:id="4" w:name="P976"/>
      <w:bookmarkEnd w:id="4"/>
    </w:p>
    <w:p w14:paraId="332B3404" w14:textId="5D75BD50" w:rsidR="001B4084" w:rsidRPr="00014416" w:rsidRDefault="001B4084" w:rsidP="001B4084">
      <w:pPr>
        <w:pStyle w:val="ConsPlusNormal"/>
        <w:jc w:val="center"/>
        <w:rPr>
          <w:rFonts w:ascii="Times New Roman" w:hAnsi="Times New Roman" w:cs="Times New Roman"/>
          <w:sz w:val="24"/>
          <w:szCs w:val="24"/>
        </w:rPr>
      </w:pPr>
      <w:r w:rsidRPr="00014416">
        <w:rPr>
          <w:rFonts w:ascii="Times New Roman" w:hAnsi="Times New Roman" w:cs="Times New Roman"/>
          <w:sz w:val="24"/>
          <w:szCs w:val="24"/>
        </w:rPr>
        <w:t>Информация</w:t>
      </w:r>
    </w:p>
    <w:p w14:paraId="1B7744DD" w14:textId="77777777" w:rsidR="001B4084" w:rsidRPr="00014416" w:rsidRDefault="001B4084" w:rsidP="001B4084">
      <w:pPr>
        <w:pStyle w:val="ConsPlusNormal"/>
        <w:jc w:val="center"/>
        <w:rPr>
          <w:rFonts w:ascii="Times New Roman" w:hAnsi="Times New Roman" w:cs="Times New Roman"/>
          <w:sz w:val="24"/>
          <w:szCs w:val="24"/>
        </w:rPr>
      </w:pPr>
      <w:r w:rsidRPr="00014416">
        <w:rPr>
          <w:rFonts w:ascii="Times New Roman" w:hAnsi="Times New Roman" w:cs="Times New Roman"/>
          <w:sz w:val="24"/>
          <w:szCs w:val="24"/>
        </w:rPr>
        <w:t xml:space="preserve">о степени выполнения мероприятий муниципальной программы </w:t>
      </w:r>
    </w:p>
    <w:p w14:paraId="499989BB" w14:textId="77777777" w:rsidR="001B4084" w:rsidRPr="00014416" w:rsidRDefault="004B7376" w:rsidP="001B4084">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w:t>
      </w:r>
      <w:r w:rsidRPr="00014416">
        <w:rPr>
          <w:rFonts w:ascii="Times New Roman" w:hAnsi="Times New Roman" w:cs="Times New Roman"/>
          <w:b/>
          <w:color w:val="00000A"/>
          <w:sz w:val="24"/>
          <w:szCs w:val="24"/>
          <w:lang w:eastAsia="ar-SA"/>
        </w:rPr>
        <w:t>Обеспечение водоснабжением и транспортной доступностью</w:t>
      </w:r>
      <w:r w:rsidR="001B4084" w:rsidRPr="00014416">
        <w:rPr>
          <w:rFonts w:ascii="Times New Roman" w:hAnsi="Times New Roman" w:cs="Times New Roman"/>
          <w:b/>
          <w:sz w:val="24"/>
          <w:szCs w:val="24"/>
        </w:rPr>
        <w:t xml:space="preserve"> земельных участков, предоставл</w:t>
      </w:r>
      <w:r w:rsidR="00E97682" w:rsidRPr="00014416">
        <w:rPr>
          <w:rFonts w:ascii="Times New Roman" w:hAnsi="Times New Roman" w:cs="Times New Roman"/>
          <w:b/>
          <w:sz w:val="24"/>
          <w:szCs w:val="24"/>
        </w:rPr>
        <w:t xml:space="preserve">енных </w:t>
      </w:r>
      <w:r w:rsidR="001B4084" w:rsidRPr="00014416">
        <w:rPr>
          <w:rFonts w:ascii="Times New Roman" w:hAnsi="Times New Roman" w:cs="Times New Roman"/>
          <w:b/>
          <w:sz w:val="24"/>
          <w:szCs w:val="24"/>
        </w:rPr>
        <w:t xml:space="preserve">для индивидуального жилищного строительства многодетным семьям, на территории </w:t>
      </w:r>
    </w:p>
    <w:p w14:paraId="2245B4A9" w14:textId="358FD6DC" w:rsidR="001B4084" w:rsidRPr="00014416" w:rsidRDefault="00D856EA" w:rsidP="001B4084">
      <w:pPr>
        <w:pStyle w:val="ConsPlusNormal"/>
        <w:jc w:val="center"/>
        <w:rPr>
          <w:rFonts w:ascii="Times New Roman" w:hAnsi="Times New Roman" w:cs="Times New Roman"/>
          <w:sz w:val="24"/>
          <w:szCs w:val="24"/>
        </w:rPr>
      </w:pPr>
      <w:proofErr w:type="spellStart"/>
      <w:r w:rsidRPr="00014416">
        <w:rPr>
          <w:rFonts w:ascii="Times New Roman" w:hAnsi="Times New Roman" w:cs="Times New Roman"/>
          <w:b/>
          <w:bCs/>
          <w:sz w:val="24"/>
          <w:szCs w:val="24"/>
        </w:rPr>
        <w:t>Кетовского</w:t>
      </w:r>
      <w:proofErr w:type="spellEnd"/>
      <w:r w:rsidR="001B4084" w:rsidRPr="00014416">
        <w:rPr>
          <w:rFonts w:ascii="Times New Roman" w:hAnsi="Times New Roman" w:cs="Times New Roman"/>
          <w:b/>
          <w:sz w:val="24"/>
          <w:szCs w:val="24"/>
        </w:rPr>
        <w:t xml:space="preserve"> муниципального округа</w:t>
      </w:r>
      <w:r w:rsidR="00217050" w:rsidRPr="00014416">
        <w:rPr>
          <w:rFonts w:ascii="Times New Roman" w:hAnsi="Times New Roman" w:cs="Times New Roman"/>
          <w:b/>
          <w:sz w:val="24"/>
          <w:szCs w:val="24"/>
        </w:rPr>
        <w:t xml:space="preserve"> Курганской области</w:t>
      </w:r>
      <w:r w:rsidR="001B4084" w:rsidRPr="00014416">
        <w:rPr>
          <w:rFonts w:ascii="Times New Roman" w:hAnsi="Times New Roman" w:cs="Times New Roman"/>
          <w:b/>
          <w:sz w:val="24"/>
          <w:szCs w:val="24"/>
        </w:rPr>
        <w:t>» на 2025-2029 годы</w:t>
      </w:r>
      <w:r w:rsidR="001B4084" w:rsidRPr="00014416">
        <w:rPr>
          <w:rFonts w:ascii="Times New Roman" w:hAnsi="Times New Roman" w:cs="Times New Roman"/>
          <w:sz w:val="24"/>
          <w:szCs w:val="24"/>
        </w:rPr>
        <w:t xml:space="preserve"> </w:t>
      </w:r>
    </w:p>
    <w:p w14:paraId="6730762F" w14:textId="77777777" w:rsidR="001B4084" w:rsidRPr="00014416" w:rsidRDefault="001B4084" w:rsidP="001B4084">
      <w:pPr>
        <w:pStyle w:val="ConsPlusNormal"/>
        <w:jc w:val="both"/>
        <w:rPr>
          <w:rFonts w:ascii="Times New Roman" w:hAnsi="Times New Roman" w:cs="Times New Roman"/>
          <w:sz w:val="24"/>
          <w:szCs w:val="24"/>
        </w:rPr>
      </w:pP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984"/>
        <w:gridCol w:w="1933"/>
        <w:gridCol w:w="1735"/>
        <w:gridCol w:w="1667"/>
        <w:gridCol w:w="1701"/>
        <w:gridCol w:w="1905"/>
        <w:gridCol w:w="1474"/>
        <w:gridCol w:w="1440"/>
      </w:tblGrid>
      <w:tr w:rsidR="001B4084" w:rsidRPr="00014416" w14:paraId="28432499" w14:textId="77777777" w:rsidTr="00214F47">
        <w:tc>
          <w:tcPr>
            <w:tcW w:w="540" w:type="dxa"/>
          </w:tcPr>
          <w:p w14:paraId="4932CB28" w14:textId="77777777" w:rsidR="001B4084" w:rsidRPr="00014416" w:rsidRDefault="003913DC" w:rsidP="00E50D45">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w:t>
            </w:r>
            <w:r w:rsidR="001B4084" w:rsidRPr="00014416">
              <w:rPr>
                <w:rFonts w:ascii="Times New Roman" w:hAnsi="Times New Roman" w:cs="Times New Roman"/>
                <w:b/>
                <w:sz w:val="24"/>
                <w:szCs w:val="24"/>
              </w:rPr>
              <w:t xml:space="preserve"> п/п</w:t>
            </w:r>
          </w:p>
        </w:tc>
        <w:tc>
          <w:tcPr>
            <w:tcW w:w="1984" w:type="dxa"/>
          </w:tcPr>
          <w:p w14:paraId="3CA88E74" w14:textId="77777777" w:rsidR="001B4084" w:rsidRPr="00014416" w:rsidRDefault="001B4084" w:rsidP="00277672">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Наименование основного мероприятия программы</w:t>
            </w:r>
          </w:p>
        </w:tc>
        <w:tc>
          <w:tcPr>
            <w:tcW w:w="1933" w:type="dxa"/>
          </w:tcPr>
          <w:p w14:paraId="296DD893" w14:textId="77777777" w:rsidR="001B4084" w:rsidRPr="00014416" w:rsidRDefault="001B4084" w:rsidP="00E50D45">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Ответственный исполнитель, соисполнитель</w:t>
            </w:r>
          </w:p>
        </w:tc>
        <w:tc>
          <w:tcPr>
            <w:tcW w:w="1735" w:type="dxa"/>
          </w:tcPr>
          <w:p w14:paraId="761A5079" w14:textId="77777777" w:rsidR="001B4084" w:rsidRPr="00014416" w:rsidRDefault="001B4084" w:rsidP="00277672">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 xml:space="preserve">Плановая дата окончания реализации мероприятия </w:t>
            </w:r>
          </w:p>
        </w:tc>
        <w:tc>
          <w:tcPr>
            <w:tcW w:w="1667" w:type="dxa"/>
          </w:tcPr>
          <w:p w14:paraId="6A8E2053" w14:textId="77777777" w:rsidR="001B4084" w:rsidRPr="00014416" w:rsidRDefault="001B4084" w:rsidP="00277672">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 xml:space="preserve">Фактическая дата окончания реализации мероприятия </w:t>
            </w:r>
          </w:p>
        </w:tc>
        <w:tc>
          <w:tcPr>
            <w:tcW w:w="1701" w:type="dxa"/>
          </w:tcPr>
          <w:p w14:paraId="697AFF6B" w14:textId="77777777" w:rsidR="001B4084" w:rsidRPr="00014416" w:rsidRDefault="001B4084" w:rsidP="00767D03">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 xml:space="preserve">Запланированный результат реализации мероприятия </w:t>
            </w:r>
          </w:p>
        </w:tc>
        <w:tc>
          <w:tcPr>
            <w:tcW w:w="1905" w:type="dxa"/>
          </w:tcPr>
          <w:p w14:paraId="2EA5A1F6" w14:textId="77777777" w:rsidR="001B4084" w:rsidRPr="00014416" w:rsidRDefault="001B4084" w:rsidP="00767D03">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 xml:space="preserve">Фактический результат реализации мероприятия </w:t>
            </w:r>
          </w:p>
        </w:tc>
        <w:tc>
          <w:tcPr>
            <w:tcW w:w="1474" w:type="dxa"/>
          </w:tcPr>
          <w:p w14:paraId="23431809" w14:textId="77777777" w:rsidR="001B4084" w:rsidRPr="00014416" w:rsidRDefault="001B4084" w:rsidP="00E50D45">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Заключено контрактов на отчетную дату, тыс. рублей</w:t>
            </w:r>
          </w:p>
        </w:tc>
        <w:tc>
          <w:tcPr>
            <w:tcW w:w="1440" w:type="dxa"/>
          </w:tcPr>
          <w:p w14:paraId="5FFDD78D" w14:textId="77777777" w:rsidR="001B4084" w:rsidRPr="00014416" w:rsidRDefault="001B4084" w:rsidP="002B4D7B">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Причины невыполнения/отклонения сроков, и их влияние на ход реализации программы</w:t>
            </w:r>
          </w:p>
        </w:tc>
      </w:tr>
      <w:tr w:rsidR="001B4084" w:rsidRPr="00014416" w14:paraId="14E83D93" w14:textId="77777777" w:rsidTr="00214F47">
        <w:tc>
          <w:tcPr>
            <w:tcW w:w="540" w:type="dxa"/>
          </w:tcPr>
          <w:p w14:paraId="32DFDC65" w14:textId="77777777" w:rsidR="001B4084" w:rsidRPr="00014416" w:rsidRDefault="001B4084" w:rsidP="00E50D45">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1</w:t>
            </w:r>
          </w:p>
        </w:tc>
        <w:tc>
          <w:tcPr>
            <w:tcW w:w="1984" w:type="dxa"/>
          </w:tcPr>
          <w:p w14:paraId="5116EE39" w14:textId="77777777" w:rsidR="001B4084" w:rsidRPr="00014416" w:rsidRDefault="001B4084" w:rsidP="00E50D45">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2</w:t>
            </w:r>
          </w:p>
        </w:tc>
        <w:tc>
          <w:tcPr>
            <w:tcW w:w="1933" w:type="dxa"/>
          </w:tcPr>
          <w:p w14:paraId="77BDF13F" w14:textId="77777777" w:rsidR="001B4084" w:rsidRPr="00014416" w:rsidRDefault="001B4084" w:rsidP="00E50D45">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3</w:t>
            </w:r>
          </w:p>
        </w:tc>
        <w:tc>
          <w:tcPr>
            <w:tcW w:w="1735" w:type="dxa"/>
          </w:tcPr>
          <w:p w14:paraId="4CDCF758" w14:textId="77777777" w:rsidR="001B4084" w:rsidRPr="00014416" w:rsidRDefault="001B4084" w:rsidP="00E50D45">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4</w:t>
            </w:r>
          </w:p>
        </w:tc>
        <w:tc>
          <w:tcPr>
            <w:tcW w:w="1667" w:type="dxa"/>
          </w:tcPr>
          <w:p w14:paraId="5409D5BE" w14:textId="77777777" w:rsidR="001B4084" w:rsidRPr="00014416" w:rsidRDefault="001B4084" w:rsidP="00E50D45">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5</w:t>
            </w:r>
          </w:p>
        </w:tc>
        <w:tc>
          <w:tcPr>
            <w:tcW w:w="1701" w:type="dxa"/>
          </w:tcPr>
          <w:p w14:paraId="1859ADA5" w14:textId="77777777" w:rsidR="001B4084" w:rsidRPr="00014416" w:rsidRDefault="001B4084" w:rsidP="00E50D45">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6</w:t>
            </w:r>
          </w:p>
        </w:tc>
        <w:tc>
          <w:tcPr>
            <w:tcW w:w="1905" w:type="dxa"/>
          </w:tcPr>
          <w:p w14:paraId="436761B1" w14:textId="77777777" w:rsidR="001B4084" w:rsidRPr="00014416" w:rsidRDefault="001B4084" w:rsidP="00E50D45">
            <w:pPr>
              <w:pStyle w:val="ConsPlusNormal"/>
              <w:jc w:val="center"/>
              <w:rPr>
                <w:rFonts w:ascii="Times New Roman" w:hAnsi="Times New Roman" w:cs="Times New Roman"/>
                <w:b/>
                <w:sz w:val="24"/>
                <w:szCs w:val="24"/>
              </w:rPr>
            </w:pPr>
          </w:p>
        </w:tc>
        <w:tc>
          <w:tcPr>
            <w:tcW w:w="1474" w:type="dxa"/>
          </w:tcPr>
          <w:p w14:paraId="701B9977" w14:textId="77777777" w:rsidR="001B4084" w:rsidRPr="00014416" w:rsidRDefault="001B4084" w:rsidP="00E50D45">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7</w:t>
            </w:r>
          </w:p>
        </w:tc>
        <w:tc>
          <w:tcPr>
            <w:tcW w:w="1440" w:type="dxa"/>
          </w:tcPr>
          <w:p w14:paraId="6DDB6616" w14:textId="77777777" w:rsidR="001B4084" w:rsidRPr="00014416" w:rsidRDefault="001B4084" w:rsidP="00E50D45">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8</w:t>
            </w:r>
          </w:p>
        </w:tc>
      </w:tr>
      <w:tr w:rsidR="001B4084" w:rsidRPr="00014416" w14:paraId="09833ABC" w14:textId="77777777" w:rsidTr="00214F47">
        <w:tc>
          <w:tcPr>
            <w:tcW w:w="540" w:type="dxa"/>
          </w:tcPr>
          <w:p w14:paraId="2C8EF351" w14:textId="77777777" w:rsidR="001B4084" w:rsidRPr="00014416" w:rsidRDefault="001B4084" w:rsidP="00E50D45">
            <w:pPr>
              <w:pStyle w:val="ConsPlusNormal"/>
              <w:rPr>
                <w:rFonts w:ascii="Times New Roman" w:hAnsi="Times New Roman" w:cs="Times New Roman"/>
                <w:sz w:val="24"/>
                <w:szCs w:val="24"/>
              </w:rPr>
            </w:pPr>
            <w:r w:rsidRPr="00014416">
              <w:rPr>
                <w:rFonts w:ascii="Times New Roman" w:hAnsi="Times New Roman" w:cs="Times New Roman"/>
                <w:sz w:val="24"/>
                <w:szCs w:val="24"/>
              </w:rPr>
              <w:t>1.</w:t>
            </w:r>
          </w:p>
        </w:tc>
        <w:tc>
          <w:tcPr>
            <w:tcW w:w="1984" w:type="dxa"/>
          </w:tcPr>
          <w:p w14:paraId="031925C6" w14:textId="77777777" w:rsidR="001B4084" w:rsidRPr="00014416" w:rsidRDefault="001B4084" w:rsidP="00E50D45">
            <w:pPr>
              <w:pStyle w:val="ConsPlusNormal"/>
              <w:rPr>
                <w:rFonts w:ascii="Times New Roman" w:hAnsi="Times New Roman" w:cs="Times New Roman"/>
                <w:sz w:val="24"/>
                <w:szCs w:val="24"/>
              </w:rPr>
            </w:pPr>
          </w:p>
        </w:tc>
        <w:tc>
          <w:tcPr>
            <w:tcW w:w="1933" w:type="dxa"/>
          </w:tcPr>
          <w:p w14:paraId="76CACB02" w14:textId="77777777" w:rsidR="001B4084" w:rsidRPr="00014416" w:rsidRDefault="001B4084" w:rsidP="00E50D45">
            <w:pPr>
              <w:pStyle w:val="ConsPlusNormal"/>
              <w:rPr>
                <w:rFonts w:ascii="Times New Roman" w:hAnsi="Times New Roman" w:cs="Times New Roman"/>
                <w:sz w:val="24"/>
                <w:szCs w:val="24"/>
              </w:rPr>
            </w:pPr>
          </w:p>
        </w:tc>
        <w:tc>
          <w:tcPr>
            <w:tcW w:w="1735" w:type="dxa"/>
          </w:tcPr>
          <w:p w14:paraId="5CDB00C4" w14:textId="77777777" w:rsidR="001B4084" w:rsidRPr="00014416" w:rsidRDefault="001B4084" w:rsidP="00E50D45">
            <w:pPr>
              <w:pStyle w:val="ConsPlusNormal"/>
              <w:rPr>
                <w:rFonts w:ascii="Times New Roman" w:hAnsi="Times New Roman" w:cs="Times New Roman"/>
                <w:sz w:val="24"/>
                <w:szCs w:val="24"/>
              </w:rPr>
            </w:pPr>
          </w:p>
        </w:tc>
        <w:tc>
          <w:tcPr>
            <w:tcW w:w="1667" w:type="dxa"/>
          </w:tcPr>
          <w:p w14:paraId="58B9457B" w14:textId="77777777" w:rsidR="001B4084" w:rsidRPr="00014416" w:rsidRDefault="001B4084" w:rsidP="00E50D45">
            <w:pPr>
              <w:pStyle w:val="ConsPlusNormal"/>
              <w:rPr>
                <w:rFonts w:ascii="Times New Roman" w:hAnsi="Times New Roman" w:cs="Times New Roman"/>
                <w:sz w:val="24"/>
                <w:szCs w:val="24"/>
              </w:rPr>
            </w:pPr>
          </w:p>
        </w:tc>
        <w:tc>
          <w:tcPr>
            <w:tcW w:w="1701" w:type="dxa"/>
          </w:tcPr>
          <w:p w14:paraId="56AB5733" w14:textId="77777777" w:rsidR="001B4084" w:rsidRPr="00014416" w:rsidRDefault="001B4084" w:rsidP="00E50D45">
            <w:pPr>
              <w:pStyle w:val="ConsPlusNormal"/>
              <w:rPr>
                <w:rFonts w:ascii="Times New Roman" w:hAnsi="Times New Roman" w:cs="Times New Roman"/>
                <w:sz w:val="24"/>
                <w:szCs w:val="24"/>
              </w:rPr>
            </w:pPr>
          </w:p>
        </w:tc>
        <w:tc>
          <w:tcPr>
            <w:tcW w:w="1905" w:type="dxa"/>
          </w:tcPr>
          <w:p w14:paraId="063D1F5D" w14:textId="77777777" w:rsidR="001B4084" w:rsidRPr="00014416" w:rsidRDefault="001B4084" w:rsidP="00E50D45">
            <w:pPr>
              <w:pStyle w:val="ConsPlusNormal"/>
              <w:rPr>
                <w:rFonts w:ascii="Times New Roman" w:hAnsi="Times New Roman" w:cs="Times New Roman"/>
                <w:sz w:val="24"/>
                <w:szCs w:val="24"/>
              </w:rPr>
            </w:pPr>
          </w:p>
        </w:tc>
        <w:tc>
          <w:tcPr>
            <w:tcW w:w="1474" w:type="dxa"/>
          </w:tcPr>
          <w:p w14:paraId="71E8F279" w14:textId="77777777" w:rsidR="001B4084" w:rsidRPr="00014416" w:rsidRDefault="001B4084" w:rsidP="00E50D45">
            <w:pPr>
              <w:pStyle w:val="ConsPlusNormal"/>
              <w:rPr>
                <w:rFonts w:ascii="Times New Roman" w:hAnsi="Times New Roman" w:cs="Times New Roman"/>
                <w:sz w:val="24"/>
                <w:szCs w:val="24"/>
              </w:rPr>
            </w:pPr>
          </w:p>
        </w:tc>
        <w:tc>
          <w:tcPr>
            <w:tcW w:w="1440" w:type="dxa"/>
          </w:tcPr>
          <w:p w14:paraId="10AAF4EF" w14:textId="77777777" w:rsidR="001B4084" w:rsidRPr="00014416" w:rsidRDefault="001B4084" w:rsidP="00E50D45">
            <w:pPr>
              <w:pStyle w:val="ConsPlusNormal"/>
              <w:rPr>
                <w:rFonts w:ascii="Times New Roman" w:hAnsi="Times New Roman" w:cs="Times New Roman"/>
                <w:sz w:val="24"/>
                <w:szCs w:val="24"/>
              </w:rPr>
            </w:pPr>
          </w:p>
        </w:tc>
      </w:tr>
      <w:tr w:rsidR="001B4084" w:rsidRPr="00014416" w14:paraId="1DDBD47B" w14:textId="77777777" w:rsidTr="00214F47">
        <w:tc>
          <w:tcPr>
            <w:tcW w:w="540" w:type="dxa"/>
          </w:tcPr>
          <w:p w14:paraId="0A7103D5" w14:textId="77777777" w:rsidR="001B4084" w:rsidRPr="00014416" w:rsidRDefault="001B4084" w:rsidP="00E50D45">
            <w:pPr>
              <w:pStyle w:val="ConsPlusNormal"/>
              <w:rPr>
                <w:rFonts w:ascii="Times New Roman" w:hAnsi="Times New Roman" w:cs="Times New Roman"/>
                <w:sz w:val="24"/>
                <w:szCs w:val="24"/>
              </w:rPr>
            </w:pPr>
            <w:r w:rsidRPr="00014416">
              <w:rPr>
                <w:rFonts w:ascii="Times New Roman" w:hAnsi="Times New Roman" w:cs="Times New Roman"/>
                <w:sz w:val="24"/>
                <w:szCs w:val="24"/>
              </w:rPr>
              <w:t>2.</w:t>
            </w:r>
          </w:p>
        </w:tc>
        <w:tc>
          <w:tcPr>
            <w:tcW w:w="1984" w:type="dxa"/>
          </w:tcPr>
          <w:p w14:paraId="2CACCB6F" w14:textId="77777777" w:rsidR="001B4084" w:rsidRPr="00014416" w:rsidRDefault="001B4084" w:rsidP="00E50D45">
            <w:pPr>
              <w:pStyle w:val="ConsPlusNormal"/>
              <w:rPr>
                <w:rFonts w:ascii="Times New Roman" w:hAnsi="Times New Roman" w:cs="Times New Roman"/>
                <w:sz w:val="24"/>
                <w:szCs w:val="24"/>
              </w:rPr>
            </w:pPr>
          </w:p>
        </w:tc>
        <w:tc>
          <w:tcPr>
            <w:tcW w:w="1933" w:type="dxa"/>
          </w:tcPr>
          <w:p w14:paraId="7C053EFB" w14:textId="77777777" w:rsidR="001B4084" w:rsidRPr="00014416" w:rsidRDefault="001B4084" w:rsidP="00E50D45">
            <w:pPr>
              <w:pStyle w:val="ConsPlusNormal"/>
              <w:rPr>
                <w:rFonts w:ascii="Times New Roman" w:hAnsi="Times New Roman" w:cs="Times New Roman"/>
                <w:sz w:val="24"/>
                <w:szCs w:val="24"/>
              </w:rPr>
            </w:pPr>
          </w:p>
        </w:tc>
        <w:tc>
          <w:tcPr>
            <w:tcW w:w="1735" w:type="dxa"/>
          </w:tcPr>
          <w:p w14:paraId="704E2555" w14:textId="77777777" w:rsidR="001B4084" w:rsidRPr="00014416" w:rsidRDefault="001B4084" w:rsidP="00E50D45">
            <w:pPr>
              <w:pStyle w:val="ConsPlusNormal"/>
              <w:rPr>
                <w:rFonts w:ascii="Times New Roman" w:hAnsi="Times New Roman" w:cs="Times New Roman"/>
                <w:sz w:val="24"/>
                <w:szCs w:val="24"/>
              </w:rPr>
            </w:pPr>
          </w:p>
        </w:tc>
        <w:tc>
          <w:tcPr>
            <w:tcW w:w="1667" w:type="dxa"/>
          </w:tcPr>
          <w:p w14:paraId="00FB1B5A" w14:textId="77777777" w:rsidR="001B4084" w:rsidRPr="00014416" w:rsidRDefault="001B4084" w:rsidP="00E50D45">
            <w:pPr>
              <w:pStyle w:val="ConsPlusNormal"/>
              <w:rPr>
                <w:rFonts w:ascii="Times New Roman" w:hAnsi="Times New Roman" w:cs="Times New Roman"/>
                <w:sz w:val="24"/>
                <w:szCs w:val="24"/>
              </w:rPr>
            </w:pPr>
          </w:p>
        </w:tc>
        <w:tc>
          <w:tcPr>
            <w:tcW w:w="1701" w:type="dxa"/>
          </w:tcPr>
          <w:p w14:paraId="3C550DB5" w14:textId="77777777" w:rsidR="001B4084" w:rsidRPr="00014416" w:rsidRDefault="001B4084" w:rsidP="00E50D45">
            <w:pPr>
              <w:pStyle w:val="ConsPlusNormal"/>
              <w:rPr>
                <w:rFonts w:ascii="Times New Roman" w:hAnsi="Times New Roman" w:cs="Times New Roman"/>
                <w:sz w:val="24"/>
                <w:szCs w:val="24"/>
              </w:rPr>
            </w:pPr>
          </w:p>
        </w:tc>
        <w:tc>
          <w:tcPr>
            <w:tcW w:w="1905" w:type="dxa"/>
          </w:tcPr>
          <w:p w14:paraId="25FBB392" w14:textId="77777777" w:rsidR="001B4084" w:rsidRPr="00014416" w:rsidRDefault="001B4084" w:rsidP="00E50D45">
            <w:pPr>
              <w:pStyle w:val="ConsPlusNormal"/>
              <w:rPr>
                <w:rFonts w:ascii="Times New Roman" w:hAnsi="Times New Roman" w:cs="Times New Roman"/>
                <w:sz w:val="24"/>
                <w:szCs w:val="24"/>
              </w:rPr>
            </w:pPr>
          </w:p>
        </w:tc>
        <w:tc>
          <w:tcPr>
            <w:tcW w:w="1474" w:type="dxa"/>
          </w:tcPr>
          <w:p w14:paraId="4424ACAC" w14:textId="77777777" w:rsidR="001B4084" w:rsidRPr="00014416" w:rsidRDefault="001B4084" w:rsidP="00E50D45">
            <w:pPr>
              <w:pStyle w:val="ConsPlusNormal"/>
              <w:rPr>
                <w:rFonts w:ascii="Times New Roman" w:hAnsi="Times New Roman" w:cs="Times New Roman"/>
                <w:sz w:val="24"/>
                <w:szCs w:val="24"/>
              </w:rPr>
            </w:pPr>
          </w:p>
        </w:tc>
        <w:tc>
          <w:tcPr>
            <w:tcW w:w="1440" w:type="dxa"/>
          </w:tcPr>
          <w:p w14:paraId="4E012B02" w14:textId="77777777" w:rsidR="001B4084" w:rsidRPr="00014416" w:rsidRDefault="001B4084" w:rsidP="00E50D45">
            <w:pPr>
              <w:pStyle w:val="ConsPlusNormal"/>
              <w:rPr>
                <w:rFonts w:ascii="Times New Roman" w:hAnsi="Times New Roman" w:cs="Times New Roman"/>
                <w:sz w:val="24"/>
                <w:szCs w:val="24"/>
              </w:rPr>
            </w:pPr>
          </w:p>
        </w:tc>
      </w:tr>
    </w:tbl>
    <w:p w14:paraId="1573239D" w14:textId="0FA4C93A" w:rsidR="001B4084" w:rsidRPr="00014416" w:rsidRDefault="001B4084" w:rsidP="001B4084">
      <w:pPr>
        <w:pStyle w:val="ConsPlusNormal"/>
        <w:jc w:val="right"/>
        <w:outlineLvl w:val="1"/>
        <w:rPr>
          <w:rFonts w:ascii="Times New Roman" w:hAnsi="Times New Roman" w:cs="Times New Roman"/>
          <w:sz w:val="24"/>
          <w:szCs w:val="24"/>
        </w:rPr>
      </w:pPr>
    </w:p>
    <w:p w14:paraId="44C1FD1F" w14:textId="77777777" w:rsidR="00B0568A" w:rsidRPr="00014416" w:rsidRDefault="00B0568A" w:rsidP="00B0568A">
      <w:pPr>
        <w:pStyle w:val="aa"/>
        <w:tabs>
          <w:tab w:val="left" w:pos="8625"/>
        </w:tabs>
        <w:ind w:right="-1"/>
        <w:jc w:val="both"/>
      </w:pPr>
    </w:p>
    <w:p w14:paraId="10F7B896" w14:textId="77777777" w:rsidR="00014416" w:rsidRDefault="00B0568A" w:rsidP="00B0568A">
      <w:pPr>
        <w:pStyle w:val="aa"/>
        <w:tabs>
          <w:tab w:val="left" w:pos="8625"/>
        </w:tabs>
        <w:ind w:right="-1"/>
        <w:jc w:val="both"/>
        <w:rPr>
          <w:sz w:val="28"/>
          <w:szCs w:val="28"/>
        </w:rPr>
      </w:pPr>
      <w:r>
        <w:rPr>
          <w:sz w:val="28"/>
          <w:szCs w:val="28"/>
        </w:rPr>
        <w:t xml:space="preserve">                                                                                                                                  </w:t>
      </w:r>
    </w:p>
    <w:p w14:paraId="2BDF59B3" w14:textId="77777777" w:rsidR="00014416" w:rsidRDefault="00014416" w:rsidP="00B0568A">
      <w:pPr>
        <w:pStyle w:val="aa"/>
        <w:tabs>
          <w:tab w:val="left" w:pos="8625"/>
        </w:tabs>
        <w:ind w:right="-1"/>
        <w:jc w:val="both"/>
        <w:rPr>
          <w:sz w:val="28"/>
          <w:szCs w:val="28"/>
        </w:rPr>
      </w:pPr>
    </w:p>
    <w:p w14:paraId="7AF46C27" w14:textId="55CB976E" w:rsidR="00B0568A" w:rsidRDefault="00014416" w:rsidP="00B0568A">
      <w:pPr>
        <w:pStyle w:val="aa"/>
        <w:tabs>
          <w:tab w:val="left" w:pos="8625"/>
        </w:tabs>
        <w:ind w:right="-1"/>
        <w:jc w:val="both"/>
      </w:pPr>
      <w:r>
        <w:rPr>
          <w:sz w:val="28"/>
          <w:szCs w:val="28"/>
        </w:rPr>
        <w:t xml:space="preserve">                                                                                                                                  </w:t>
      </w:r>
      <w:r w:rsidR="00B0568A">
        <w:rPr>
          <w:sz w:val="28"/>
          <w:szCs w:val="28"/>
        </w:rPr>
        <w:t xml:space="preserve"> </w:t>
      </w:r>
      <w:r w:rsidR="00B0568A" w:rsidRPr="00D45F0A">
        <w:t xml:space="preserve">Приложение </w:t>
      </w:r>
      <w:r w:rsidR="00B0568A">
        <w:t xml:space="preserve">4 </w:t>
      </w:r>
    </w:p>
    <w:p w14:paraId="0DE61FC3" w14:textId="716EFE27" w:rsidR="00B0568A" w:rsidRPr="00214F47" w:rsidRDefault="00B0568A" w:rsidP="00B0568A">
      <w:pPr>
        <w:pStyle w:val="aa"/>
        <w:tabs>
          <w:tab w:val="left" w:pos="8625"/>
        </w:tabs>
        <w:ind w:right="-1"/>
        <w:jc w:val="both"/>
        <w:rPr>
          <w:color w:val="000000"/>
        </w:rPr>
      </w:pPr>
      <w:r>
        <w:rPr>
          <w:color w:val="000000"/>
        </w:rPr>
        <w:t xml:space="preserve">                                                                                                                                                         </w:t>
      </w:r>
      <w:r w:rsidRPr="00D45F0A">
        <w:rPr>
          <w:color w:val="000000"/>
        </w:rPr>
        <w:t xml:space="preserve">к </w:t>
      </w:r>
      <w:r>
        <w:rPr>
          <w:color w:val="000000"/>
        </w:rPr>
        <w:t>паспорту муниципальной п</w:t>
      </w:r>
      <w:r w:rsidRPr="00D45F0A">
        <w:t>рограммы</w:t>
      </w:r>
    </w:p>
    <w:p w14:paraId="505D3E9A" w14:textId="6CF1C2DE" w:rsidR="00B0568A" w:rsidRDefault="00B0568A" w:rsidP="00B0568A">
      <w:pPr>
        <w:pStyle w:val="aa"/>
        <w:ind w:right="-1"/>
        <w:jc w:val="both"/>
      </w:pPr>
      <w:r>
        <w:t xml:space="preserve">                                                                                                                                                         </w:t>
      </w:r>
      <w:r w:rsidRPr="00D45F0A">
        <w:t>«Обеспечение</w:t>
      </w:r>
      <w:r>
        <w:t xml:space="preserve"> </w:t>
      </w:r>
      <w:r w:rsidRPr="00D45F0A">
        <w:t xml:space="preserve">водоснабжением </w:t>
      </w:r>
      <w:proofErr w:type="gramStart"/>
      <w:r w:rsidRPr="00D45F0A">
        <w:t xml:space="preserve">и </w:t>
      </w:r>
      <w:r>
        <w:t xml:space="preserve"> </w:t>
      </w:r>
      <w:r w:rsidRPr="00D45F0A">
        <w:t>транспортной</w:t>
      </w:r>
      <w:proofErr w:type="gramEnd"/>
    </w:p>
    <w:p w14:paraId="24376DB8" w14:textId="5414D840" w:rsidR="00B0568A" w:rsidRDefault="00B0568A" w:rsidP="00B0568A">
      <w:pPr>
        <w:pStyle w:val="aa"/>
        <w:ind w:right="-1"/>
        <w:jc w:val="both"/>
      </w:pPr>
      <w:r>
        <w:t xml:space="preserve">                                                                                                                                                         </w:t>
      </w:r>
      <w:r w:rsidRPr="00D45F0A">
        <w:t>доступностью</w:t>
      </w:r>
      <w:r>
        <w:t xml:space="preserve"> </w:t>
      </w:r>
      <w:r w:rsidRPr="00D45F0A">
        <w:t>земельных участков,</w:t>
      </w:r>
    </w:p>
    <w:p w14:paraId="7D78E22A" w14:textId="14440939" w:rsidR="00B0568A" w:rsidRDefault="00B0568A" w:rsidP="00B0568A">
      <w:pPr>
        <w:pStyle w:val="aa"/>
        <w:ind w:right="-1"/>
        <w:jc w:val="both"/>
      </w:pPr>
      <w:r>
        <w:t xml:space="preserve">                                                                                                                                                         </w:t>
      </w:r>
      <w:proofErr w:type="gramStart"/>
      <w:r w:rsidRPr="00D45F0A">
        <w:t>предоставленных</w:t>
      </w:r>
      <w:r>
        <w:t xml:space="preserve">  </w:t>
      </w:r>
      <w:r w:rsidRPr="00D45F0A">
        <w:t>многодетным</w:t>
      </w:r>
      <w:proofErr w:type="gramEnd"/>
      <w:r>
        <w:t xml:space="preserve"> </w:t>
      </w:r>
      <w:r w:rsidRPr="00D45F0A">
        <w:t xml:space="preserve">семьям для </w:t>
      </w:r>
      <w:r>
        <w:t xml:space="preserve">   </w:t>
      </w:r>
    </w:p>
    <w:p w14:paraId="2189598C" w14:textId="737582D5" w:rsidR="00B0568A" w:rsidRDefault="00B0568A" w:rsidP="00B0568A">
      <w:pPr>
        <w:pStyle w:val="aa"/>
        <w:ind w:right="-1"/>
        <w:jc w:val="both"/>
      </w:pPr>
      <w:r>
        <w:t xml:space="preserve">                                                                                                                                                         </w:t>
      </w:r>
      <w:r w:rsidRPr="00D45F0A">
        <w:t>индивидуального жилищного строительства</w:t>
      </w:r>
      <w:r>
        <w:t xml:space="preserve"> </w:t>
      </w:r>
    </w:p>
    <w:p w14:paraId="2D3D261A" w14:textId="6A33562A" w:rsidR="00B0568A" w:rsidRDefault="00B0568A" w:rsidP="00B0568A">
      <w:pPr>
        <w:pStyle w:val="aa"/>
        <w:tabs>
          <w:tab w:val="left" w:pos="4395"/>
        </w:tabs>
        <w:ind w:right="-1"/>
        <w:jc w:val="both"/>
      </w:pPr>
      <w:r w:rsidRPr="00D45F0A">
        <w:t xml:space="preserve"> </w:t>
      </w:r>
      <w:r>
        <w:t xml:space="preserve">                                                                                                                                                        </w:t>
      </w:r>
      <w:r w:rsidRPr="00D45F0A">
        <w:t xml:space="preserve">на территории </w:t>
      </w:r>
      <w:proofErr w:type="spellStart"/>
      <w:r w:rsidRPr="00D45F0A">
        <w:t>Кетовского</w:t>
      </w:r>
      <w:proofErr w:type="spellEnd"/>
      <w:r w:rsidRPr="00D45F0A">
        <w:t xml:space="preserve"> муниципального</w:t>
      </w:r>
    </w:p>
    <w:p w14:paraId="1DEB8FE9" w14:textId="4ED0B3FB" w:rsidR="00B0568A" w:rsidRPr="00D45F0A" w:rsidRDefault="00B0568A" w:rsidP="00B0568A">
      <w:pPr>
        <w:pStyle w:val="aa"/>
        <w:tabs>
          <w:tab w:val="left" w:pos="8415"/>
          <w:tab w:val="left" w:pos="8715"/>
        </w:tabs>
        <w:ind w:right="-1"/>
        <w:jc w:val="both"/>
      </w:pPr>
      <w:r>
        <w:t xml:space="preserve"> </w:t>
      </w:r>
      <w:r w:rsidRPr="00D45F0A">
        <w:t xml:space="preserve"> </w:t>
      </w:r>
      <w:r>
        <w:t xml:space="preserve">                                                                                                                                                       </w:t>
      </w:r>
      <w:r w:rsidRPr="00D45F0A">
        <w:t>округа Курганской области» на 2025-2029 годы</w:t>
      </w:r>
    </w:p>
    <w:p w14:paraId="57C340FC" w14:textId="70FC96AA" w:rsidR="001B4084" w:rsidRDefault="001B4084" w:rsidP="00B42E3A">
      <w:pPr>
        <w:pStyle w:val="ConsPlusNormal"/>
        <w:tabs>
          <w:tab w:val="left" w:pos="3510"/>
        </w:tabs>
        <w:outlineLvl w:val="1"/>
        <w:rPr>
          <w:rFonts w:ascii="Times New Roman" w:hAnsi="Times New Roman" w:cs="Times New Roman"/>
          <w:sz w:val="28"/>
          <w:szCs w:val="28"/>
        </w:rPr>
      </w:pPr>
    </w:p>
    <w:p w14:paraId="67E2982A" w14:textId="77777777" w:rsidR="00B0568A" w:rsidRPr="00774A4F" w:rsidRDefault="00B0568A" w:rsidP="00B42E3A">
      <w:pPr>
        <w:pStyle w:val="ConsPlusNormal"/>
        <w:tabs>
          <w:tab w:val="left" w:pos="3510"/>
        </w:tabs>
        <w:outlineLvl w:val="1"/>
        <w:rPr>
          <w:rFonts w:ascii="Times New Roman" w:hAnsi="Times New Roman" w:cs="Times New Roman"/>
          <w:sz w:val="28"/>
          <w:szCs w:val="28"/>
        </w:rPr>
      </w:pPr>
    </w:p>
    <w:p w14:paraId="78A0FB81" w14:textId="77777777" w:rsidR="001B4084" w:rsidRPr="00014416" w:rsidRDefault="001B4084" w:rsidP="001B4084">
      <w:pPr>
        <w:pStyle w:val="ConsPlusNormal"/>
        <w:jc w:val="center"/>
        <w:rPr>
          <w:rFonts w:ascii="Times New Roman" w:hAnsi="Times New Roman" w:cs="Times New Roman"/>
          <w:sz w:val="24"/>
          <w:szCs w:val="24"/>
        </w:rPr>
      </w:pPr>
      <w:r w:rsidRPr="00014416">
        <w:rPr>
          <w:rFonts w:ascii="Times New Roman" w:hAnsi="Times New Roman" w:cs="Times New Roman"/>
          <w:sz w:val="24"/>
          <w:szCs w:val="24"/>
        </w:rPr>
        <w:t>Сведения</w:t>
      </w:r>
    </w:p>
    <w:p w14:paraId="52DD7CA6" w14:textId="77777777" w:rsidR="001B4084" w:rsidRPr="00014416" w:rsidRDefault="001B4084" w:rsidP="001B4084">
      <w:pPr>
        <w:pStyle w:val="ConsPlusNormal"/>
        <w:jc w:val="center"/>
        <w:rPr>
          <w:rFonts w:ascii="Times New Roman" w:hAnsi="Times New Roman" w:cs="Times New Roman"/>
          <w:sz w:val="24"/>
          <w:szCs w:val="24"/>
        </w:rPr>
      </w:pPr>
      <w:r w:rsidRPr="00014416">
        <w:rPr>
          <w:rFonts w:ascii="Times New Roman" w:hAnsi="Times New Roman" w:cs="Times New Roman"/>
          <w:sz w:val="24"/>
          <w:szCs w:val="24"/>
        </w:rPr>
        <w:t xml:space="preserve">о достижении значений </w:t>
      </w:r>
      <w:r w:rsidR="00217050" w:rsidRPr="00014416">
        <w:rPr>
          <w:rFonts w:ascii="Times New Roman" w:hAnsi="Times New Roman" w:cs="Times New Roman"/>
          <w:sz w:val="24"/>
          <w:szCs w:val="24"/>
        </w:rPr>
        <w:t>показателей</w:t>
      </w:r>
      <w:r w:rsidRPr="00014416">
        <w:rPr>
          <w:rFonts w:ascii="Times New Roman" w:hAnsi="Times New Roman" w:cs="Times New Roman"/>
          <w:sz w:val="24"/>
          <w:szCs w:val="24"/>
        </w:rPr>
        <w:t xml:space="preserve"> муниципальной программы </w:t>
      </w:r>
    </w:p>
    <w:p w14:paraId="1603BEA7" w14:textId="77777777" w:rsidR="001B4084" w:rsidRPr="00014416" w:rsidRDefault="004B7376" w:rsidP="001B4084">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w:t>
      </w:r>
      <w:r w:rsidRPr="00014416">
        <w:rPr>
          <w:rFonts w:ascii="Times New Roman" w:hAnsi="Times New Roman" w:cs="Times New Roman"/>
          <w:b/>
          <w:color w:val="00000A"/>
          <w:sz w:val="24"/>
          <w:szCs w:val="24"/>
          <w:lang w:eastAsia="ar-SA"/>
        </w:rPr>
        <w:t>Обеспечение водоснабжением и транспортной доступностью</w:t>
      </w:r>
      <w:r w:rsidR="001B4084" w:rsidRPr="00014416">
        <w:rPr>
          <w:rFonts w:ascii="Times New Roman" w:hAnsi="Times New Roman" w:cs="Times New Roman"/>
          <w:b/>
          <w:sz w:val="24"/>
          <w:szCs w:val="24"/>
        </w:rPr>
        <w:t xml:space="preserve"> земельных участков, предоставл</w:t>
      </w:r>
      <w:r w:rsidR="00A55692" w:rsidRPr="00014416">
        <w:rPr>
          <w:rFonts w:ascii="Times New Roman" w:hAnsi="Times New Roman" w:cs="Times New Roman"/>
          <w:b/>
          <w:sz w:val="24"/>
          <w:szCs w:val="24"/>
        </w:rPr>
        <w:t>енных</w:t>
      </w:r>
      <w:r w:rsidR="001B4084" w:rsidRPr="00014416">
        <w:rPr>
          <w:rFonts w:ascii="Times New Roman" w:hAnsi="Times New Roman" w:cs="Times New Roman"/>
          <w:b/>
          <w:sz w:val="24"/>
          <w:szCs w:val="24"/>
        </w:rPr>
        <w:t xml:space="preserve"> для индивидуального жилищного строительства </w:t>
      </w:r>
      <w:r w:rsidR="00B42E3A" w:rsidRPr="00014416">
        <w:rPr>
          <w:rFonts w:ascii="Times New Roman" w:hAnsi="Times New Roman" w:cs="Times New Roman"/>
          <w:b/>
          <w:sz w:val="24"/>
          <w:szCs w:val="24"/>
        </w:rPr>
        <w:t xml:space="preserve">многодетным </w:t>
      </w:r>
      <w:r w:rsidR="001B4084" w:rsidRPr="00014416">
        <w:rPr>
          <w:rFonts w:ascii="Times New Roman" w:hAnsi="Times New Roman" w:cs="Times New Roman"/>
          <w:b/>
          <w:sz w:val="24"/>
          <w:szCs w:val="24"/>
        </w:rPr>
        <w:t xml:space="preserve">семьям на территории </w:t>
      </w:r>
    </w:p>
    <w:p w14:paraId="28B5D80C" w14:textId="5CA4D49F" w:rsidR="001B4084" w:rsidRPr="00014416" w:rsidRDefault="00D856EA" w:rsidP="001B4084">
      <w:pPr>
        <w:pStyle w:val="ConsPlusNormal"/>
        <w:jc w:val="center"/>
        <w:rPr>
          <w:rFonts w:ascii="Times New Roman" w:hAnsi="Times New Roman" w:cs="Times New Roman"/>
          <w:sz w:val="24"/>
          <w:szCs w:val="24"/>
        </w:rPr>
      </w:pPr>
      <w:proofErr w:type="spellStart"/>
      <w:r w:rsidRPr="00014416">
        <w:rPr>
          <w:rFonts w:ascii="Times New Roman" w:hAnsi="Times New Roman" w:cs="Times New Roman"/>
          <w:b/>
          <w:sz w:val="24"/>
          <w:szCs w:val="24"/>
        </w:rPr>
        <w:t>Кетовского</w:t>
      </w:r>
      <w:proofErr w:type="spellEnd"/>
      <w:r w:rsidR="001B4084" w:rsidRPr="00014416">
        <w:rPr>
          <w:rFonts w:ascii="Times New Roman" w:hAnsi="Times New Roman" w:cs="Times New Roman"/>
          <w:b/>
          <w:sz w:val="24"/>
          <w:szCs w:val="24"/>
        </w:rPr>
        <w:t xml:space="preserve"> муниципального округа</w:t>
      </w:r>
      <w:r w:rsidR="00217050" w:rsidRPr="00014416">
        <w:rPr>
          <w:rFonts w:ascii="Times New Roman" w:hAnsi="Times New Roman" w:cs="Times New Roman"/>
          <w:b/>
          <w:sz w:val="24"/>
          <w:szCs w:val="24"/>
        </w:rPr>
        <w:t xml:space="preserve"> Курганской области</w:t>
      </w:r>
      <w:r w:rsidR="001B4084" w:rsidRPr="00014416">
        <w:rPr>
          <w:rFonts w:ascii="Times New Roman" w:hAnsi="Times New Roman" w:cs="Times New Roman"/>
          <w:b/>
          <w:sz w:val="24"/>
          <w:szCs w:val="24"/>
        </w:rPr>
        <w:t>» на 202</w:t>
      </w:r>
      <w:r w:rsidR="00884E1A" w:rsidRPr="00014416">
        <w:rPr>
          <w:rFonts w:ascii="Times New Roman" w:hAnsi="Times New Roman" w:cs="Times New Roman"/>
          <w:b/>
          <w:sz w:val="24"/>
          <w:szCs w:val="24"/>
        </w:rPr>
        <w:t>5</w:t>
      </w:r>
      <w:r w:rsidR="001B4084" w:rsidRPr="00014416">
        <w:rPr>
          <w:rFonts w:ascii="Times New Roman" w:hAnsi="Times New Roman" w:cs="Times New Roman"/>
          <w:b/>
          <w:sz w:val="24"/>
          <w:szCs w:val="24"/>
        </w:rPr>
        <w:t>-202</w:t>
      </w:r>
      <w:r w:rsidR="00884E1A" w:rsidRPr="00014416">
        <w:rPr>
          <w:rFonts w:ascii="Times New Roman" w:hAnsi="Times New Roman" w:cs="Times New Roman"/>
          <w:b/>
          <w:sz w:val="24"/>
          <w:szCs w:val="24"/>
        </w:rPr>
        <w:t>9</w:t>
      </w:r>
      <w:r w:rsidR="001B4084" w:rsidRPr="00014416">
        <w:rPr>
          <w:rFonts w:ascii="Times New Roman" w:hAnsi="Times New Roman" w:cs="Times New Roman"/>
          <w:b/>
          <w:sz w:val="24"/>
          <w:szCs w:val="24"/>
        </w:rPr>
        <w:t xml:space="preserve"> годы</w:t>
      </w:r>
      <w:r w:rsidR="001B4084" w:rsidRPr="00014416">
        <w:rPr>
          <w:rFonts w:ascii="Times New Roman" w:hAnsi="Times New Roman" w:cs="Times New Roman"/>
          <w:sz w:val="24"/>
          <w:szCs w:val="24"/>
        </w:rPr>
        <w:t xml:space="preserve"> </w:t>
      </w:r>
    </w:p>
    <w:p w14:paraId="632E13DB" w14:textId="77777777" w:rsidR="001B4084" w:rsidRPr="00014416" w:rsidRDefault="001B4084" w:rsidP="001B4084">
      <w:pPr>
        <w:pStyle w:val="ConsPlusNormal"/>
        <w:jc w:val="both"/>
        <w:rPr>
          <w:rFonts w:ascii="Times New Roman" w:hAnsi="Times New Roman" w:cs="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261"/>
        <w:gridCol w:w="1417"/>
        <w:gridCol w:w="1843"/>
        <w:gridCol w:w="2126"/>
        <w:gridCol w:w="5387"/>
      </w:tblGrid>
      <w:tr w:rsidR="001B4084" w:rsidRPr="00014416" w14:paraId="5279261D" w14:textId="77777777" w:rsidTr="003913DC">
        <w:trPr>
          <w:tblHeader/>
        </w:trPr>
        <w:tc>
          <w:tcPr>
            <w:tcW w:w="629" w:type="dxa"/>
            <w:vMerge w:val="restart"/>
          </w:tcPr>
          <w:p w14:paraId="79BCAE0B" w14:textId="77777777" w:rsidR="001B4084" w:rsidRPr="00014416" w:rsidRDefault="003913DC" w:rsidP="00E50D45">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w:t>
            </w:r>
            <w:r w:rsidR="001B4084" w:rsidRPr="00014416">
              <w:rPr>
                <w:rFonts w:ascii="Times New Roman" w:hAnsi="Times New Roman" w:cs="Times New Roman"/>
                <w:b/>
                <w:sz w:val="24"/>
                <w:szCs w:val="24"/>
              </w:rPr>
              <w:t xml:space="preserve"> п/п</w:t>
            </w:r>
          </w:p>
        </w:tc>
        <w:tc>
          <w:tcPr>
            <w:tcW w:w="3261" w:type="dxa"/>
            <w:vMerge w:val="restart"/>
          </w:tcPr>
          <w:p w14:paraId="566DD501" w14:textId="77777777" w:rsidR="001B4084" w:rsidRPr="00014416" w:rsidRDefault="00217050" w:rsidP="00E50D45">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 xml:space="preserve">Показатель </w:t>
            </w:r>
            <w:r w:rsidR="001B4084" w:rsidRPr="00014416">
              <w:rPr>
                <w:rFonts w:ascii="Times New Roman" w:hAnsi="Times New Roman" w:cs="Times New Roman"/>
                <w:b/>
                <w:sz w:val="24"/>
                <w:szCs w:val="24"/>
              </w:rPr>
              <w:t>(наименование)</w:t>
            </w:r>
          </w:p>
        </w:tc>
        <w:tc>
          <w:tcPr>
            <w:tcW w:w="1417" w:type="dxa"/>
            <w:vMerge w:val="restart"/>
          </w:tcPr>
          <w:p w14:paraId="4E916EB0" w14:textId="77777777" w:rsidR="001B4084" w:rsidRPr="00014416" w:rsidRDefault="001B4084" w:rsidP="00E50D45">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Единица измерения</w:t>
            </w:r>
          </w:p>
        </w:tc>
        <w:tc>
          <w:tcPr>
            <w:tcW w:w="3969" w:type="dxa"/>
            <w:gridSpan w:val="2"/>
          </w:tcPr>
          <w:p w14:paraId="3C504249" w14:textId="77777777" w:rsidR="001B4084" w:rsidRPr="00014416" w:rsidRDefault="001B4084" w:rsidP="002B4D7B">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 xml:space="preserve">Значения </w:t>
            </w:r>
            <w:r w:rsidR="00217050" w:rsidRPr="00014416">
              <w:rPr>
                <w:rFonts w:ascii="Times New Roman" w:hAnsi="Times New Roman" w:cs="Times New Roman"/>
                <w:b/>
                <w:sz w:val="24"/>
                <w:szCs w:val="24"/>
              </w:rPr>
              <w:t xml:space="preserve">показателя </w:t>
            </w:r>
            <w:r w:rsidRPr="00014416">
              <w:rPr>
                <w:rFonts w:ascii="Times New Roman" w:hAnsi="Times New Roman" w:cs="Times New Roman"/>
                <w:b/>
                <w:sz w:val="24"/>
                <w:szCs w:val="24"/>
              </w:rPr>
              <w:t>программы</w:t>
            </w:r>
          </w:p>
        </w:tc>
        <w:tc>
          <w:tcPr>
            <w:tcW w:w="5387" w:type="dxa"/>
            <w:vMerge w:val="restart"/>
          </w:tcPr>
          <w:p w14:paraId="6E0BB705" w14:textId="77777777" w:rsidR="001B4084" w:rsidRPr="00014416" w:rsidRDefault="001B4084" w:rsidP="00217050">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 xml:space="preserve">Обоснование отклонений значений </w:t>
            </w:r>
            <w:r w:rsidR="00217050" w:rsidRPr="00014416">
              <w:rPr>
                <w:rFonts w:ascii="Times New Roman" w:hAnsi="Times New Roman" w:cs="Times New Roman"/>
                <w:b/>
                <w:sz w:val="24"/>
                <w:szCs w:val="24"/>
              </w:rPr>
              <w:t>показателя</w:t>
            </w:r>
            <w:r w:rsidRPr="00014416">
              <w:rPr>
                <w:rFonts w:ascii="Times New Roman" w:hAnsi="Times New Roman" w:cs="Times New Roman"/>
                <w:b/>
                <w:sz w:val="24"/>
                <w:szCs w:val="24"/>
              </w:rPr>
              <w:t xml:space="preserve"> на конец отчетного периода (при наличии)</w:t>
            </w:r>
          </w:p>
        </w:tc>
      </w:tr>
      <w:tr w:rsidR="001B4084" w:rsidRPr="00014416" w14:paraId="08831A46" w14:textId="77777777" w:rsidTr="003913DC">
        <w:trPr>
          <w:tblHeader/>
        </w:trPr>
        <w:tc>
          <w:tcPr>
            <w:tcW w:w="629" w:type="dxa"/>
            <w:vMerge/>
          </w:tcPr>
          <w:p w14:paraId="0CB80493" w14:textId="77777777" w:rsidR="001B4084" w:rsidRPr="00014416" w:rsidRDefault="001B4084" w:rsidP="00E50D45">
            <w:pPr>
              <w:rPr>
                <w:rFonts w:ascii="Times New Roman" w:hAnsi="Times New Roman"/>
                <w:b/>
                <w:sz w:val="24"/>
                <w:szCs w:val="24"/>
              </w:rPr>
            </w:pPr>
          </w:p>
        </w:tc>
        <w:tc>
          <w:tcPr>
            <w:tcW w:w="3261" w:type="dxa"/>
            <w:vMerge/>
          </w:tcPr>
          <w:p w14:paraId="0A942D4F" w14:textId="77777777" w:rsidR="001B4084" w:rsidRPr="00014416" w:rsidRDefault="001B4084" w:rsidP="00E50D45">
            <w:pPr>
              <w:rPr>
                <w:rFonts w:ascii="Times New Roman" w:hAnsi="Times New Roman"/>
                <w:b/>
                <w:sz w:val="24"/>
                <w:szCs w:val="24"/>
              </w:rPr>
            </w:pPr>
          </w:p>
        </w:tc>
        <w:tc>
          <w:tcPr>
            <w:tcW w:w="1417" w:type="dxa"/>
            <w:vMerge/>
          </w:tcPr>
          <w:p w14:paraId="719AE220" w14:textId="77777777" w:rsidR="001B4084" w:rsidRPr="00014416" w:rsidRDefault="001B4084" w:rsidP="00E50D45">
            <w:pPr>
              <w:rPr>
                <w:rFonts w:ascii="Times New Roman" w:hAnsi="Times New Roman"/>
                <w:b/>
                <w:sz w:val="24"/>
                <w:szCs w:val="24"/>
              </w:rPr>
            </w:pPr>
          </w:p>
        </w:tc>
        <w:tc>
          <w:tcPr>
            <w:tcW w:w="1843" w:type="dxa"/>
          </w:tcPr>
          <w:p w14:paraId="5DE1C8D4" w14:textId="77777777" w:rsidR="001B4084" w:rsidRPr="00014416" w:rsidRDefault="001B4084" w:rsidP="00E50D45">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отчетный год</w:t>
            </w:r>
          </w:p>
        </w:tc>
        <w:tc>
          <w:tcPr>
            <w:tcW w:w="2126" w:type="dxa"/>
          </w:tcPr>
          <w:p w14:paraId="39E259BD" w14:textId="77777777" w:rsidR="001B4084" w:rsidRPr="00014416" w:rsidRDefault="001B4084" w:rsidP="00FF477C">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 xml:space="preserve">отчетный период </w:t>
            </w:r>
          </w:p>
        </w:tc>
        <w:tc>
          <w:tcPr>
            <w:tcW w:w="5387" w:type="dxa"/>
            <w:vMerge/>
          </w:tcPr>
          <w:p w14:paraId="3B9970A4" w14:textId="77777777" w:rsidR="001B4084" w:rsidRPr="00014416" w:rsidRDefault="001B4084" w:rsidP="00E50D45">
            <w:pPr>
              <w:rPr>
                <w:rFonts w:ascii="Times New Roman" w:hAnsi="Times New Roman"/>
                <w:b/>
                <w:sz w:val="24"/>
                <w:szCs w:val="24"/>
              </w:rPr>
            </w:pPr>
          </w:p>
        </w:tc>
      </w:tr>
      <w:tr w:rsidR="001B4084" w:rsidRPr="00014416" w14:paraId="0AB33D6B" w14:textId="77777777" w:rsidTr="003913DC">
        <w:trPr>
          <w:tblHeader/>
        </w:trPr>
        <w:tc>
          <w:tcPr>
            <w:tcW w:w="629" w:type="dxa"/>
          </w:tcPr>
          <w:p w14:paraId="2893A8FA" w14:textId="77777777" w:rsidR="001B4084" w:rsidRPr="00014416" w:rsidRDefault="001B4084" w:rsidP="00E50D45">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1</w:t>
            </w:r>
          </w:p>
        </w:tc>
        <w:tc>
          <w:tcPr>
            <w:tcW w:w="3261" w:type="dxa"/>
          </w:tcPr>
          <w:p w14:paraId="43C6457A" w14:textId="77777777" w:rsidR="001B4084" w:rsidRPr="00014416" w:rsidRDefault="001B4084" w:rsidP="00E50D45">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2</w:t>
            </w:r>
          </w:p>
        </w:tc>
        <w:tc>
          <w:tcPr>
            <w:tcW w:w="1417" w:type="dxa"/>
          </w:tcPr>
          <w:p w14:paraId="28643E2D" w14:textId="77777777" w:rsidR="001B4084" w:rsidRPr="00014416" w:rsidRDefault="001B4084" w:rsidP="00E50D45">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3</w:t>
            </w:r>
          </w:p>
        </w:tc>
        <w:tc>
          <w:tcPr>
            <w:tcW w:w="1843" w:type="dxa"/>
          </w:tcPr>
          <w:p w14:paraId="28B20A8F" w14:textId="77777777" w:rsidR="001B4084" w:rsidRPr="00014416" w:rsidRDefault="001B4084" w:rsidP="00E50D45">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4</w:t>
            </w:r>
          </w:p>
        </w:tc>
        <w:tc>
          <w:tcPr>
            <w:tcW w:w="2126" w:type="dxa"/>
          </w:tcPr>
          <w:p w14:paraId="514BCAFE" w14:textId="77777777" w:rsidR="001B4084" w:rsidRPr="00014416" w:rsidRDefault="001B4084" w:rsidP="00E50D45">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5</w:t>
            </w:r>
          </w:p>
        </w:tc>
        <w:tc>
          <w:tcPr>
            <w:tcW w:w="5387" w:type="dxa"/>
          </w:tcPr>
          <w:p w14:paraId="63B75135" w14:textId="77777777" w:rsidR="001B4084" w:rsidRPr="00014416" w:rsidRDefault="001B4084" w:rsidP="00E50D45">
            <w:pPr>
              <w:pStyle w:val="ConsPlusNormal"/>
              <w:jc w:val="center"/>
              <w:rPr>
                <w:rFonts w:ascii="Times New Roman" w:hAnsi="Times New Roman" w:cs="Times New Roman"/>
                <w:b/>
                <w:sz w:val="24"/>
                <w:szCs w:val="24"/>
              </w:rPr>
            </w:pPr>
            <w:r w:rsidRPr="00014416">
              <w:rPr>
                <w:rFonts w:ascii="Times New Roman" w:hAnsi="Times New Roman" w:cs="Times New Roman"/>
                <w:b/>
                <w:sz w:val="24"/>
                <w:szCs w:val="24"/>
              </w:rPr>
              <w:t>6</w:t>
            </w:r>
          </w:p>
        </w:tc>
      </w:tr>
      <w:tr w:rsidR="001B4084" w:rsidRPr="00014416" w14:paraId="4198751E" w14:textId="77777777" w:rsidTr="003913DC">
        <w:tc>
          <w:tcPr>
            <w:tcW w:w="629" w:type="dxa"/>
          </w:tcPr>
          <w:p w14:paraId="1947D936" w14:textId="77777777" w:rsidR="001B4084" w:rsidRPr="00014416" w:rsidRDefault="001B4084" w:rsidP="00E50D45">
            <w:pPr>
              <w:pStyle w:val="ConsPlusNormal"/>
              <w:rPr>
                <w:rFonts w:ascii="Times New Roman" w:hAnsi="Times New Roman" w:cs="Times New Roman"/>
                <w:sz w:val="24"/>
                <w:szCs w:val="24"/>
              </w:rPr>
            </w:pPr>
            <w:r w:rsidRPr="00014416">
              <w:rPr>
                <w:rFonts w:ascii="Times New Roman" w:hAnsi="Times New Roman" w:cs="Times New Roman"/>
                <w:sz w:val="24"/>
                <w:szCs w:val="24"/>
              </w:rPr>
              <w:t>1.</w:t>
            </w:r>
          </w:p>
        </w:tc>
        <w:tc>
          <w:tcPr>
            <w:tcW w:w="3261" w:type="dxa"/>
          </w:tcPr>
          <w:p w14:paraId="7464ADF4" w14:textId="77777777" w:rsidR="001B4084" w:rsidRPr="00014416" w:rsidRDefault="001B4084" w:rsidP="001A2EA4">
            <w:pPr>
              <w:pStyle w:val="ConsPlusNormal"/>
              <w:rPr>
                <w:rFonts w:ascii="Times New Roman" w:hAnsi="Times New Roman" w:cs="Times New Roman"/>
                <w:sz w:val="24"/>
                <w:szCs w:val="24"/>
              </w:rPr>
            </w:pPr>
            <w:r w:rsidRPr="00014416">
              <w:rPr>
                <w:rFonts w:ascii="Times New Roman" w:hAnsi="Times New Roman" w:cs="Times New Roman"/>
                <w:sz w:val="24"/>
                <w:szCs w:val="24"/>
              </w:rPr>
              <w:t xml:space="preserve">Доля земельных участков, </w:t>
            </w:r>
            <w:r w:rsidR="001A2EA4" w:rsidRPr="00014416">
              <w:rPr>
                <w:rFonts w:ascii="Times New Roman" w:hAnsi="Times New Roman" w:cs="Times New Roman"/>
                <w:sz w:val="24"/>
                <w:szCs w:val="24"/>
              </w:rPr>
              <w:t xml:space="preserve">предоставленных многодетным семьям, </w:t>
            </w:r>
            <w:r w:rsidRPr="00014416">
              <w:rPr>
                <w:rFonts w:ascii="Times New Roman" w:hAnsi="Times New Roman" w:cs="Times New Roman"/>
                <w:sz w:val="24"/>
                <w:szCs w:val="24"/>
              </w:rPr>
              <w:t xml:space="preserve">обеспеченных </w:t>
            </w:r>
            <w:r w:rsidR="001A2EA4" w:rsidRPr="00014416">
              <w:rPr>
                <w:rFonts w:ascii="Times New Roman" w:hAnsi="Times New Roman" w:cs="Times New Roman"/>
                <w:sz w:val="24"/>
                <w:szCs w:val="24"/>
              </w:rPr>
              <w:t>транспортной доступностью</w:t>
            </w:r>
          </w:p>
        </w:tc>
        <w:tc>
          <w:tcPr>
            <w:tcW w:w="1417" w:type="dxa"/>
          </w:tcPr>
          <w:p w14:paraId="55725277" w14:textId="77777777" w:rsidR="001B4084" w:rsidRPr="00014416" w:rsidRDefault="001B4084" w:rsidP="00E50D45">
            <w:pPr>
              <w:pStyle w:val="ConsPlusNormal"/>
              <w:jc w:val="center"/>
              <w:rPr>
                <w:rFonts w:ascii="Times New Roman" w:hAnsi="Times New Roman" w:cs="Times New Roman"/>
                <w:sz w:val="24"/>
                <w:szCs w:val="24"/>
              </w:rPr>
            </w:pPr>
            <w:r w:rsidRPr="00014416">
              <w:rPr>
                <w:rFonts w:ascii="Times New Roman" w:hAnsi="Times New Roman" w:cs="Times New Roman"/>
                <w:sz w:val="24"/>
                <w:szCs w:val="24"/>
              </w:rPr>
              <w:t>%</w:t>
            </w:r>
          </w:p>
        </w:tc>
        <w:tc>
          <w:tcPr>
            <w:tcW w:w="1843" w:type="dxa"/>
          </w:tcPr>
          <w:p w14:paraId="1DD27D91" w14:textId="77777777" w:rsidR="001B4084" w:rsidRPr="00014416" w:rsidRDefault="001B4084" w:rsidP="00E50D45">
            <w:pPr>
              <w:pStyle w:val="ConsPlusNormal"/>
              <w:rPr>
                <w:rFonts w:ascii="Times New Roman" w:hAnsi="Times New Roman" w:cs="Times New Roman"/>
                <w:sz w:val="24"/>
                <w:szCs w:val="24"/>
              </w:rPr>
            </w:pPr>
          </w:p>
        </w:tc>
        <w:tc>
          <w:tcPr>
            <w:tcW w:w="2126" w:type="dxa"/>
          </w:tcPr>
          <w:p w14:paraId="2F27F174" w14:textId="77777777" w:rsidR="001B4084" w:rsidRPr="00014416" w:rsidRDefault="001B4084" w:rsidP="00E50D45">
            <w:pPr>
              <w:pStyle w:val="ConsPlusNormal"/>
              <w:rPr>
                <w:rFonts w:ascii="Times New Roman" w:hAnsi="Times New Roman" w:cs="Times New Roman"/>
                <w:sz w:val="24"/>
                <w:szCs w:val="24"/>
              </w:rPr>
            </w:pPr>
          </w:p>
        </w:tc>
        <w:tc>
          <w:tcPr>
            <w:tcW w:w="5387" w:type="dxa"/>
          </w:tcPr>
          <w:p w14:paraId="2A66B773" w14:textId="77777777" w:rsidR="001B4084" w:rsidRPr="00014416" w:rsidRDefault="001B4084" w:rsidP="00E50D45">
            <w:pPr>
              <w:pStyle w:val="ConsPlusNormal"/>
              <w:rPr>
                <w:rFonts w:ascii="Times New Roman" w:hAnsi="Times New Roman" w:cs="Times New Roman"/>
                <w:sz w:val="24"/>
                <w:szCs w:val="24"/>
              </w:rPr>
            </w:pPr>
          </w:p>
        </w:tc>
      </w:tr>
      <w:tr w:rsidR="001B4084" w:rsidRPr="00014416" w14:paraId="519BE596" w14:textId="77777777" w:rsidTr="003913DC">
        <w:tc>
          <w:tcPr>
            <w:tcW w:w="629" w:type="dxa"/>
          </w:tcPr>
          <w:p w14:paraId="10D1DE89" w14:textId="77777777" w:rsidR="001B4084" w:rsidRPr="00014416" w:rsidRDefault="001B4084" w:rsidP="00E50D45">
            <w:pPr>
              <w:pStyle w:val="ConsPlusNormal"/>
              <w:rPr>
                <w:rFonts w:ascii="Times New Roman" w:hAnsi="Times New Roman" w:cs="Times New Roman"/>
                <w:sz w:val="24"/>
                <w:szCs w:val="24"/>
              </w:rPr>
            </w:pPr>
            <w:r w:rsidRPr="00014416">
              <w:rPr>
                <w:rFonts w:ascii="Times New Roman" w:hAnsi="Times New Roman" w:cs="Times New Roman"/>
                <w:sz w:val="24"/>
                <w:szCs w:val="24"/>
              </w:rPr>
              <w:t>2.</w:t>
            </w:r>
          </w:p>
        </w:tc>
        <w:tc>
          <w:tcPr>
            <w:tcW w:w="3261" w:type="dxa"/>
          </w:tcPr>
          <w:p w14:paraId="5E52F10E" w14:textId="77777777" w:rsidR="001B4084" w:rsidRPr="00014416" w:rsidRDefault="002B58DC" w:rsidP="00FF477C">
            <w:pPr>
              <w:autoSpaceDE w:val="0"/>
              <w:autoSpaceDN w:val="0"/>
              <w:adjustRightInd w:val="0"/>
              <w:spacing w:after="0" w:line="240" w:lineRule="auto"/>
              <w:rPr>
                <w:rFonts w:ascii="Times New Roman" w:eastAsiaTheme="minorHAnsi" w:hAnsi="Times New Roman"/>
                <w:sz w:val="24"/>
                <w:szCs w:val="24"/>
              </w:rPr>
            </w:pPr>
            <w:r w:rsidRPr="00014416">
              <w:rPr>
                <w:rFonts w:ascii="Times New Roman" w:hAnsi="Times New Roman"/>
                <w:sz w:val="24"/>
                <w:szCs w:val="24"/>
              </w:rPr>
              <w:t>Доля земельных участков, предоставленных многодетным семьям, обеспеченных, обеспеченных водоснабжением</w:t>
            </w:r>
          </w:p>
        </w:tc>
        <w:tc>
          <w:tcPr>
            <w:tcW w:w="1417" w:type="dxa"/>
          </w:tcPr>
          <w:p w14:paraId="2EF68446" w14:textId="77777777" w:rsidR="001B4084" w:rsidRPr="00014416" w:rsidRDefault="001B4084" w:rsidP="00E50D45">
            <w:pPr>
              <w:pStyle w:val="ConsPlusNormal"/>
              <w:jc w:val="center"/>
              <w:rPr>
                <w:rFonts w:ascii="Times New Roman" w:hAnsi="Times New Roman" w:cs="Times New Roman"/>
                <w:sz w:val="24"/>
                <w:szCs w:val="24"/>
              </w:rPr>
            </w:pPr>
            <w:r w:rsidRPr="00014416">
              <w:rPr>
                <w:rFonts w:ascii="Times New Roman" w:hAnsi="Times New Roman" w:cs="Times New Roman"/>
                <w:sz w:val="24"/>
                <w:szCs w:val="24"/>
              </w:rPr>
              <w:t>%</w:t>
            </w:r>
          </w:p>
        </w:tc>
        <w:tc>
          <w:tcPr>
            <w:tcW w:w="1843" w:type="dxa"/>
          </w:tcPr>
          <w:p w14:paraId="423D3145" w14:textId="77777777" w:rsidR="001B4084" w:rsidRPr="00014416" w:rsidRDefault="001B4084" w:rsidP="00E50D45">
            <w:pPr>
              <w:pStyle w:val="ConsPlusNormal"/>
              <w:rPr>
                <w:rFonts w:ascii="Times New Roman" w:hAnsi="Times New Roman" w:cs="Times New Roman"/>
                <w:sz w:val="24"/>
                <w:szCs w:val="24"/>
              </w:rPr>
            </w:pPr>
          </w:p>
        </w:tc>
        <w:tc>
          <w:tcPr>
            <w:tcW w:w="2126" w:type="dxa"/>
          </w:tcPr>
          <w:p w14:paraId="4097F49D" w14:textId="77777777" w:rsidR="001B4084" w:rsidRPr="00014416" w:rsidRDefault="001B4084" w:rsidP="00E50D45">
            <w:pPr>
              <w:pStyle w:val="ConsPlusNormal"/>
              <w:rPr>
                <w:rFonts w:ascii="Times New Roman" w:hAnsi="Times New Roman" w:cs="Times New Roman"/>
                <w:sz w:val="24"/>
                <w:szCs w:val="24"/>
              </w:rPr>
            </w:pPr>
          </w:p>
        </w:tc>
        <w:tc>
          <w:tcPr>
            <w:tcW w:w="5387" w:type="dxa"/>
          </w:tcPr>
          <w:p w14:paraId="20900EFE" w14:textId="77777777" w:rsidR="001B4084" w:rsidRPr="00014416" w:rsidRDefault="001B4084" w:rsidP="00E50D45">
            <w:pPr>
              <w:pStyle w:val="ConsPlusNormal"/>
              <w:rPr>
                <w:rFonts w:ascii="Times New Roman" w:hAnsi="Times New Roman" w:cs="Times New Roman"/>
                <w:sz w:val="24"/>
                <w:szCs w:val="24"/>
              </w:rPr>
            </w:pPr>
          </w:p>
        </w:tc>
      </w:tr>
      <w:tr w:rsidR="002D49A6" w:rsidRPr="00014416" w14:paraId="1D69DA8B" w14:textId="77777777" w:rsidTr="003913DC">
        <w:tc>
          <w:tcPr>
            <w:tcW w:w="629" w:type="dxa"/>
          </w:tcPr>
          <w:p w14:paraId="64C397FD" w14:textId="77777777" w:rsidR="002D49A6" w:rsidRPr="00014416" w:rsidRDefault="002D49A6" w:rsidP="00E50D45">
            <w:pPr>
              <w:pStyle w:val="ConsPlusNormal"/>
              <w:rPr>
                <w:rFonts w:ascii="Times New Roman" w:hAnsi="Times New Roman" w:cs="Times New Roman"/>
                <w:sz w:val="24"/>
                <w:szCs w:val="24"/>
              </w:rPr>
            </w:pPr>
            <w:r w:rsidRPr="00014416">
              <w:rPr>
                <w:rFonts w:ascii="Times New Roman" w:hAnsi="Times New Roman" w:cs="Times New Roman"/>
                <w:sz w:val="24"/>
                <w:szCs w:val="24"/>
              </w:rPr>
              <w:t>3.</w:t>
            </w:r>
          </w:p>
        </w:tc>
        <w:tc>
          <w:tcPr>
            <w:tcW w:w="3261" w:type="dxa"/>
          </w:tcPr>
          <w:p w14:paraId="3EAA9F59" w14:textId="77777777" w:rsidR="002D49A6" w:rsidRPr="00014416" w:rsidRDefault="002D49A6" w:rsidP="00FF477C">
            <w:pPr>
              <w:autoSpaceDE w:val="0"/>
              <w:autoSpaceDN w:val="0"/>
              <w:adjustRightInd w:val="0"/>
              <w:spacing w:after="0" w:line="240" w:lineRule="auto"/>
              <w:rPr>
                <w:rFonts w:ascii="Times New Roman" w:hAnsi="Times New Roman"/>
                <w:sz w:val="24"/>
                <w:szCs w:val="24"/>
              </w:rPr>
            </w:pPr>
            <w:r w:rsidRPr="00014416">
              <w:rPr>
                <w:rFonts w:ascii="Times New Roman" w:hAnsi="Times New Roman"/>
                <w:sz w:val="24"/>
                <w:szCs w:val="24"/>
              </w:rPr>
              <w:t xml:space="preserve">Доля сопутствующих </w:t>
            </w:r>
            <w:r w:rsidRPr="00014416">
              <w:rPr>
                <w:rFonts w:ascii="Times New Roman" w:hAnsi="Times New Roman"/>
                <w:sz w:val="24"/>
                <w:szCs w:val="24"/>
              </w:rPr>
              <w:lastRenderedPageBreak/>
              <w:t xml:space="preserve">земельных участков, обеспеченных </w:t>
            </w:r>
            <w:r w:rsidRPr="00014416">
              <w:rPr>
                <w:rFonts w:ascii="Times New Roman" w:hAnsi="Times New Roman"/>
                <w:color w:val="00000A"/>
                <w:sz w:val="24"/>
                <w:szCs w:val="24"/>
                <w:lang w:eastAsia="ar-SA"/>
              </w:rPr>
              <w:t>транспортной доступностью</w:t>
            </w:r>
            <w:r w:rsidRPr="00014416">
              <w:rPr>
                <w:rFonts w:ascii="Times New Roman" w:hAnsi="Times New Roman"/>
                <w:sz w:val="24"/>
                <w:szCs w:val="24"/>
              </w:rPr>
              <w:t xml:space="preserve"> и водоснабжением </w:t>
            </w:r>
            <w:proofErr w:type="gramStart"/>
            <w:r w:rsidRPr="00014416">
              <w:rPr>
                <w:rFonts w:ascii="Times New Roman" w:hAnsi="Times New Roman"/>
                <w:sz w:val="24"/>
                <w:szCs w:val="24"/>
              </w:rPr>
              <w:t>других  категорий</w:t>
            </w:r>
            <w:proofErr w:type="gramEnd"/>
            <w:r w:rsidRPr="00014416">
              <w:rPr>
                <w:rFonts w:ascii="Times New Roman" w:hAnsi="Times New Roman"/>
                <w:sz w:val="24"/>
                <w:szCs w:val="24"/>
              </w:rPr>
              <w:t xml:space="preserve">  граждан</w:t>
            </w:r>
          </w:p>
        </w:tc>
        <w:tc>
          <w:tcPr>
            <w:tcW w:w="1417" w:type="dxa"/>
          </w:tcPr>
          <w:p w14:paraId="32AFFC63" w14:textId="77777777" w:rsidR="002D49A6" w:rsidRPr="00014416" w:rsidRDefault="002D49A6" w:rsidP="00E50D45">
            <w:pPr>
              <w:pStyle w:val="ConsPlusNormal"/>
              <w:jc w:val="center"/>
              <w:rPr>
                <w:rFonts w:ascii="Times New Roman" w:hAnsi="Times New Roman" w:cs="Times New Roman"/>
                <w:sz w:val="24"/>
                <w:szCs w:val="24"/>
              </w:rPr>
            </w:pPr>
          </w:p>
          <w:p w14:paraId="247240C0" w14:textId="77777777" w:rsidR="002D49A6" w:rsidRPr="00014416" w:rsidRDefault="002D49A6" w:rsidP="002D49A6">
            <w:pPr>
              <w:rPr>
                <w:rFonts w:ascii="Times New Roman" w:hAnsi="Times New Roman"/>
                <w:sz w:val="24"/>
                <w:szCs w:val="24"/>
                <w:lang w:eastAsia="ru-RU"/>
              </w:rPr>
            </w:pPr>
          </w:p>
          <w:p w14:paraId="4E2AD6F9" w14:textId="77777777" w:rsidR="002D49A6" w:rsidRPr="00014416" w:rsidRDefault="002D49A6" w:rsidP="002D49A6">
            <w:pPr>
              <w:jc w:val="center"/>
              <w:rPr>
                <w:rFonts w:ascii="Times New Roman" w:hAnsi="Times New Roman"/>
                <w:sz w:val="24"/>
                <w:szCs w:val="24"/>
                <w:lang w:eastAsia="ru-RU"/>
              </w:rPr>
            </w:pPr>
            <w:r w:rsidRPr="00014416">
              <w:rPr>
                <w:rFonts w:ascii="Times New Roman" w:hAnsi="Times New Roman"/>
                <w:sz w:val="24"/>
                <w:szCs w:val="24"/>
                <w:lang w:eastAsia="ru-RU"/>
              </w:rPr>
              <w:t>%</w:t>
            </w:r>
          </w:p>
        </w:tc>
        <w:tc>
          <w:tcPr>
            <w:tcW w:w="1843" w:type="dxa"/>
          </w:tcPr>
          <w:p w14:paraId="5C85E466" w14:textId="77777777" w:rsidR="002D49A6" w:rsidRPr="00014416" w:rsidRDefault="002D49A6" w:rsidP="00E50D45">
            <w:pPr>
              <w:pStyle w:val="ConsPlusNormal"/>
              <w:rPr>
                <w:rFonts w:ascii="Times New Roman" w:hAnsi="Times New Roman" w:cs="Times New Roman"/>
                <w:sz w:val="24"/>
                <w:szCs w:val="24"/>
              </w:rPr>
            </w:pPr>
          </w:p>
        </w:tc>
        <w:tc>
          <w:tcPr>
            <w:tcW w:w="2126" w:type="dxa"/>
          </w:tcPr>
          <w:p w14:paraId="17980402" w14:textId="77777777" w:rsidR="002D49A6" w:rsidRPr="00014416" w:rsidRDefault="002D49A6" w:rsidP="00E50D45">
            <w:pPr>
              <w:pStyle w:val="ConsPlusNormal"/>
              <w:rPr>
                <w:rFonts w:ascii="Times New Roman" w:hAnsi="Times New Roman" w:cs="Times New Roman"/>
                <w:sz w:val="24"/>
                <w:szCs w:val="24"/>
              </w:rPr>
            </w:pPr>
          </w:p>
        </w:tc>
        <w:tc>
          <w:tcPr>
            <w:tcW w:w="5387" w:type="dxa"/>
          </w:tcPr>
          <w:p w14:paraId="3DDE8A3B" w14:textId="77777777" w:rsidR="002D49A6" w:rsidRPr="00014416" w:rsidRDefault="002D49A6" w:rsidP="00E50D45">
            <w:pPr>
              <w:pStyle w:val="ConsPlusNormal"/>
              <w:rPr>
                <w:rFonts w:ascii="Times New Roman" w:hAnsi="Times New Roman" w:cs="Times New Roman"/>
                <w:sz w:val="24"/>
                <w:szCs w:val="24"/>
              </w:rPr>
            </w:pPr>
          </w:p>
        </w:tc>
      </w:tr>
    </w:tbl>
    <w:p w14:paraId="00F1C990" w14:textId="77777777" w:rsidR="001B4084" w:rsidRPr="00014416" w:rsidRDefault="001B4084" w:rsidP="001B4084">
      <w:pPr>
        <w:pStyle w:val="ConsPlusNormal"/>
        <w:jc w:val="both"/>
        <w:rPr>
          <w:rFonts w:ascii="Times New Roman" w:hAnsi="Times New Roman" w:cs="Times New Roman"/>
          <w:sz w:val="24"/>
          <w:szCs w:val="24"/>
        </w:rPr>
      </w:pPr>
    </w:p>
    <w:p w14:paraId="56CE3C3A" w14:textId="77777777" w:rsidR="008E7393" w:rsidRPr="00774A4F" w:rsidRDefault="008E7393" w:rsidP="0013237B">
      <w:pPr>
        <w:pStyle w:val="ConsPlusNormal"/>
        <w:jc w:val="right"/>
        <w:outlineLvl w:val="1"/>
        <w:rPr>
          <w:rFonts w:ascii="Times New Roman" w:hAnsi="Times New Roman" w:cs="Times New Roman"/>
          <w:sz w:val="28"/>
          <w:szCs w:val="28"/>
        </w:rPr>
      </w:pPr>
    </w:p>
    <w:p w14:paraId="566C9B1A" w14:textId="77777777" w:rsidR="008E7393" w:rsidRPr="00774A4F" w:rsidRDefault="008E7393" w:rsidP="0013237B">
      <w:pPr>
        <w:pStyle w:val="ConsPlusNormal"/>
        <w:jc w:val="right"/>
        <w:outlineLvl w:val="1"/>
        <w:rPr>
          <w:rFonts w:ascii="Times New Roman" w:hAnsi="Times New Roman" w:cs="Times New Roman"/>
          <w:sz w:val="28"/>
          <w:szCs w:val="28"/>
        </w:rPr>
      </w:pPr>
    </w:p>
    <w:p w14:paraId="1F871AF3" w14:textId="77777777" w:rsidR="008E7393" w:rsidRPr="00774A4F" w:rsidRDefault="008E7393" w:rsidP="0013237B">
      <w:pPr>
        <w:pStyle w:val="ConsPlusNormal"/>
        <w:jc w:val="right"/>
        <w:outlineLvl w:val="1"/>
        <w:rPr>
          <w:rFonts w:ascii="Times New Roman" w:hAnsi="Times New Roman" w:cs="Times New Roman"/>
          <w:sz w:val="28"/>
          <w:szCs w:val="28"/>
        </w:rPr>
      </w:pPr>
    </w:p>
    <w:p w14:paraId="1D21A256" w14:textId="77777777" w:rsidR="008E7393" w:rsidRPr="00774A4F" w:rsidRDefault="008E7393" w:rsidP="0013237B">
      <w:pPr>
        <w:pStyle w:val="ConsPlusNormal"/>
        <w:jc w:val="right"/>
        <w:outlineLvl w:val="1"/>
        <w:rPr>
          <w:rFonts w:ascii="Times New Roman" w:hAnsi="Times New Roman" w:cs="Times New Roman"/>
          <w:sz w:val="28"/>
          <w:szCs w:val="28"/>
        </w:rPr>
      </w:pPr>
    </w:p>
    <w:p w14:paraId="2E5D90B7" w14:textId="62899E16" w:rsidR="008E7393" w:rsidRDefault="008E7393" w:rsidP="0013237B">
      <w:pPr>
        <w:pStyle w:val="ConsPlusNormal"/>
        <w:jc w:val="right"/>
        <w:outlineLvl w:val="1"/>
        <w:rPr>
          <w:rFonts w:ascii="PT Astra Sans" w:hAnsi="PT Astra Sans" w:cs="Times New Roman"/>
          <w:sz w:val="28"/>
          <w:szCs w:val="28"/>
        </w:rPr>
      </w:pPr>
    </w:p>
    <w:p w14:paraId="5482A30F" w14:textId="32B653F6" w:rsidR="00F805DA" w:rsidRDefault="00F805DA" w:rsidP="0013237B">
      <w:pPr>
        <w:pStyle w:val="ConsPlusNormal"/>
        <w:jc w:val="right"/>
        <w:outlineLvl w:val="1"/>
        <w:rPr>
          <w:rFonts w:ascii="PT Astra Sans" w:hAnsi="PT Astra Sans" w:cs="Times New Roman"/>
          <w:sz w:val="28"/>
          <w:szCs w:val="28"/>
        </w:rPr>
      </w:pPr>
    </w:p>
    <w:p w14:paraId="17BFD238" w14:textId="34F07D9E" w:rsidR="00F805DA" w:rsidRDefault="00F805DA" w:rsidP="0013237B">
      <w:pPr>
        <w:pStyle w:val="ConsPlusNormal"/>
        <w:jc w:val="right"/>
        <w:outlineLvl w:val="1"/>
        <w:rPr>
          <w:rFonts w:ascii="PT Astra Sans" w:hAnsi="PT Astra Sans" w:cs="Times New Roman"/>
          <w:sz w:val="28"/>
          <w:szCs w:val="28"/>
        </w:rPr>
      </w:pPr>
    </w:p>
    <w:p w14:paraId="090FF6FC" w14:textId="4482DA31" w:rsidR="00F805DA" w:rsidRDefault="00F805DA" w:rsidP="0013237B">
      <w:pPr>
        <w:pStyle w:val="ConsPlusNormal"/>
        <w:jc w:val="right"/>
        <w:outlineLvl w:val="1"/>
        <w:rPr>
          <w:rFonts w:ascii="PT Astra Sans" w:hAnsi="PT Astra Sans" w:cs="Times New Roman"/>
          <w:sz w:val="28"/>
          <w:szCs w:val="28"/>
        </w:rPr>
      </w:pPr>
    </w:p>
    <w:p w14:paraId="6AF96FED" w14:textId="7E47C709" w:rsidR="00F805DA" w:rsidRDefault="00F805DA" w:rsidP="0013237B">
      <w:pPr>
        <w:pStyle w:val="ConsPlusNormal"/>
        <w:jc w:val="right"/>
        <w:outlineLvl w:val="1"/>
        <w:rPr>
          <w:rFonts w:ascii="PT Astra Sans" w:hAnsi="PT Astra Sans" w:cs="Times New Roman"/>
          <w:sz w:val="28"/>
          <w:szCs w:val="28"/>
        </w:rPr>
      </w:pPr>
    </w:p>
    <w:p w14:paraId="22ABB2DC" w14:textId="2FF96EE0" w:rsidR="00F805DA" w:rsidRDefault="00F805DA" w:rsidP="0013237B">
      <w:pPr>
        <w:pStyle w:val="ConsPlusNormal"/>
        <w:jc w:val="right"/>
        <w:outlineLvl w:val="1"/>
        <w:rPr>
          <w:rFonts w:ascii="PT Astra Sans" w:hAnsi="PT Astra Sans" w:cs="Times New Roman"/>
          <w:sz w:val="28"/>
          <w:szCs w:val="28"/>
        </w:rPr>
      </w:pPr>
    </w:p>
    <w:p w14:paraId="0F1F4FC2" w14:textId="3F438AC9" w:rsidR="00F805DA" w:rsidRDefault="00F805DA" w:rsidP="0013237B">
      <w:pPr>
        <w:pStyle w:val="ConsPlusNormal"/>
        <w:jc w:val="right"/>
        <w:outlineLvl w:val="1"/>
        <w:rPr>
          <w:rFonts w:ascii="PT Astra Sans" w:hAnsi="PT Astra Sans" w:cs="Times New Roman"/>
          <w:sz w:val="28"/>
          <w:szCs w:val="28"/>
        </w:rPr>
      </w:pPr>
    </w:p>
    <w:p w14:paraId="1D301B89" w14:textId="599D1A6E" w:rsidR="00F805DA" w:rsidRDefault="00F805DA" w:rsidP="0013237B">
      <w:pPr>
        <w:pStyle w:val="ConsPlusNormal"/>
        <w:jc w:val="right"/>
        <w:outlineLvl w:val="1"/>
        <w:rPr>
          <w:rFonts w:ascii="PT Astra Sans" w:hAnsi="PT Astra Sans" w:cs="Times New Roman"/>
          <w:sz w:val="28"/>
          <w:szCs w:val="28"/>
        </w:rPr>
      </w:pPr>
    </w:p>
    <w:p w14:paraId="7B0BC89F" w14:textId="0E1C73BA" w:rsidR="00F805DA" w:rsidRDefault="00F805DA" w:rsidP="0013237B">
      <w:pPr>
        <w:pStyle w:val="ConsPlusNormal"/>
        <w:jc w:val="right"/>
        <w:outlineLvl w:val="1"/>
        <w:rPr>
          <w:rFonts w:ascii="PT Astra Sans" w:hAnsi="PT Astra Sans" w:cs="Times New Roman"/>
          <w:sz w:val="28"/>
          <w:szCs w:val="28"/>
        </w:rPr>
      </w:pPr>
    </w:p>
    <w:p w14:paraId="749052B3" w14:textId="5FC19CB4" w:rsidR="00F805DA" w:rsidRDefault="00F805DA" w:rsidP="0013237B">
      <w:pPr>
        <w:pStyle w:val="ConsPlusNormal"/>
        <w:jc w:val="right"/>
        <w:outlineLvl w:val="1"/>
        <w:rPr>
          <w:rFonts w:ascii="PT Astra Sans" w:hAnsi="PT Astra Sans" w:cs="Times New Roman"/>
          <w:sz w:val="28"/>
          <w:szCs w:val="28"/>
        </w:rPr>
      </w:pPr>
    </w:p>
    <w:p w14:paraId="21A59303" w14:textId="6805A9F6" w:rsidR="00F805DA" w:rsidRDefault="00F805DA" w:rsidP="0013237B">
      <w:pPr>
        <w:pStyle w:val="ConsPlusNormal"/>
        <w:jc w:val="right"/>
        <w:outlineLvl w:val="1"/>
        <w:rPr>
          <w:rFonts w:ascii="PT Astra Sans" w:hAnsi="PT Astra Sans" w:cs="Times New Roman"/>
          <w:sz w:val="28"/>
          <w:szCs w:val="28"/>
        </w:rPr>
      </w:pPr>
    </w:p>
    <w:p w14:paraId="3C563455" w14:textId="52228548" w:rsidR="00F805DA" w:rsidRDefault="00F805DA" w:rsidP="0013237B">
      <w:pPr>
        <w:pStyle w:val="ConsPlusNormal"/>
        <w:jc w:val="right"/>
        <w:outlineLvl w:val="1"/>
        <w:rPr>
          <w:rFonts w:ascii="PT Astra Sans" w:hAnsi="PT Astra Sans" w:cs="Times New Roman"/>
          <w:sz w:val="28"/>
          <w:szCs w:val="28"/>
        </w:rPr>
      </w:pPr>
    </w:p>
    <w:p w14:paraId="11600449" w14:textId="2B9111ED" w:rsidR="00F805DA" w:rsidRDefault="00F805DA" w:rsidP="0013237B">
      <w:pPr>
        <w:pStyle w:val="ConsPlusNormal"/>
        <w:jc w:val="right"/>
        <w:outlineLvl w:val="1"/>
        <w:rPr>
          <w:rFonts w:ascii="PT Astra Sans" w:hAnsi="PT Astra Sans" w:cs="Times New Roman"/>
          <w:sz w:val="28"/>
          <w:szCs w:val="28"/>
        </w:rPr>
      </w:pPr>
    </w:p>
    <w:p w14:paraId="20FE1F5E" w14:textId="23B8448F" w:rsidR="00227C1C" w:rsidRPr="00277369" w:rsidRDefault="00227C1C" w:rsidP="00863416">
      <w:pPr>
        <w:pStyle w:val="ConsPlusNormal"/>
        <w:outlineLvl w:val="1"/>
        <w:rPr>
          <w:rFonts w:ascii="PT Astra Sans" w:hAnsi="PT Astra Sans" w:cs="Times New Roman"/>
          <w:sz w:val="28"/>
          <w:szCs w:val="28"/>
        </w:rPr>
      </w:pPr>
    </w:p>
    <w:sectPr w:rsidR="00227C1C" w:rsidRPr="00277369" w:rsidSect="002B4D7B">
      <w:pgSz w:w="16838" w:h="11906" w:orient="landscape"/>
      <w:pgMar w:top="851" w:right="1529"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ans">
    <w:altName w:val="Calibri"/>
    <w:charset w:val="CC"/>
    <w:family w:val="swiss"/>
    <w:pitch w:val="variable"/>
    <w:sig w:usb0="A00002EF" w:usb1="5000204B" w:usb2="00000020" w:usb3="00000000" w:csb0="00000097" w:csb1="00000000"/>
  </w:font>
  <w:font w:name="ArialMT, Arial">
    <w:altName w:val="Arial"/>
    <w:charset w:val="00"/>
    <w:family w:val="swiss"/>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97C74"/>
    <w:multiLevelType w:val="hybridMultilevel"/>
    <w:tmpl w:val="C6842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9223A4"/>
    <w:multiLevelType w:val="hybridMultilevel"/>
    <w:tmpl w:val="64F47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715458"/>
    <w:multiLevelType w:val="hybridMultilevel"/>
    <w:tmpl w:val="9D58B2BA"/>
    <w:lvl w:ilvl="0" w:tplc="75F6D4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A05A70"/>
    <w:multiLevelType w:val="hybridMultilevel"/>
    <w:tmpl w:val="ACC0B2D0"/>
    <w:lvl w:ilvl="0" w:tplc="3558F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6393F52"/>
    <w:multiLevelType w:val="hybridMultilevel"/>
    <w:tmpl w:val="A412DB3A"/>
    <w:lvl w:ilvl="0" w:tplc="EB547692">
      <w:start w:val="1"/>
      <w:numFmt w:val="decimal"/>
      <w:lvlText w:val="%1)"/>
      <w:lvlJc w:val="left"/>
      <w:pPr>
        <w:tabs>
          <w:tab w:val="num" w:pos="928"/>
        </w:tabs>
        <w:ind w:left="928" w:hanging="360"/>
      </w:pPr>
      <w:rPr>
        <w:rFonts w:ascii="Times New Roman" w:eastAsia="Times New Roman" w:hAnsi="Times New Roman" w:cs="Times New Roman"/>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75D14"/>
    <w:rsid w:val="00003380"/>
    <w:rsid w:val="00014416"/>
    <w:rsid w:val="00015B96"/>
    <w:rsid w:val="0001788E"/>
    <w:rsid w:val="00022C20"/>
    <w:rsid w:val="000258DE"/>
    <w:rsid w:val="000307C1"/>
    <w:rsid w:val="00031706"/>
    <w:rsid w:val="000320CF"/>
    <w:rsid w:val="000334AD"/>
    <w:rsid w:val="00042227"/>
    <w:rsid w:val="00042296"/>
    <w:rsid w:val="0004756F"/>
    <w:rsid w:val="00055552"/>
    <w:rsid w:val="000557DE"/>
    <w:rsid w:val="00055E32"/>
    <w:rsid w:val="00085D34"/>
    <w:rsid w:val="00094933"/>
    <w:rsid w:val="00095236"/>
    <w:rsid w:val="000A6A35"/>
    <w:rsid w:val="000B4A89"/>
    <w:rsid w:val="000B4E51"/>
    <w:rsid w:val="000B73C3"/>
    <w:rsid w:val="000C320D"/>
    <w:rsid w:val="000C7206"/>
    <w:rsid w:val="000D0351"/>
    <w:rsid w:val="000D11E7"/>
    <w:rsid w:val="000D1953"/>
    <w:rsid w:val="000E2B59"/>
    <w:rsid w:val="000E5E06"/>
    <w:rsid w:val="000F2716"/>
    <w:rsid w:val="000F5DA0"/>
    <w:rsid w:val="00100E4E"/>
    <w:rsid w:val="0010221A"/>
    <w:rsid w:val="001077DF"/>
    <w:rsid w:val="001139E1"/>
    <w:rsid w:val="0012193D"/>
    <w:rsid w:val="00121B5D"/>
    <w:rsid w:val="0013237B"/>
    <w:rsid w:val="00135AC0"/>
    <w:rsid w:val="0016166B"/>
    <w:rsid w:val="0016793A"/>
    <w:rsid w:val="00170035"/>
    <w:rsid w:val="001908F5"/>
    <w:rsid w:val="00192CC4"/>
    <w:rsid w:val="00197931"/>
    <w:rsid w:val="001A2EA4"/>
    <w:rsid w:val="001A41F7"/>
    <w:rsid w:val="001B4084"/>
    <w:rsid w:val="001B4727"/>
    <w:rsid w:val="001E239F"/>
    <w:rsid w:val="001E6A80"/>
    <w:rsid w:val="001F0B90"/>
    <w:rsid w:val="00200378"/>
    <w:rsid w:val="00214F47"/>
    <w:rsid w:val="00217050"/>
    <w:rsid w:val="00220DBC"/>
    <w:rsid w:val="00220EA7"/>
    <w:rsid w:val="00227C17"/>
    <w:rsid w:val="00227C1C"/>
    <w:rsid w:val="00231D48"/>
    <w:rsid w:val="0023748C"/>
    <w:rsid w:val="00254448"/>
    <w:rsid w:val="00257615"/>
    <w:rsid w:val="00261E04"/>
    <w:rsid w:val="00261ECF"/>
    <w:rsid w:val="00262C35"/>
    <w:rsid w:val="00266C8A"/>
    <w:rsid w:val="00274D47"/>
    <w:rsid w:val="00275FA7"/>
    <w:rsid w:val="00277369"/>
    <w:rsid w:val="00277672"/>
    <w:rsid w:val="00286E43"/>
    <w:rsid w:val="002919B9"/>
    <w:rsid w:val="002932A4"/>
    <w:rsid w:val="002A311D"/>
    <w:rsid w:val="002A4D2E"/>
    <w:rsid w:val="002A7C41"/>
    <w:rsid w:val="002B05A6"/>
    <w:rsid w:val="002B4D7B"/>
    <w:rsid w:val="002B5122"/>
    <w:rsid w:val="002B58DC"/>
    <w:rsid w:val="002C7759"/>
    <w:rsid w:val="002D3E9F"/>
    <w:rsid w:val="002D49A6"/>
    <w:rsid w:val="002E1DE1"/>
    <w:rsid w:val="002E59E0"/>
    <w:rsid w:val="002F2775"/>
    <w:rsid w:val="002F32F5"/>
    <w:rsid w:val="002F4513"/>
    <w:rsid w:val="0030152A"/>
    <w:rsid w:val="0030202C"/>
    <w:rsid w:val="00302F11"/>
    <w:rsid w:val="00303C1B"/>
    <w:rsid w:val="003143E5"/>
    <w:rsid w:val="0033407A"/>
    <w:rsid w:val="0034520A"/>
    <w:rsid w:val="003521B0"/>
    <w:rsid w:val="00352913"/>
    <w:rsid w:val="003715E6"/>
    <w:rsid w:val="00371F9A"/>
    <w:rsid w:val="00373195"/>
    <w:rsid w:val="00374565"/>
    <w:rsid w:val="00376116"/>
    <w:rsid w:val="00380BDF"/>
    <w:rsid w:val="00384185"/>
    <w:rsid w:val="00384744"/>
    <w:rsid w:val="00385642"/>
    <w:rsid w:val="003913DC"/>
    <w:rsid w:val="00391524"/>
    <w:rsid w:val="00397671"/>
    <w:rsid w:val="003A06DB"/>
    <w:rsid w:val="003B58CB"/>
    <w:rsid w:val="003B6CDB"/>
    <w:rsid w:val="003C0F48"/>
    <w:rsid w:val="003C1920"/>
    <w:rsid w:val="003C4CF7"/>
    <w:rsid w:val="003D241E"/>
    <w:rsid w:val="003D3049"/>
    <w:rsid w:val="003D34F7"/>
    <w:rsid w:val="003D4422"/>
    <w:rsid w:val="003D7A54"/>
    <w:rsid w:val="00400B08"/>
    <w:rsid w:val="00404A86"/>
    <w:rsid w:val="00421C48"/>
    <w:rsid w:val="00433411"/>
    <w:rsid w:val="004347D5"/>
    <w:rsid w:val="00443C0C"/>
    <w:rsid w:val="004533B7"/>
    <w:rsid w:val="00454942"/>
    <w:rsid w:val="0045539B"/>
    <w:rsid w:val="00457745"/>
    <w:rsid w:val="00463F83"/>
    <w:rsid w:val="0046574A"/>
    <w:rsid w:val="00467AA4"/>
    <w:rsid w:val="004728A9"/>
    <w:rsid w:val="00475377"/>
    <w:rsid w:val="004940DE"/>
    <w:rsid w:val="00494DF5"/>
    <w:rsid w:val="00496882"/>
    <w:rsid w:val="004A1A62"/>
    <w:rsid w:val="004B7376"/>
    <w:rsid w:val="004C0492"/>
    <w:rsid w:val="004C0BF5"/>
    <w:rsid w:val="004C12B9"/>
    <w:rsid w:val="004C21D5"/>
    <w:rsid w:val="004C723D"/>
    <w:rsid w:val="004D1A16"/>
    <w:rsid w:val="004D4D29"/>
    <w:rsid w:val="004E5BBC"/>
    <w:rsid w:val="004F6A97"/>
    <w:rsid w:val="005145C1"/>
    <w:rsid w:val="0052501F"/>
    <w:rsid w:val="005363E9"/>
    <w:rsid w:val="00540AC1"/>
    <w:rsid w:val="00544E82"/>
    <w:rsid w:val="00554139"/>
    <w:rsid w:val="00554893"/>
    <w:rsid w:val="005610C3"/>
    <w:rsid w:val="00561273"/>
    <w:rsid w:val="00573132"/>
    <w:rsid w:val="00574454"/>
    <w:rsid w:val="00595133"/>
    <w:rsid w:val="005A1237"/>
    <w:rsid w:val="005B4054"/>
    <w:rsid w:val="005B6936"/>
    <w:rsid w:val="005C5ADD"/>
    <w:rsid w:val="005C7E1D"/>
    <w:rsid w:val="005D052A"/>
    <w:rsid w:val="005D6FAC"/>
    <w:rsid w:val="005E0330"/>
    <w:rsid w:val="005E43F4"/>
    <w:rsid w:val="005E4C8F"/>
    <w:rsid w:val="005E5BB4"/>
    <w:rsid w:val="005F2DBB"/>
    <w:rsid w:val="00606D94"/>
    <w:rsid w:val="00612F3C"/>
    <w:rsid w:val="006170FC"/>
    <w:rsid w:val="00623AEA"/>
    <w:rsid w:val="00623CAC"/>
    <w:rsid w:val="00660B92"/>
    <w:rsid w:val="006648D5"/>
    <w:rsid w:val="00672C1A"/>
    <w:rsid w:val="00677047"/>
    <w:rsid w:val="006806C1"/>
    <w:rsid w:val="0068549E"/>
    <w:rsid w:val="00685908"/>
    <w:rsid w:val="0068744B"/>
    <w:rsid w:val="00690089"/>
    <w:rsid w:val="00692511"/>
    <w:rsid w:val="00692AA3"/>
    <w:rsid w:val="00693DAD"/>
    <w:rsid w:val="00695876"/>
    <w:rsid w:val="00696EDF"/>
    <w:rsid w:val="006A5912"/>
    <w:rsid w:val="006B36EA"/>
    <w:rsid w:val="006B5A29"/>
    <w:rsid w:val="006D3DA7"/>
    <w:rsid w:val="006F3498"/>
    <w:rsid w:val="006F5532"/>
    <w:rsid w:val="006F5A83"/>
    <w:rsid w:val="006F6A3E"/>
    <w:rsid w:val="00700E97"/>
    <w:rsid w:val="00704F12"/>
    <w:rsid w:val="007054D5"/>
    <w:rsid w:val="00705F8D"/>
    <w:rsid w:val="00712954"/>
    <w:rsid w:val="00730008"/>
    <w:rsid w:val="00730D53"/>
    <w:rsid w:val="007360A6"/>
    <w:rsid w:val="007360D8"/>
    <w:rsid w:val="00741028"/>
    <w:rsid w:val="00747207"/>
    <w:rsid w:val="00751461"/>
    <w:rsid w:val="00760E17"/>
    <w:rsid w:val="00765B95"/>
    <w:rsid w:val="00766C27"/>
    <w:rsid w:val="00767D03"/>
    <w:rsid w:val="00774A4F"/>
    <w:rsid w:val="0077541B"/>
    <w:rsid w:val="00775689"/>
    <w:rsid w:val="007836A9"/>
    <w:rsid w:val="00784E73"/>
    <w:rsid w:val="0079471C"/>
    <w:rsid w:val="007971A2"/>
    <w:rsid w:val="007A0924"/>
    <w:rsid w:val="007B0D9A"/>
    <w:rsid w:val="007B2711"/>
    <w:rsid w:val="007C4098"/>
    <w:rsid w:val="007C42C5"/>
    <w:rsid w:val="007D022A"/>
    <w:rsid w:val="007E3FAB"/>
    <w:rsid w:val="007F14F3"/>
    <w:rsid w:val="007F27C6"/>
    <w:rsid w:val="007F5393"/>
    <w:rsid w:val="00801E45"/>
    <w:rsid w:val="008109C5"/>
    <w:rsid w:val="00811905"/>
    <w:rsid w:val="00811B1A"/>
    <w:rsid w:val="00821B2C"/>
    <w:rsid w:val="00831D99"/>
    <w:rsid w:val="008336CC"/>
    <w:rsid w:val="008351A8"/>
    <w:rsid w:val="00835201"/>
    <w:rsid w:val="008369EA"/>
    <w:rsid w:val="00837C55"/>
    <w:rsid w:val="00843020"/>
    <w:rsid w:val="00856613"/>
    <w:rsid w:val="00861A35"/>
    <w:rsid w:val="00863416"/>
    <w:rsid w:val="00863CF5"/>
    <w:rsid w:val="00870883"/>
    <w:rsid w:val="008818E4"/>
    <w:rsid w:val="00884E1A"/>
    <w:rsid w:val="00886842"/>
    <w:rsid w:val="00896EDD"/>
    <w:rsid w:val="008A16D0"/>
    <w:rsid w:val="008A5508"/>
    <w:rsid w:val="008B1F7E"/>
    <w:rsid w:val="008C0F53"/>
    <w:rsid w:val="008C157F"/>
    <w:rsid w:val="008C295C"/>
    <w:rsid w:val="008C66F9"/>
    <w:rsid w:val="008D26F7"/>
    <w:rsid w:val="008D483A"/>
    <w:rsid w:val="008E7257"/>
    <w:rsid w:val="008E7393"/>
    <w:rsid w:val="00900F83"/>
    <w:rsid w:val="00901FBC"/>
    <w:rsid w:val="00903721"/>
    <w:rsid w:val="0090618D"/>
    <w:rsid w:val="00914696"/>
    <w:rsid w:val="0093037C"/>
    <w:rsid w:val="00930ECF"/>
    <w:rsid w:val="00941710"/>
    <w:rsid w:val="00942A38"/>
    <w:rsid w:val="00942BE6"/>
    <w:rsid w:val="00950A26"/>
    <w:rsid w:val="00961BD1"/>
    <w:rsid w:val="0096555E"/>
    <w:rsid w:val="00977E92"/>
    <w:rsid w:val="0098656B"/>
    <w:rsid w:val="00990095"/>
    <w:rsid w:val="00990AB9"/>
    <w:rsid w:val="009A562E"/>
    <w:rsid w:val="009A5AC2"/>
    <w:rsid w:val="009B3567"/>
    <w:rsid w:val="009B6762"/>
    <w:rsid w:val="009C1071"/>
    <w:rsid w:val="009C6EF0"/>
    <w:rsid w:val="009C7ED3"/>
    <w:rsid w:val="009D3D76"/>
    <w:rsid w:val="009E259C"/>
    <w:rsid w:val="009F4E45"/>
    <w:rsid w:val="00A16778"/>
    <w:rsid w:val="00A245F0"/>
    <w:rsid w:val="00A24856"/>
    <w:rsid w:val="00A26016"/>
    <w:rsid w:val="00A27157"/>
    <w:rsid w:val="00A320AA"/>
    <w:rsid w:val="00A36FAB"/>
    <w:rsid w:val="00A37DCF"/>
    <w:rsid w:val="00A51FFF"/>
    <w:rsid w:val="00A55692"/>
    <w:rsid w:val="00A568AC"/>
    <w:rsid w:val="00A57B4D"/>
    <w:rsid w:val="00A660B9"/>
    <w:rsid w:val="00A6707A"/>
    <w:rsid w:val="00A725D9"/>
    <w:rsid w:val="00A7779B"/>
    <w:rsid w:val="00A80E02"/>
    <w:rsid w:val="00A8365F"/>
    <w:rsid w:val="00A8498E"/>
    <w:rsid w:val="00A90ABE"/>
    <w:rsid w:val="00AA1B44"/>
    <w:rsid w:val="00AB1314"/>
    <w:rsid w:val="00AC5876"/>
    <w:rsid w:val="00AD08EA"/>
    <w:rsid w:val="00AD2655"/>
    <w:rsid w:val="00AE48EA"/>
    <w:rsid w:val="00AF1ECA"/>
    <w:rsid w:val="00AF2A35"/>
    <w:rsid w:val="00AF2B08"/>
    <w:rsid w:val="00B020F2"/>
    <w:rsid w:val="00B028A0"/>
    <w:rsid w:val="00B0568A"/>
    <w:rsid w:val="00B153E8"/>
    <w:rsid w:val="00B27DEE"/>
    <w:rsid w:val="00B34EAD"/>
    <w:rsid w:val="00B35504"/>
    <w:rsid w:val="00B41001"/>
    <w:rsid w:val="00B4208C"/>
    <w:rsid w:val="00B42E3A"/>
    <w:rsid w:val="00B431B6"/>
    <w:rsid w:val="00B52595"/>
    <w:rsid w:val="00B55E8D"/>
    <w:rsid w:val="00B576B6"/>
    <w:rsid w:val="00B6582A"/>
    <w:rsid w:val="00B718F7"/>
    <w:rsid w:val="00B7328C"/>
    <w:rsid w:val="00B738FA"/>
    <w:rsid w:val="00B746D2"/>
    <w:rsid w:val="00B7485F"/>
    <w:rsid w:val="00B768CA"/>
    <w:rsid w:val="00B908B5"/>
    <w:rsid w:val="00B94173"/>
    <w:rsid w:val="00BA743E"/>
    <w:rsid w:val="00BA7DCF"/>
    <w:rsid w:val="00BC150D"/>
    <w:rsid w:val="00BC3288"/>
    <w:rsid w:val="00BC6C60"/>
    <w:rsid w:val="00BD0286"/>
    <w:rsid w:val="00BD4360"/>
    <w:rsid w:val="00BE2C2D"/>
    <w:rsid w:val="00BE3576"/>
    <w:rsid w:val="00BE62AC"/>
    <w:rsid w:val="00BE7AC4"/>
    <w:rsid w:val="00BF06C8"/>
    <w:rsid w:val="00BF286A"/>
    <w:rsid w:val="00BF5BEE"/>
    <w:rsid w:val="00BF6E89"/>
    <w:rsid w:val="00C0728F"/>
    <w:rsid w:val="00C14506"/>
    <w:rsid w:val="00C167A5"/>
    <w:rsid w:val="00C1680A"/>
    <w:rsid w:val="00C23798"/>
    <w:rsid w:val="00C27D11"/>
    <w:rsid w:val="00C35EDF"/>
    <w:rsid w:val="00C36998"/>
    <w:rsid w:val="00C4135F"/>
    <w:rsid w:val="00C456D9"/>
    <w:rsid w:val="00C5317A"/>
    <w:rsid w:val="00C5651E"/>
    <w:rsid w:val="00C61B11"/>
    <w:rsid w:val="00C61E84"/>
    <w:rsid w:val="00C6257B"/>
    <w:rsid w:val="00C6407C"/>
    <w:rsid w:val="00C66AB7"/>
    <w:rsid w:val="00C675C9"/>
    <w:rsid w:val="00C75D14"/>
    <w:rsid w:val="00C76772"/>
    <w:rsid w:val="00C76D5E"/>
    <w:rsid w:val="00C85AD7"/>
    <w:rsid w:val="00C937F9"/>
    <w:rsid w:val="00CA5FE4"/>
    <w:rsid w:val="00CA7AFB"/>
    <w:rsid w:val="00CB5E0B"/>
    <w:rsid w:val="00CC03E3"/>
    <w:rsid w:val="00CC288F"/>
    <w:rsid w:val="00CD1E06"/>
    <w:rsid w:val="00CD389D"/>
    <w:rsid w:val="00CD5D14"/>
    <w:rsid w:val="00CD5D2A"/>
    <w:rsid w:val="00CE629A"/>
    <w:rsid w:val="00CF6D56"/>
    <w:rsid w:val="00CF790D"/>
    <w:rsid w:val="00D0359F"/>
    <w:rsid w:val="00D06EEE"/>
    <w:rsid w:val="00D114B7"/>
    <w:rsid w:val="00D1208C"/>
    <w:rsid w:val="00D16D8F"/>
    <w:rsid w:val="00D17D01"/>
    <w:rsid w:val="00D263B2"/>
    <w:rsid w:val="00D267DC"/>
    <w:rsid w:val="00D33126"/>
    <w:rsid w:val="00D35B09"/>
    <w:rsid w:val="00D45F0A"/>
    <w:rsid w:val="00D56B39"/>
    <w:rsid w:val="00D606A9"/>
    <w:rsid w:val="00D762D7"/>
    <w:rsid w:val="00D76929"/>
    <w:rsid w:val="00D84425"/>
    <w:rsid w:val="00D84ADB"/>
    <w:rsid w:val="00D856EA"/>
    <w:rsid w:val="00D907F4"/>
    <w:rsid w:val="00D90894"/>
    <w:rsid w:val="00D91FC8"/>
    <w:rsid w:val="00D9327F"/>
    <w:rsid w:val="00DA1F9E"/>
    <w:rsid w:val="00DA2C55"/>
    <w:rsid w:val="00DA31B0"/>
    <w:rsid w:val="00DB7A5E"/>
    <w:rsid w:val="00DC3185"/>
    <w:rsid w:val="00DC4090"/>
    <w:rsid w:val="00DD3240"/>
    <w:rsid w:val="00DD3428"/>
    <w:rsid w:val="00DD48B3"/>
    <w:rsid w:val="00DE1943"/>
    <w:rsid w:val="00DE38BA"/>
    <w:rsid w:val="00E01931"/>
    <w:rsid w:val="00E04A99"/>
    <w:rsid w:val="00E10EE6"/>
    <w:rsid w:val="00E162C8"/>
    <w:rsid w:val="00E16F72"/>
    <w:rsid w:val="00E25C8E"/>
    <w:rsid w:val="00E25F51"/>
    <w:rsid w:val="00E32761"/>
    <w:rsid w:val="00E41F4A"/>
    <w:rsid w:val="00E44973"/>
    <w:rsid w:val="00E4561D"/>
    <w:rsid w:val="00E47A05"/>
    <w:rsid w:val="00E50D45"/>
    <w:rsid w:val="00E51735"/>
    <w:rsid w:val="00E52BFF"/>
    <w:rsid w:val="00E553BE"/>
    <w:rsid w:val="00E64A64"/>
    <w:rsid w:val="00E64BF4"/>
    <w:rsid w:val="00E714F4"/>
    <w:rsid w:val="00E77B2E"/>
    <w:rsid w:val="00E80037"/>
    <w:rsid w:val="00E92D0B"/>
    <w:rsid w:val="00E97682"/>
    <w:rsid w:val="00ED261D"/>
    <w:rsid w:val="00ED4416"/>
    <w:rsid w:val="00ED6297"/>
    <w:rsid w:val="00EE4DE0"/>
    <w:rsid w:val="00EE6003"/>
    <w:rsid w:val="00EE7569"/>
    <w:rsid w:val="00EF16BB"/>
    <w:rsid w:val="00F20807"/>
    <w:rsid w:val="00F23C61"/>
    <w:rsid w:val="00F313B1"/>
    <w:rsid w:val="00F33A32"/>
    <w:rsid w:val="00F377B0"/>
    <w:rsid w:val="00F377F6"/>
    <w:rsid w:val="00F40590"/>
    <w:rsid w:val="00F46DC2"/>
    <w:rsid w:val="00F5608A"/>
    <w:rsid w:val="00F660F5"/>
    <w:rsid w:val="00F7210F"/>
    <w:rsid w:val="00F805DA"/>
    <w:rsid w:val="00F923DD"/>
    <w:rsid w:val="00F96493"/>
    <w:rsid w:val="00FA3E51"/>
    <w:rsid w:val="00FA663E"/>
    <w:rsid w:val="00FA6A26"/>
    <w:rsid w:val="00FA751A"/>
    <w:rsid w:val="00FB4126"/>
    <w:rsid w:val="00FC3E00"/>
    <w:rsid w:val="00FC75B4"/>
    <w:rsid w:val="00FC7E8E"/>
    <w:rsid w:val="00FE49A1"/>
    <w:rsid w:val="00FE49A8"/>
    <w:rsid w:val="00FE4A24"/>
    <w:rsid w:val="00FE7387"/>
    <w:rsid w:val="00FF477C"/>
    <w:rsid w:val="00FF6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84A8"/>
  <w15:docId w15:val="{EB2F7D02-74FC-4B34-AA23-C0ADCE02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1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5D14"/>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link w:val="a4"/>
    <w:uiPriority w:val="34"/>
    <w:qFormat/>
    <w:rsid w:val="00C75D14"/>
    <w:pPr>
      <w:spacing w:after="0" w:line="240" w:lineRule="auto"/>
      <w:ind w:left="720"/>
      <w:contextualSpacing/>
    </w:pPr>
    <w:rPr>
      <w:rFonts w:ascii="Times New Roman" w:eastAsia="Times New Roman" w:hAnsi="Times New Roman"/>
      <w:sz w:val="24"/>
      <w:szCs w:val="20"/>
      <w:lang w:eastAsia="ru-RU"/>
    </w:rPr>
  </w:style>
  <w:style w:type="character" w:customStyle="1" w:styleId="a4">
    <w:name w:val="Абзац списка Знак"/>
    <w:link w:val="a3"/>
    <w:uiPriority w:val="34"/>
    <w:locked/>
    <w:rsid w:val="00C75D14"/>
    <w:rPr>
      <w:rFonts w:ascii="Times New Roman" w:eastAsia="Times New Roman" w:hAnsi="Times New Roman" w:cs="Times New Roman"/>
      <w:sz w:val="24"/>
      <w:szCs w:val="20"/>
      <w:lang w:eastAsia="ru-RU"/>
    </w:rPr>
  </w:style>
  <w:style w:type="paragraph" w:styleId="a5">
    <w:name w:val="Normal (Web)"/>
    <w:basedOn w:val="a"/>
    <w:link w:val="a6"/>
    <w:rsid w:val="000D1953"/>
    <w:pPr>
      <w:spacing w:before="150" w:after="150" w:line="240" w:lineRule="auto"/>
    </w:pPr>
    <w:rPr>
      <w:rFonts w:ascii="Times New Roman" w:eastAsia="Times New Roman" w:hAnsi="Times New Roman"/>
      <w:sz w:val="24"/>
      <w:szCs w:val="24"/>
      <w:lang w:eastAsia="ru-RU"/>
    </w:rPr>
  </w:style>
  <w:style w:type="paragraph" w:styleId="a7">
    <w:name w:val="Body Text Indent"/>
    <w:basedOn w:val="a"/>
    <w:link w:val="a8"/>
    <w:rsid w:val="002F2775"/>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basedOn w:val="a0"/>
    <w:link w:val="a7"/>
    <w:rsid w:val="002F2775"/>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B020F2"/>
    <w:rPr>
      <w:color w:val="0000FF"/>
      <w:u w:val="single"/>
    </w:rPr>
  </w:style>
  <w:style w:type="character" w:customStyle="1" w:styleId="a6">
    <w:name w:val="Обычный (Интернет) Знак"/>
    <w:link w:val="a5"/>
    <w:rsid w:val="00CD1E06"/>
    <w:rPr>
      <w:rFonts w:ascii="Times New Roman" w:eastAsia="Times New Roman" w:hAnsi="Times New Roman" w:cs="Times New Roman"/>
      <w:sz w:val="24"/>
      <w:szCs w:val="24"/>
      <w:lang w:eastAsia="ru-RU"/>
    </w:rPr>
  </w:style>
  <w:style w:type="paragraph" w:styleId="aa">
    <w:name w:val="No Spacing"/>
    <w:uiPriority w:val="1"/>
    <w:qFormat/>
    <w:rsid w:val="005C5ADD"/>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C15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157F"/>
    <w:rPr>
      <w:rFonts w:ascii="Tahoma" w:eastAsia="Calibri" w:hAnsi="Tahoma" w:cs="Tahoma"/>
      <w:sz w:val="16"/>
      <w:szCs w:val="16"/>
    </w:rPr>
  </w:style>
  <w:style w:type="table" w:styleId="ad">
    <w:name w:val="Table Grid"/>
    <w:basedOn w:val="a1"/>
    <w:uiPriority w:val="59"/>
    <w:rsid w:val="00C23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semiHidden/>
    <w:unhideWhenUsed/>
    <w:rsid w:val="00F805DA"/>
    <w:pPr>
      <w:spacing w:after="120"/>
    </w:pPr>
  </w:style>
  <w:style w:type="character" w:customStyle="1" w:styleId="af">
    <w:name w:val="Основной текст Знак"/>
    <w:basedOn w:val="a0"/>
    <w:link w:val="ae"/>
    <w:uiPriority w:val="99"/>
    <w:semiHidden/>
    <w:rsid w:val="00F805D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5087">
      <w:bodyDiv w:val="1"/>
      <w:marLeft w:val="0"/>
      <w:marRight w:val="0"/>
      <w:marTop w:val="0"/>
      <w:marBottom w:val="0"/>
      <w:divBdr>
        <w:top w:val="none" w:sz="0" w:space="0" w:color="auto"/>
        <w:left w:val="none" w:sz="0" w:space="0" w:color="auto"/>
        <w:bottom w:val="none" w:sz="0" w:space="0" w:color="auto"/>
        <w:right w:val="none" w:sz="0" w:space="0" w:color="auto"/>
      </w:divBdr>
    </w:div>
    <w:div w:id="229119481">
      <w:bodyDiv w:val="1"/>
      <w:marLeft w:val="0"/>
      <w:marRight w:val="0"/>
      <w:marTop w:val="0"/>
      <w:marBottom w:val="0"/>
      <w:divBdr>
        <w:top w:val="none" w:sz="0" w:space="0" w:color="auto"/>
        <w:left w:val="none" w:sz="0" w:space="0" w:color="auto"/>
        <w:bottom w:val="none" w:sz="0" w:space="0" w:color="auto"/>
        <w:right w:val="none" w:sz="0" w:space="0" w:color="auto"/>
      </w:divBdr>
      <w:divsChild>
        <w:div w:id="25182436">
          <w:marLeft w:val="0"/>
          <w:marRight w:val="0"/>
          <w:marTop w:val="0"/>
          <w:marBottom w:val="0"/>
          <w:divBdr>
            <w:top w:val="none" w:sz="0" w:space="0" w:color="auto"/>
            <w:left w:val="none" w:sz="0" w:space="0" w:color="auto"/>
            <w:bottom w:val="none" w:sz="0" w:space="0" w:color="auto"/>
            <w:right w:val="none" w:sz="0" w:space="0" w:color="auto"/>
          </w:divBdr>
        </w:div>
        <w:div w:id="64227351">
          <w:marLeft w:val="0"/>
          <w:marRight w:val="0"/>
          <w:marTop w:val="0"/>
          <w:marBottom w:val="0"/>
          <w:divBdr>
            <w:top w:val="none" w:sz="0" w:space="0" w:color="auto"/>
            <w:left w:val="none" w:sz="0" w:space="0" w:color="auto"/>
            <w:bottom w:val="none" w:sz="0" w:space="0" w:color="auto"/>
            <w:right w:val="none" w:sz="0" w:space="0" w:color="auto"/>
          </w:divBdr>
        </w:div>
        <w:div w:id="827130399">
          <w:marLeft w:val="0"/>
          <w:marRight w:val="0"/>
          <w:marTop w:val="0"/>
          <w:marBottom w:val="0"/>
          <w:divBdr>
            <w:top w:val="none" w:sz="0" w:space="0" w:color="auto"/>
            <w:left w:val="none" w:sz="0" w:space="0" w:color="auto"/>
            <w:bottom w:val="none" w:sz="0" w:space="0" w:color="auto"/>
            <w:right w:val="none" w:sz="0" w:space="0" w:color="auto"/>
          </w:divBdr>
        </w:div>
        <w:div w:id="1424758785">
          <w:marLeft w:val="0"/>
          <w:marRight w:val="0"/>
          <w:marTop w:val="0"/>
          <w:marBottom w:val="0"/>
          <w:divBdr>
            <w:top w:val="none" w:sz="0" w:space="0" w:color="auto"/>
            <w:left w:val="none" w:sz="0" w:space="0" w:color="auto"/>
            <w:bottom w:val="none" w:sz="0" w:space="0" w:color="auto"/>
            <w:right w:val="none" w:sz="0" w:space="0" w:color="auto"/>
          </w:divBdr>
        </w:div>
        <w:div w:id="1473867326">
          <w:marLeft w:val="0"/>
          <w:marRight w:val="0"/>
          <w:marTop w:val="0"/>
          <w:marBottom w:val="0"/>
          <w:divBdr>
            <w:top w:val="none" w:sz="0" w:space="0" w:color="auto"/>
            <w:left w:val="none" w:sz="0" w:space="0" w:color="auto"/>
            <w:bottom w:val="none" w:sz="0" w:space="0" w:color="auto"/>
            <w:right w:val="none" w:sz="0" w:space="0" w:color="auto"/>
          </w:divBdr>
        </w:div>
        <w:div w:id="1512338281">
          <w:marLeft w:val="0"/>
          <w:marRight w:val="0"/>
          <w:marTop w:val="0"/>
          <w:marBottom w:val="0"/>
          <w:divBdr>
            <w:top w:val="none" w:sz="0" w:space="0" w:color="auto"/>
            <w:left w:val="none" w:sz="0" w:space="0" w:color="auto"/>
            <w:bottom w:val="none" w:sz="0" w:space="0" w:color="auto"/>
            <w:right w:val="none" w:sz="0" w:space="0" w:color="auto"/>
          </w:divBdr>
        </w:div>
        <w:div w:id="1518617517">
          <w:marLeft w:val="0"/>
          <w:marRight w:val="0"/>
          <w:marTop w:val="0"/>
          <w:marBottom w:val="0"/>
          <w:divBdr>
            <w:top w:val="none" w:sz="0" w:space="0" w:color="auto"/>
            <w:left w:val="none" w:sz="0" w:space="0" w:color="auto"/>
            <w:bottom w:val="none" w:sz="0" w:space="0" w:color="auto"/>
            <w:right w:val="none" w:sz="0" w:space="0" w:color="auto"/>
          </w:divBdr>
        </w:div>
        <w:div w:id="1766878252">
          <w:marLeft w:val="0"/>
          <w:marRight w:val="0"/>
          <w:marTop w:val="0"/>
          <w:marBottom w:val="0"/>
          <w:divBdr>
            <w:top w:val="none" w:sz="0" w:space="0" w:color="auto"/>
            <w:left w:val="none" w:sz="0" w:space="0" w:color="auto"/>
            <w:bottom w:val="none" w:sz="0" w:space="0" w:color="auto"/>
            <w:right w:val="none" w:sz="0" w:space="0" w:color="auto"/>
          </w:divBdr>
        </w:div>
        <w:div w:id="1803620970">
          <w:marLeft w:val="0"/>
          <w:marRight w:val="0"/>
          <w:marTop w:val="0"/>
          <w:marBottom w:val="0"/>
          <w:divBdr>
            <w:top w:val="none" w:sz="0" w:space="0" w:color="auto"/>
            <w:left w:val="none" w:sz="0" w:space="0" w:color="auto"/>
            <w:bottom w:val="none" w:sz="0" w:space="0" w:color="auto"/>
            <w:right w:val="none" w:sz="0" w:space="0" w:color="auto"/>
          </w:divBdr>
        </w:div>
      </w:divsChild>
    </w:div>
    <w:div w:id="1307785306">
      <w:bodyDiv w:val="1"/>
      <w:marLeft w:val="0"/>
      <w:marRight w:val="0"/>
      <w:marTop w:val="0"/>
      <w:marBottom w:val="0"/>
      <w:divBdr>
        <w:top w:val="none" w:sz="0" w:space="0" w:color="auto"/>
        <w:left w:val="none" w:sz="0" w:space="0" w:color="auto"/>
        <w:bottom w:val="none" w:sz="0" w:space="0" w:color="auto"/>
        <w:right w:val="none" w:sz="0" w:space="0" w:color="auto"/>
      </w:divBdr>
    </w:div>
    <w:div w:id="1325164878">
      <w:bodyDiv w:val="1"/>
      <w:marLeft w:val="0"/>
      <w:marRight w:val="0"/>
      <w:marTop w:val="0"/>
      <w:marBottom w:val="0"/>
      <w:divBdr>
        <w:top w:val="none" w:sz="0" w:space="0" w:color="auto"/>
        <w:left w:val="none" w:sz="0" w:space="0" w:color="auto"/>
        <w:bottom w:val="none" w:sz="0" w:space="0" w:color="auto"/>
        <w:right w:val="none" w:sz="0" w:space="0" w:color="auto"/>
      </w:divBdr>
    </w:div>
    <w:div w:id="1567454543">
      <w:bodyDiv w:val="1"/>
      <w:marLeft w:val="0"/>
      <w:marRight w:val="0"/>
      <w:marTop w:val="0"/>
      <w:marBottom w:val="0"/>
      <w:divBdr>
        <w:top w:val="none" w:sz="0" w:space="0" w:color="auto"/>
        <w:left w:val="none" w:sz="0" w:space="0" w:color="auto"/>
        <w:bottom w:val="none" w:sz="0" w:space="0" w:color="auto"/>
        <w:right w:val="none" w:sz="0" w:space="0" w:color="auto"/>
      </w:divBdr>
    </w:div>
    <w:div w:id="187577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4697C-B51E-41FA-9093-9B62C20FF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2343</TotalTime>
  <Pages>1</Pages>
  <Words>4349</Words>
  <Characters>24794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BurdeynayaOV</dc:creator>
  <cp:keywords/>
  <dc:description/>
  <cp:lastModifiedBy>user</cp:lastModifiedBy>
  <cp:revision>56</cp:revision>
  <cp:lastPrinted>2025-06-11T09:58:00Z</cp:lastPrinted>
  <dcterms:created xsi:type="dcterms:W3CDTF">2019-08-07T22:46:00Z</dcterms:created>
  <dcterms:modified xsi:type="dcterms:W3CDTF">2025-06-11T09:58:00Z</dcterms:modified>
</cp:coreProperties>
</file>