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5318"/>
      </w:tblGrid>
      <w:tr w:rsidR="002C4DDA" w:rsidRPr="00154ED1" w14:paraId="60E9A54B" w14:textId="77777777" w:rsidTr="002C4DDA">
        <w:trPr>
          <w:trHeight w:val="1985"/>
        </w:trPr>
        <w:tc>
          <w:tcPr>
            <w:tcW w:w="7263" w:type="dxa"/>
          </w:tcPr>
          <w:p w14:paraId="3F178AFB" w14:textId="77777777" w:rsidR="002C4DDA" w:rsidRPr="001E6C29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4" w:type="dxa"/>
          </w:tcPr>
          <w:p w14:paraId="053B8818" w14:textId="5DE94321" w:rsidR="007428BE" w:rsidRPr="007428BE" w:rsidRDefault="002C4DDA" w:rsidP="007428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постановлению Администрации Кетовского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округа Курганской области от «</w:t>
            </w:r>
            <w:r w:rsidR="002331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r w:rsidR="00414F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февраля</w:t>
            </w:r>
            <w:r w:rsidR="00D708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</w:t>
            </w:r>
            <w:r w:rsidR="00414F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 №</w:t>
            </w:r>
            <w:r w:rsidR="001149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331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316</w:t>
            </w:r>
            <w:r w:rsidR="00D708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428BE" w:rsidRPr="0074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Российская Федерация, Курганская область, муниципальный округ Кетовский, село Кетово, улица Ленина, 121»</w:t>
            </w:r>
          </w:p>
          <w:p w14:paraId="57E0AA14" w14:textId="77777777" w:rsidR="002C4DDA" w:rsidRPr="002C4DDA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7E771AE3" w14:textId="77777777" w:rsidR="00F57BD0" w:rsidRPr="0015797B" w:rsidRDefault="00F57BD0" w:rsidP="00F57BD0">
      <w:pPr>
        <w:pStyle w:val="a3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A4F8534" w14:textId="77777777" w:rsidR="00646EC1" w:rsidRPr="00646EC1" w:rsidRDefault="00F57BD0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157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Извещение </w:t>
      </w:r>
      <w:r w:rsid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о</w:t>
      </w:r>
      <w:r w:rsidR="00646EC1"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проведении открытого аукциона в электронной форме </w:t>
      </w:r>
    </w:p>
    <w:p w14:paraId="17B5F6C8" w14:textId="77777777" w:rsidR="00646EC1" w:rsidRPr="00646EC1" w:rsidRDefault="00646EC1" w:rsidP="00646EC1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на право заключения договора купли-продажи муниципального имущества:</w:t>
      </w:r>
    </w:p>
    <w:p w14:paraId="3AC916CC" w14:textId="77777777" w:rsidR="007428BE" w:rsidRDefault="007428BE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здания одновременно с земельным участком, расположенного по адресу: </w:t>
      </w:r>
    </w:p>
    <w:p w14:paraId="4F7C562B" w14:textId="77777777" w:rsidR="007428BE" w:rsidRDefault="007428BE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Российская Федерация, Курганская область, муниципальный округ Кетовский, </w:t>
      </w:r>
    </w:p>
    <w:p w14:paraId="70028317" w14:textId="77777777" w:rsidR="00F57BD0" w:rsidRDefault="007428BE" w:rsidP="00646EC1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28B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село Кетово, улица Ленина, 121</w:t>
      </w:r>
    </w:p>
    <w:p w14:paraId="2B6BF089" w14:textId="77777777" w:rsidR="002C4DDA" w:rsidRDefault="002C4DDA" w:rsidP="00F57BD0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DF89D97" w14:textId="77777777" w:rsidR="00A65551" w:rsidRPr="00A65551" w:rsidRDefault="002C4DDA" w:rsidP="00EC7673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5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Организатор аукциона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Администрация Кетовского муниципального округа Курганской области в лице Комитета по управлению муниципальным имуществом Кетовского муниципального округа.</w:t>
      </w:r>
    </w:p>
    <w:p w14:paraId="275170E0" w14:textId="6FBAD7E0" w:rsidR="00A65551" w:rsidRPr="00A65551" w:rsidRDefault="002C4DDA" w:rsidP="00EC7673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55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нахождения, почтовый адрес, адрес электронной почты, номер контактного телефона организатора аукциона:</w:t>
      </w:r>
      <w:r w:rsidR="002806B8" w:rsidRPr="00A6555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641310, Курганская область, Кетовский муниципальный район, с. Кетово, ул. Космонавтов, 39, тел. (35231), 23-0-61, 38-2-42,                                                 </w:t>
      </w:r>
      <w:r w:rsidRPr="00A65551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6555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6" w:history="1">
        <w:r w:rsidRPr="00A6555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kumiketovo@yandex.ru</w:t>
        </w:r>
      </w:hyperlink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287F157" w14:textId="4AF4AB03" w:rsidR="00A65551" w:rsidRPr="00A65551" w:rsidRDefault="002C4DDA" w:rsidP="00CF394C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55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Официальный сайт Российской Федерации, на котором размещено извещение о проведении торгов: 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официальный сайт Российской Федерации</w:t>
      </w:r>
      <w:r w:rsidR="009C0E7B"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размещения информации о проведении торгов </w:t>
      </w:r>
      <w:hyperlink r:id="rId7" w:history="1">
        <w:r w:rsidRPr="00A655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torgi</w:t>
        </w:r>
        <w:r w:rsidRPr="00A6555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A655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gov</w:t>
        </w:r>
        <w:r w:rsidRPr="00A6555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A655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8" w:history="1">
        <w:r w:rsidRPr="00A65551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>https://www.roseltorg.ru</w:t>
        </w:r>
      </w:hyperlink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D083D"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 организатора аукциона </w:t>
      </w:r>
      <w:hyperlink r:id="rId9" w:history="1">
        <w:r w:rsidRPr="00A6555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 же информационный бюллетень Администрации Кетовского муниципального округа Курганской области «Курс района».</w:t>
      </w:r>
    </w:p>
    <w:p w14:paraId="4A33F867" w14:textId="4C437262" w:rsidR="00305D45" w:rsidRPr="00A65551" w:rsidRDefault="00BD4355" w:rsidP="009E7F7B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551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Р</w:t>
      </w:r>
      <w:r w:rsidRPr="00A65551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еквизиты решения о приватизации муниципального имущества:</w:t>
      </w:r>
      <w:r w:rsidRPr="00A655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D45" w:rsidRPr="00A65551">
        <w:rPr>
          <w:rFonts w:ascii="Times New Roman" w:hAnsi="Times New Roman" w:cs="Times New Roman"/>
          <w:sz w:val="24"/>
          <w:szCs w:val="24"/>
          <w:lang w:val="ru-RU"/>
        </w:rPr>
        <w:t>решение Думы Кетовского муниципального округа Курганской области № 368 от 28 августа                     2024 года «О прогнозном плане (программе) приватизации муниципального имущества муниципального Кетовского муниципального округа Курганской области                                               на 2024-2026 годы»</w:t>
      </w:r>
      <w:r w:rsidR="00114996" w:rsidRPr="00A65551">
        <w:rPr>
          <w:rFonts w:ascii="Times New Roman" w:hAnsi="Times New Roman" w:cs="Times New Roman"/>
          <w:sz w:val="24"/>
          <w:szCs w:val="24"/>
          <w:lang w:val="ru-RU"/>
        </w:rPr>
        <w:t xml:space="preserve"> (с изменениями и дополнениями)</w:t>
      </w:r>
      <w:r w:rsidR="00305D45" w:rsidRPr="00A6555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6CD5F02" w14:textId="44D1605E" w:rsidR="007428BE" w:rsidRPr="00305D45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05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Решения о проведении аукциона в электронной форме:</w:t>
      </w:r>
      <w:r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Постановление Администрации Кетовского муниципального округа Курганской области от </w:t>
      </w:r>
      <w:r w:rsidR="002331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05 февраля </w:t>
      </w:r>
      <w:r w:rsidR="00646EC1"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</w:t>
      </w:r>
      <w:r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 w:rsidR="002331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№</w:t>
      </w:r>
      <w:r w:rsidR="0086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331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316</w:t>
      </w:r>
      <w:r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 проведении открытого аукциона в электронной форме на право заключения договора купли-продажи муниципального имущества: </w:t>
      </w:r>
      <w:r w:rsidR="007428BE"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здания одновременно                     с земельным участком, расположенного по адресу: Российская Федерация, Курганская область, муниципальный округ Кетовский, село Кетово, улица Ленина, 121»</w:t>
      </w:r>
      <w:r w:rsidR="00114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4FC2B687" w14:textId="77777777" w:rsidR="00C0218A" w:rsidRPr="007428BE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428BE">
        <w:rPr>
          <w:rFonts w:ascii="Times New Roman" w:hAnsi="Times New Roman" w:cs="Times New Roman"/>
          <w:b/>
          <w:sz w:val="24"/>
          <w:szCs w:val="24"/>
          <w:lang w:val="ru-RU"/>
        </w:rPr>
        <w:t>Способ приватизации имущества:</w:t>
      </w:r>
      <w:r w:rsidRPr="007428BE">
        <w:rPr>
          <w:rFonts w:ascii="Times New Roman" w:hAnsi="Times New Roman" w:cs="Times New Roman"/>
          <w:sz w:val="24"/>
          <w:szCs w:val="24"/>
          <w:lang w:val="ru-RU"/>
        </w:rPr>
        <w:t xml:space="preserve"> продажа муниципального имущества                        на аукционе.</w:t>
      </w:r>
    </w:p>
    <w:p w14:paraId="7BE13AF9" w14:textId="77777777" w:rsidR="00C0218A" w:rsidRPr="009C0E7B" w:rsidRDefault="002C4DDA" w:rsidP="00C0218A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21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Место, проведения торгов: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Электронная площадка АО «Единая электронная торговая площадка» </w:t>
      </w:r>
      <w:hyperlink r:id="rId10" w:history="1">
        <w:r w:rsidRPr="00C0218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="009C0E7B">
        <w:rPr>
          <w:lang w:val="ru-RU"/>
        </w:rPr>
        <w:t xml:space="preserve"> </w:t>
      </w:r>
      <w:r w:rsidR="009C0E7B" w:rsidRPr="009C0E7B">
        <w:rPr>
          <w:rFonts w:ascii="Times New Roman" w:hAnsi="Times New Roman" w:cs="Times New Roman"/>
          <w:sz w:val="24"/>
          <w:szCs w:val="24"/>
          <w:lang w:val="ru-RU"/>
        </w:rPr>
        <w:t>(далее – ЕЭТП)</w:t>
      </w:r>
      <w:r w:rsidRP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AA04BCF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предмета аукциона: 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1 430 000</w:t>
      </w:r>
      <w:r w:rsidRPr="007428BE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копейки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один миллион четыреста тридцать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тысяч рублей 00 копеек)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428906A9" w14:textId="77777777" w:rsidR="00C0218A" w:rsidRPr="00C0218A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проведения торгов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>аукцион в электронной форме, открытый</w:t>
      </w:r>
      <w:r w:rsidR="00C0218A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по составу участников и по форме подачи предложений о цене.</w:t>
      </w:r>
      <w:r w:rsidR="00C0218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1DD15FA8" w14:textId="77777777" w:rsidR="00C0218A" w:rsidRPr="00646EC1" w:rsidRDefault="00C0218A" w:rsidP="00C0218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                      на электронной площадке </w:t>
      </w:r>
      <w:hyperlink r:id="rId11" w:history="1">
        <w:r w:rsidRPr="004D083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www.roseltorg.ru</w:t>
        </w:r>
      </w:hyperlink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Организатора аукциона </w:t>
      </w:r>
      <w:hyperlink r:id="rId12" w:history="1">
        <w:r w:rsidRPr="007428BE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7428B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офи</w:t>
      </w:r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циальном сайте торгов </w:t>
      </w:r>
      <w:hyperlink r:id="rId13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</w:t>
        </w:r>
      </w:hyperlink>
      <w:hyperlink r:id="rId14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torgi.gov.ru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044F76D8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Шаг аукциона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71 500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копеек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(семь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десят одна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тысяч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пятьсот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рублей 00 копеек)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778EE287" w14:textId="25A14638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Задаток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F61B6B">
        <w:rPr>
          <w:rFonts w:ascii="Times New Roman" w:hAnsi="Times New Roman" w:cs="Times New Roman"/>
          <w:bCs/>
          <w:sz w:val="24"/>
          <w:szCs w:val="24"/>
          <w:lang w:val="ru-RU"/>
        </w:rPr>
        <w:t>143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еек (</w:t>
      </w:r>
      <w:r w:rsidR="00F61B6B">
        <w:rPr>
          <w:rFonts w:ascii="Times New Roman" w:hAnsi="Times New Roman" w:cs="Times New Roman"/>
          <w:bCs/>
          <w:sz w:val="24"/>
          <w:szCs w:val="24"/>
          <w:lang w:val="ru-RU"/>
        </w:rPr>
        <w:t>сто сорок три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тысяч</w:t>
      </w:r>
      <w:r w:rsidR="00F61B6B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рублей                            00 копеек).</w:t>
      </w:r>
    </w:p>
    <w:p w14:paraId="3F955FBC" w14:textId="1078BA8A" w:rsidR="00C0218A" w:rsidRPr="00C0218A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внесения задатка: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Заявитель обеспечивает поступление задатка</w:t>
      </w:r>
      <w:r w:rsidR="009C0E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счет, открытый на электронной торговой </w:t>
      </w:r>
      <w:r w:rsidRPr="00D75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площадке не 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позднее </w:t>
      </w:r>
      <w:r w:rsidR="00154ED1">
        <w:rPr>
          <w:rFonts w:ascii="Times New Roman" w:hAnsi="Times New Roman" w:cs="Times New Roman"/>
          <w:b/>
          <w:bCs/>
          <w:sz w:val="24"/>
          <w:szCs w:val="24"/>
          <w:lang w:val="ru-RU"/>
        </w:rPr>
        <w:t>04</w:t>
      </w:r>
      <w:r w:rsidR="00F7484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марта </w:t>
      </w:r>
      <w:r w:rsidR="001A1633">
        <w:rPr>
          <w:rFonts w:ascii="Times New Roman" w:hAnsi="Times New Roman" w:cs="Times New Roman"/>
          <w:b/>
          <w:bCs/>
          <w:sz w:val="24"/>
          <w:szCs w:val="24"/>
          <w:lang w:val="ru-RU"/>
        </w:rPr>
        <w:t>2025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60869187" w14:textId="02011D15" w:rsidR="00C0218A" w:rsidRPr="00BA6CB0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Сумма задатка, внесенная победителем аукциона, засчитывается в счет платы                     по договору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купли-продажи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заключенному с победителем </w:t>
      </w:r>
      <w:r w:rsidR="00F61B6B"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аукциона,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2589C6E7" w14:textId="77777777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Денежные средства, перечисленные за Заявителя третьим лицом, не зачисляются                               на счет такого Заявителя на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31A0641C" w14:textId="77777777" w:rsidR="00C0218A" w:rsidRPr="00646EC1" w:rsidRDefault="00C0218A" w:rsidP="00646EC1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E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возврата задатка: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Лицам, перечислившим задаток для участия                             в аукционе, денежные средства возвращаются в следующем порядке:</w:t>
      </w:r>
    </w:p>
    <w:p w14:paraId="712D57FE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Участникам аукциона, за исключением победителя, участвовавшим                            в аукционе, но не победившим в нем,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календарных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дней со дня подписания протокола о результатах электронного аукциона;</w:t>
      </w:r>
    </w:p>
    <w:p w14:paraId="73959299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не допущенным к участию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 со дня оформления протокола приема заявок на участие в электронном аукционе;</w:t>
      </w:r>
    </w:p>
    <w:p w14:paraId="4C25E401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отозвавшим заявку на участие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порядке, установленном для участников аукциона.</w:t>
      </w:r>
    </w:p>
    <w:p w14:paraId="64A8CDE8" w14:textId="59EA9C8C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купли-продажи муниципального имущества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вследствие уклонения от заключения указанного </w:t>
      </w:r>
      <w:r w:rsidR="00F61B6B"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договора, </w:t>
      </w:r>
      <w:r w:rsidR="00F61B6B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не возвращаются.</w:t>
      </w:r>
    </w:p>
    <w:p w14:paraId="3AF02B6D" w14:textId="08538D10" w:rsidR="00143539" w:rsidRPr="00D75B1E" w:rsidRDefault="00C0218A" w:rsidP="00143539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14. </w:t>
      </w:r>
      <w:r w:rsidR="002C4DDA"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и время проведения аукциона: </w:t>
      </w:r>
      <w:r w:rsidR="00154ED1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06</w:t>
      </w:r>
      <w:r w:rsidR="00F74849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.03</w:t>
      </w:r>
      <w:r w:rsidR="00F61B6B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.2025</w:t>
      </w:r>
      <w:r w:rsidR="002C4DDA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 в </w:t>
      </w:r>
      <w:r w:rsidR="00114996">
        <w:rPr>
          <w:rFonts w:ascii="Times New Roman" w:eastAsia="Tahoma" w:hAnsi="Times New Roman" w:cs="Times New Roman"/>
          <w:sz w:val="24"/>
          <w:szCs w:val="24"/>
          <w:lang w:val="ru-RU" w:bidi="ru-RU"/>
        </w:rPr>
        <w:t>08</w:t>
      </w:r>
      <w:r w:rsidR="002806B8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>:</w:t>
      </w:r>
      <w:r w:rsidR="002C4DDA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>00 ч. по местному времени.</w:t>
      </w:r>
    </w:p>
    <w:p w14:paraId="2ABECEE3" w14:textId="20921A0F" w:rsidR="00143539" w:rsidRPr="00D75B1E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15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начала приема заявок на участие в аукционе: </w:t>
      </w:r>
      <w:r w:rsidR="00414F99" w:rsidRPr="00414F9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07.02.2025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  <w:r w:rsidR="00C0218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08 часов 00 минут. Прием заявок осуществляется круглосуточно.</w:t>
      </w:r>
    </w:p>
    <w:p w14:paraId="7513AF95" w14:textId="5CA7C1A9" w:rsidR="00143539" w:rsidRPr="00D75B1E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16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окончания приема заявок на участие в аукционе: </w:t>
      </w:r>
      <w:r w:rsidR="00154ED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04</w:t>
      </w:r>
      <w:r w:rsidR="00F74849" w:rsidRPr="00F7484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.03</w:t>
      </w:r>
      <w:r w:rsidR="002C4DDA" w:rsidRPr="00F7484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r w:rsidR="002C4DDA" w:rsidRPr="00F61B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202</w:t>
      </w:r>
      <w:r w:rsidR="00F61B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до</w:t>
      </w:r>
      <w:r w:rsidR="00646EC1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16.00 ч. по местному времени.</w:t>
      </w:r>
    </w:p>
    <w:p w14:paraId="0F43CE29" w14:textId="53B89E64" w:rsidR="002C4DDA" w:rsidRPr="00D75B1E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17.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определения участников аукциона: </w:t>
      </w:r>
      <w:r w:rsidR="00154ED1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05</w:t>
      </w:r>
      <w:r w:rsidR="00F74849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.03</w:t>
      </w:r>
      <w:r w:rsidR="004E2BF7" w:rsidRPr="00F61B6B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.</w:t>
      </w:r>
      <w:r w:rsidR="002C4DDA" w:rsidRPr="00F61B6B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202</w:t>
      </w:r>
      <w:r w:rsidR="00F61B6B" w:rsidRPr="00F61B6B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5</w:t>
      </w:r>
      <w:r w:rsidR="002C4DDA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</w:t>
      </w:r>
    </w:p>
    <w:p w14:paraId="3748A514" w14:textId="77777777" w:rsidR="00BD4355" w:rsidRDefault="00143539" w:rsidP="00BD4355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18</w:t>
      </w:r>
      <w:r w:rsidR="00BD4355" w:rsidRPr="00500D68">
        <w:rPr>
          <w:b/>
          <w:bCs/>
        </w:rPr>
        <w:t>.</w:t>
      </w:r>
      <w:r w:rsidR="00BD4355">
        <w:rPr>
          <w:b/>
          <w:bCs/>
        </w:rPr>
        <w:t xml:space="preserve"> Наименование приватизируемого имущества и о</w:t>
      </w:r>
      <w:r w:rsidR="00BD4355" w:rsidRPr="00500D68">
        <w:rPr>
          <w:b/>
          <w:bCs/>
        </w:rPr>
        <w:t xml:space="preserve">сновные </w:t>
      </w:r>
      <w:r w:rsidR="00BD4355">
        <w:rPr>
          <w:b/>
          <w:bCs/>
        </w:rPr>
        <w:t>характеристики</w:t>
      </w:r>
      <w:r w:rsidR="00BD4355" w:rsidRPr="00500D68">
        <w:rPr>
          <w:b/>
          <w:bCs/>
        </w:rPr>
        <w:t>:</w:t>
      </w:r>
    </w:p>
    <w:p w14:paraId="78F1D438" w14:textId="77777777" w:rsidR="007428BE" w:rsidRPr="007428BE" w:rsidRDefault="007428BE" w:rsidP="007428B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Нежилое здание, кадастровый номер 45:08:040226:80, общей площадью – 255,8 кв.м.,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1929 года постройки, количество этажей – 1., расположенное по адресу: Российская Федерация, Курганская область, муниципальный округ Кетовский, село Кетово, улица Ленина, 121;</w:t>
      </w:r>
    </w:p>
    <w:p w14:paraId="70674E05" w14:textId="77777777" w:rsidR="007428BE" w:rsidRDefault="007428BE" w:rsidP="007428B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земельный участок  с кадастровым номером 45:08:040226:28, общей площадью 1180 кв.м., категория земель: земли населенных пунктов, вид разрешенного использования: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размещения муниципального общеобразовательного учреждения «Кетовская вечерняя (сменная) общеобразовательная школа»; для размещения объектов дошкольного, начального, общего и среднего (полного) общего образования, расположенного по адресу:  Российская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Федерация, Курганская область, муниципальный округ Кетовский, село Кетово, улица Ленина,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земельный участок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6290263" w14:textId="77777777" w:rsidR="00C26983" w:rsidRPr="00534902" w:rsidRDefault="00C26983" w:rsidP="007428B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43539"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Ограничение (обременение) муниципального имущества:</w:t>
      </w:r>
      <w:r w:rsidR="005349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Земельный участок полностью расположен в границах зоны с реестровым номером 45:00-6.213 от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05.05.2023, ограничение использования земельного участка в пределах зоны: Ограничения использования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объектов недвижимости в границах зоны санитарной охраны, установленные в соответствии с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Постановление Главного государственного санитарного врача РФ от 14 марта 2002 г. N 10 "О введении в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действие санитарных правил и норм "Зоны санитарной охраны источников водоснабжения и водопроводов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питьевого назначения. СанПиН 2.1.4.1110-02" по проекту "Зоны санитарной охраны источника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водоснабжения и водопроводов питьевого назначения. Очистные сооружения водопровода " от 24.11.2021г.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№ 56-ПД-ЗСО., вид/наименование: Зона санитарной охраны источника водоснабжения и водопроводов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питьевого назначения. Очистные сооружения водопровода «Арбинские» (ОСВ «Арбинские»). Третий пояс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ЗСО., тип: Зона санитарной охраны источников водоснабжения и водопроводов питьевого назначения,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номер: б/н, решения: 1. дата решения: 14.04.2023, номер решения: 09-08-03269/23, наименование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ОГВ/ОМСУ: Департамент гражданской защиты, охраны окружающей среды и природных ресурсов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Курганской области 2. дата решения: 14.03.2002, номер решения: 10, наименование ОГВ/ОМСУ: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Управление Федеральной службы по надзору в сфере защиты прав потребителей и благополучия человека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3. дата решения: 11.04.2023, номер решения: 71-р, наименование ОГВ/ОМСУ: Департамент гражданской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защиты, охраны окружающей среды и природных ресурсов Курганской области 4. дата решения: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14.04.2023, номер решения: б/н 5. дата решения: 04.05.2023, номер решения: PVD-0041/2023-8795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Земельный участок полностью расположен в границах зоны с реестровым номером 45:00-6.192 от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13.09.2022, ограничение использования земельного участка в пределах зоны: В третьей подзоне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приаэродромной территории аэродрома Курган запрещается размещать объекты высота которых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превышает ограничения, установленные уполномоченным Правительством Российской Федерации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федеральным органом исполнительной власти при установлении соответствующей приаэродромной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территории - Федеральным агентством воздушного транспорта. Ограничения высоты размещаемых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объектов установлены приказом Минтранса России от 25.08.2015 года № 262 "Об утверждении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Федеральных авиационных правил "Требования предъявляемые к аэродромам, прердназначенным для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взлета, посадки, руления и стоянки гражданских воздушных судов", вид/наименование: 3 Подзона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приаэродромной территории, тип: Зоны с особыми условиями использования территории, решения: 1. </w:t>
      </w:r>
      <w:r w:rsidR="007E5824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Д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ата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решения: 12.09.2022, номер решения: PVD-0041/2022-22386-1 2. дата решения: 17.08.2022, номер решения: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Исх-33512/04, наименование ОГВ/ОМСУ: Федеральное агентство воздушного транспорта (Росавиация) 3.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дата решения: 01.02.2021, номер решения: 53-П, наименование ОГВ/ОМСУ: Федеральное агентство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воздушного транспорта (Росавиация) 4. дата решения: 18.08.2022, номер решения: б/н Земельный участок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полностью расположен в</w:t>
      </w:r>
      <w:r w:rsidR="007428BE" w:rsidRPr="007428BE">
        <w:rPr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границах зоны с реестровым номером 45:00-6.190 от 12.09.2022, ограничение использования земельного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участка в пределах зоны: ст. 47 Воздушного Кодекса РФ от 19.03.1997 г. В приаэродромной территории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аэродрома Курган устанавливаются ограничения использования земельных участков и (или)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расположенных на них объектов недвижимости и осуществления экономической или иной деятельности в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соотвествии с Воздушным Кодексом., вид/наименование: Приаэродромная территория аэродрома г. Курган,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тип: Зоны с особыми условиями использования территории,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решения: 1. дата решения: 12.09.2022, номер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решения: PVD-0041/2022-22374-1 2. дата решения: 17.08.2022, номер решения: Исх-33512/04,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наименование ОГВ/ОМСУ: Федеральное агентство воздушного транспорта (Росавиация) 3. дата решения: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01.02.2021, номер решения: 53-П, наименование ОГВ/ОМСУ: Федеральное агентство воздушного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транспорта (Росавиация) 4. дата решения: 18.08.2022, номер решения: б/н Земельный участок полностью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расположен в границах зоны с реестровым номером 45:08-6.1149 от 16.04.2021, ограничение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использования земельного участка в пределах зоны: В соответствии с частью 6 статьи 67.1 Водного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кодекса Российской Федерации, в границах зон затопления, подтопления, в соответствии с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законодательством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Российской Федерации о градостроительной деятельности отнесенных к зонам с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особыми условиями использования территорий, запрещаются: 1) размещение новых населенных пунктов 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строительство объектов капитального строительства без обеспечения инженерной защиты таких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населенных пунктов и объектов от затопления, подтопления; 2) использование сточных вод в целях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регулирования плодородия почв; 3) размещение кладбищ, скотомогильников, объектов размещения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отходов производства и потребления, химических, взрывчатых, токсичных, отравляющих и ядовитых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веществ, пунктов хранения и захоронения радиоактивных отходов; 4) осуществление авиационных мер по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борьбе с вредными организмами., вид/наименование: Зона затопления территории в границах Кетовского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р-на Курганской обл., затапливаемой водами р.Тобол и р. Нижний Утяк при половодьях и паводках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одно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процентной обеспеченности., тип: Иная зона с особыми условиями использования территории, номер: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б/н, решения: 1. дата решения: 15.04.2021, номер решения: PVD-0041/2021-10471-1 2. дата решения: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12.04.2021, номер решения: 03-1144/02/21, наименование ОГВ/ОМСУ: Нижне-Обское бассейновое водное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управление 3. дата решения: 03.06.2006, номер решения: 74-ФЗ, наименование ОГВ/ОМСУ: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Государственная Дума 4. дата решения: 25.02.2021, номер решения: 30, наименование ОГВ/ОМСУ: Нижне-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Обское бассейновое водное управление 5. дата решения: 04.02.2021, номер решения: 10-23/917,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наименование ОГВ/ОМСУ: Управление Росреестра по Курганской области 6. дата решения: 12.04.2021,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номер решения: б/н Земельный участок полностью расположен в границах зоны с реестровым номером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45:00-6.194 от 13.09.2022, ограничение использования земельного участка в пределах зоны: ст. 47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Воздушного кодекса РФ. В пятой подзоне</w:t>
      </w:r>
      <w:r w:rsidR="007428BE" w:rsidRPr="007E5824">
        <w:rPr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приаэродромной территории аэродрома Курган запрещается размещать опасные производственные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объекты, определенные Федеральным законом от 21.07.1997 № 116-ФЗ «О промышленной безопасности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опасных производственных объектов», не относящиеся к инфраструктуре аэропорта, функционирование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которых может повлиять на безопасность полетов воздушных судов, исходя из их радиуса максимального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поражения., вид/наименование: Приаэродромная территория 5 подзона, тип: Зоны с особыми условиями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использования территории, решения: 1. дата решения: 12.09.2022, номер решения: PVD-0041/2022-22402-1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2. дата решения: 17.08.2022, номер решения: Исх-33512/04, наименование ОГВ/ОМСУ: Федеральное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агентство воздушного транспорта (Росавиация) 3. дата решения: 01.02.2021, номер решения: 53-П,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наименование ОГВ/ОМСУ: Федеральное агентство воздушного транспорта (Росавиация) 4. дата решения: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18.08.2022, номер решения: б/н</w:t>
      </w:r>
      <w:r w:rsidR="00534902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2E4D7173" w14:textId="77777777" w:rsidR="00C765E2" w:rsidRPr="0015797B" w:rsidRDefault="00143539" w:rsidP="00534902">
      <w:pPr>
        <w:pStyle w:val="11"/>
        <w:tabs>
          <w:tab w:val="left" w:pos="2165"/>
        </w:tabs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 w:rsidR="00C765E2" w:rsidRPr="0015797B">
        <w:rPr>
          <w:rFonts w:ascii="Times New Roman" w:hAnsi="Times New Roman" w:cs="Times New Roman"/>
          <w:sz w:val="24"/>
          <w:szCs w:val="24"/>
        </w:rPr>
        <w:t>Срок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регистрации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электронной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площадке</w:t>
      </w:r>
      <w:r w:rsidR="00C765E2">
        <w:rPr>
          <w:rFonts w:ascii="Times New Roman" w:hAnsi="Times New Roman" w:cs="Times New Roman"/>
          <w:sz w:val="24"/>
          <w:szCs w:val="24"/>
        </w:rPr>
        <w:t>:</w:t>
      </w:r>
    </w:p>
    <w:p w14:paraId="6C060850" w14:textId="77777777" w:rsidR="00C765E2" w:rsidRPr="00143539" w:rsidRDefault="00143539" w:rsidP="00143539">
      <w:pPr>
        <w:tabs>
          <w:tab w:val="left" w:pos="0"/>
        </w:tabs>
        <w:spacing w:before="1" w:line="244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продаже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Претендентам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процедуру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Регламентом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79E677" w14:textId="77777777" w:rsidR="00143539" w:rsidRDefault="00143539" w:rsidP="00143539">
      <w:pPr>
        <w:tabs>
          <w:tab w:val="left" w:pos="-142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Дата и время регистрации на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 претендентов на участие 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аукционе осуществляется ежедневно, круглосуточно, но не позднее даты и времени окончания</w:t>
      </w:r>
      <w:r w:rsidR="00C765E2" w:rsidRPr="0014353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подачи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(приема)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658B3161" w14:textId="77777777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-12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C765E2" w:rsidRPr="0014353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взимания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платы.</w:t>
      </w:r>
    </w:p>
    <w:p w14:paraId="27F24163" w14:textId="5F5CB21A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подлежат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Претенденты,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зарегистрированные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A1633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1A1633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A1633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которых,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была ими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прекращена.</w:t>
      </w:r>
    </w:p>
    <w:p w14:paraId="13C34311" w14:textId="77777777" w:rsidR="00143539" w:rsidRDefault="00143539" w:rsidP="00143539">
      <w:pPr>
        <w:pStyle w:val="11"/>
        <w:tabs>
          <w:tab w:val="left" w:pos="2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подачи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(приема)</w:t>
      </w:r>
      <w:r w:rsidR="00C765E2" w:rsidRPr="0015797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отзыва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>заявок:</w:t>
      </w:r>
    </w:p>
    <w:p w14:paraId="44F09D52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Прием заявок и прилагаемых к ним документов начинается с даты и времени,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указанных в Извещении о проведении продажи муниципального имущества в установленные сроки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DD02AD4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Для участия в аукционе претенденты перечисляют задаток в размере 10 процентов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начальной цены продажи имущества в счет обеспечения оплаты приобретаемого имущества      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заполняют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размещенную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перечнем,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приведенным</w:t>
      </w:r>
      <w:r w:rsidR="00E003E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извещении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 проведении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1607F144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подается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заполнения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формы,</w:t>
      </w:r>
      <w:r w:rsidR="00E003E8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размещенной в открытой </w:t>
      </w:r>
      <w:r w:rsidR="00A90026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 доступа неограниченного круга лиц части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ЕЭТП </w:t>
      </w:r>
      <w:r w:rsidRPr="00143539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открытая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площадки),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документов, предусмотренных Федеральным законом о приватизации от 21 декабря 2001 г. №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178-ФЗ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приватизации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lastRenderedPageBreak/>
        <w:t>государственного и муниципального</w:t>
      </w:r>
      <w:r w:rsidRPr="0014353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имущества»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49BF86E8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Одно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лицо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имеет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подать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только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одну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заявку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3A75DE1" w14:textId="77777777" w:rsidR="001E6C29" w:rsidRP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приеме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заявок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претендентов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pacing w:val="-1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обеспечивает:</w:t>
      </w:r>
    </w:p>
    <w:p w14:paraId="56C95448" w14:textId="77777777" w:rsidR="00C765E2" w:rsidRPr="001E6C29" w:rsidRDefault="001E6C29" w:rsidP="001E6C29">
      <w:pPr>
        <w:pStyle w:val="a5"/>
        <w:tabs>
          <w:tab w:val="left" w:pos="1317"/>
        </w:tabs>
        <w:spacing w:line="244" w:lineRule="auto"/>
        <w:ind w:left="567" w:right="112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регистрацию</w:t>
      </w:r>
      <w:r w:rsidR="00C765E2" w:rsidRPr="001E6C2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прилагаемых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1E6C29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04B33C4E" w14:textId="77777777" w:rsidR="001E6C29" w:rsidRDefault="00C765E2" w:rsidP="001E6C29">
      <w:pPr>
        <w:pStyle w:val="a3"/>
        <w:spacing w:before="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заявке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присваивается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 w:rsidRPr="0015797B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14:paraId="6B1D3042" w14:textId="77777777" w:rsidR="008A4B8E" w:rsidRDefault="001E6C29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860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продажи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или муниципального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 электронной форме».</w:t>
      </w:r>
      <w:r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9D14F75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часа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сообщает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претенденту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о ее поступлении путем направления </w:t>
      </w:r>
      <w:r w:rsidR="00E003E8"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уведомления,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приложением электронных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копий зарегистрированной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и прилагаемых к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E6C29"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документов;</w:t>
      </w:r>
    </w:p>
    <w:p w14:paraId="4DE22288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прилагаемыми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поданные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срока,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регистрируются.</w:t>
      </w:r>
    </w:p>
    <w:p w14:paraId="77538BE0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8A4B8E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отзыве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на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B2A13B9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заявкой 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 течение одного часа поступает в «личный кабинет» Продавца, о чем Претенденту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27F0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электронной площадкой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направляется соответствующее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уведомление.</w:t>
      </w:r>
    </w:p>
    <w:p w14:paraId="78438A14" w14:textId="77777777" w:rsidR="00C765E2" w:rsidRP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подаваемые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оговоренных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исправлений.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надлежащим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заверены.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Печати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читаемыми.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оригиналах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копиях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расшифрованы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(указывается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должность,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фамилия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инициалы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подписавшегося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лица).</w:t>
      </w:r>
    </w:p>
    <w:p w14:paraId="5215145B" w14:textId="77777777" w:rsidR="001E6C29" w:rsidRDefault="001E6C29" w:rsidP="001E6C29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2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Перечень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документов,</w:t>
      </w:r>
      <w:r w:rsidR="00C765E2"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представляемых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участниками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аукциона</w:t>
      </w:r>
      <w:r w:rsidR="00C765E2" w:rsidRPr="0015797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требования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 xml:space="preserve">к </w:t>
      </w:r>
      <w:r w:rsidR="00C765E2" w:rsidRPr="0015797B">
        <w:rPr>
          <w:rFonts w:ascii="Times New Roman" w:hAnsi="Times New Roman" w:cs="Times New Roman"/>
          <w:sz w:val="24"/>
          <w:szCs w:val="24"/>
        </w:rPr>
        <w:t>их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оформлению.</w:t>
      </w:r>
    </w:p>
    <w:p w14:paraId="0DBAC0E7" w14:textId="77777777" w:rsidR="008A4B8E" w:rsidRDefault="00C765E2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C29">
        <w:rPr>
          <w:rFonts w:ascii="Times New Roman" w:hAnsi="Times New Roman" w:cs="Times New Roman"/>
          <w:b w:val="0"/>
          <w:sz w:val="24"/>
          <w:szCs w:val="24"/>
        </w:rPr>
        <w:t>Одновременно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Заявкой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участие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аукционе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Претенденты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представляют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следующие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либо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сканирования</w:t>
      </w:r>
      <w:r w:rsidRPr="001E6C2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сохранением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реквизитов),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заверенных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E6C2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подписью</w:t>
      </w:r>
      <w:r w:rsidR="008A4B8E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087093A" w14:textId="75492690" w:rsidR="008A4B8E" w:rsidRPr="008A4B8E" w:rsidRDefault="008A4B8E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Доверенность на лицо, имеющее право действовать от имени </w:t>
      </w:r>
      <w:r w:rsidR="001A1633" w:rsidRPr="008A4B8E">
        <w:rPr>
          <w:rFonts w:ascii="Times New Roman" w:hAnsi="Times New Roman" w:cs="Times New Roman"/>
          <w:b w:val="0"/>
          <w:sz w:val="24"/>
          <w:szCs w:val="24"/>
        </w:rPr>
        <w:t xml:space="preserve">претендента, </w:t>
      </w:r>
      <w:r w:rsidR="001A16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заявка подается представителем претендента, оформленная в установленном порядке,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нотариально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заверенная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копия</w:t>
      </w:r>
      <w:r w:rsidRPr="008A4B8E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такой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доверенности. В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доверенность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действий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имени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претендента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подписана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лицом,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уполномоченным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руководителем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юридического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лица,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должна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содержать</w:t>
      </w:r>
      <w:r w:rsidRPr="008A4B8E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также документ,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подтверждающий</w:t>
      </w:r>
      <w:r w:rsidRPr="008A4B8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полномочия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этого лица.</w:t>
      </w:r>
    </w:p>
    <w:p w14:paraId="6779CF75" w14:textId="77777777" w:rsidR="00C765E2" w:rsidRPr="001E6C29" w:rsidRDefault="008A4B8E" w:rsidP="001E6C29">
      <w:pPr>
        <w:pStyle w:val="a5"/>
        <w:tabs>
          <w:tab w:val="left" w:pos="1440"/>
        </w:tabs>
        <w:spacing w:line="245" w:lineRule="exact"/>
        <w:ind w:left="14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юридически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14:paraId="4718B018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</w:rPr>
        <w:t>копии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учредительных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документов</w:t>
      </w:r>
      <w:r w:rsidRPr="009431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заверенные</w:t>
      </w:r>
      <w:r w:rsidRPr="0015797B">
        <w:rPr>
          <w:rFonts w:ascii="Times New Roman" w:hAnsi="Times New Roman" w:cs="Times New Roman"/>
          <w:sz w:val="24"/>
          <w:szCs w:val="24"/>
        </w:rPr>
        <w:t>;</w:t>
      </w:r>
    </w:p>
    <w:p w14:paraId="19285479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34"/>
        </w:tabs>
        <w:spacing w:before="2" w:line="244" w:lineRule="auto"/>
        <w:ind w:left="0" w:right="103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который подтверждает полномочия руководителя юридического лица</w:t>
      </w:r>
      <w:r w:rsidR="001E6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назначении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действовать от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 юридического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доверенности;</w:t>
      </w:r>
    </w:p>
    <w:p w14:paraId="3B3D71EF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9"/>
        </w:tabs>
        <w:spacing w:line="244" w:lineRule="auto"/>
        <w:ind w:left="0" w:right="105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владельцев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акций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выписка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заверенное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печатью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подписанное</w:t>
      </w: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письмо).</w:t>
      </w:r>
    </w:p>
    <w:p w14:paraId="3F48BEB5" w14:textId="77777777" w:rsidR="00C765E2" w:rsidRPr="001E6C29" w:rsidRDefault="008A4B8E" w:rsidP="001E6C29">
      <w:pPr>
        <w:tabs>
          <w:tab w:val="left" w:pos="1440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физически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14:paraId="64C8FA45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документ,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удостоверяющий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(копии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страниц).</w:t>
      </w:r>
    </w:p>
    <w:p w14:paraId="0D362513" w14:textId="77777777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пись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представленных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подписанная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уполномоченным представителем.</w:t>
      </w:r>
    </w:p>
    <w:p w14:paraId="713914FA" w14:textId="1B3CC27A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окументы,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представляемые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иностранными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лицами,</w:t>
      </w:r>
      <w:r w:rsidR="00C765E2" w:rsidRPr="001E6C2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легализованы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1A1633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A16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1633" w:rsidRPr="001A1633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="00C765E2" w:rsidRPr="001E6C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нотариально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заверенный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язык.</w:t>
      </w:r>
    </w:p>
    <w:p w14:paraId="35E6BB2C" w14:textId="77777777" w:rsidR="00C765E2" w:rsidRP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казанные документы (в том числе копии документов) в части их оформления,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заверения и содержания должны соответствовать требованиям законодательства Российской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="00C765E2" w:rsidRPr="001E6C2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C765E2" w:rsidRPr="001E6C2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сообщения.</w:t>
      </w:r>
    </w:p>
    <w:p w14:paraId="6FA766AA" w14:textId="77777777" w:rsidR="00F34E51" w:rsidRDefault="00F34E51" w:rsidP="008A4B8E">
      <w:pPr>
        <w:tabs>
          <w:tab w:val="left" w:pos="709"/>
        </w:tabs>
        <w:spacing w:line="244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Заявки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подаются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одновременно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полным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комплектом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F34E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информационном сообщении.</w:t>
      </w:r>
    </w:p>
    <w:p w14:paraId="041A863E" w14:textId="77777777" w:rsid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="00C765E2" w:rsidRPr="00F34E5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участника,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отправитель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несет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подлинность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достоверность таких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сведений.</w:t>
      </w:r>
    </w:p>
    <w:p w14:paraId="089C9D04" w14:textId="77777777" w:rsidR="00C765E2" w:rsidRP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Документооборот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Организатором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(документов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носителе,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преобразованных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подписью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имеющего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действовать от имени соответственно Продавца, претендента или участника. Данное правило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применяться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имущества,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заключается сторонами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письменной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форме.</w:t>
      </w:r>
    </w:p>
    <w:p w14:paraId="7B406789" w14:textId="77777777" w:rsidR="00C765E2" w:rsidRPr="0015797B" w:rsidRDefault="00F34E51" w:rsidP="00F34E51">
      <w:pPr>
        <w:pStyle w:val="11"/>
        <w:tabs>
          <w:tab w:val="left" w:pos="2013"/>
          <w:tab w:val="left" w:pos="10065"/>
        </w:tabs>
        <w:spacing w:before="73"/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3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Ограничения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участие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в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аукционе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отдельных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категорий</w:t>
      </w:r>
      <w:r w:rsidR="00C765E2" w:rsidRPr="0015797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физических и</w:t>
      </w:r>
      <w:r w:rsidR="00C765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юридических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D0DEBD" w14:textId="77777777" w:rsidR="00F34E51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муниципального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отвечающие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признакам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покупателя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8A4B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 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приватизации государственного и муниципального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имущества» и желающие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приобрести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имущество,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выставляемое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продажу,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подавшие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Заявку,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задатка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счет,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указанный в Информационном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сообщении.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7FDEF20" w14:textId="77777777" w:rsidR="00C765E2" w:rsidRPr="0015797B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 муниципального имущества могут быть любые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ограничения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приватизации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государственного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C765E2" w:rsidRPr="0015797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имущества»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(далее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w w:val="160"/>
          <w:sz w:val="24"/>
          <w:szCs w:val="24"/>
          <w:lang w:val="ru-RU"/>
        </w:rPr>
        <w:t>–</w:t>
      </w:r>
      <w:r w:rsidR="00C765E2" w:rsidRPr="0015797B">
        <w:rPr>
          <w:rFonts w:ascii="Times New Roman" w:hAnsi="Times New Roman" w:cs="Times New Roman"/>
          <w:spacing w:val="-34"/>
          <w:w w:val="160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Закон):</w:t>
      </w:r>
    </w:p>
    <w:p w14:paraId="03CB58D9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7"/>
        </w:tabs>
        <w:spacing w:line="242" w:lineRule="auto"/>
        <w:ind w:right="108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унитарных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предприятий,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учреждений;</w:t>
      </w:r>
    </w:p>
    <w:p w14:paraId="2B1C357B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4"/>
        </w:tabs>
        <w:spacing w:line="242" w:lineRule="auto"/>
        <w:ind w:right="107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уставном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капитале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субъектов Российской Федерации и муниципальных образований превышает 25 процентов,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случаев,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25 Закона;</w:t>
      </w:r>
    </w:p>
    <w:p w14:paraId="743C6F72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4"/>
        </w:tabs>
        <w:spacing w:before="1" w:line="244" w:lineRule="auto"/>
        <w:ind w:right="103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 лиц, местом регистрации которых является государство или территория,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включенные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утверждаемый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 и территорий, предоставляющих льготный налоговый режим налогообложения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предусматривающих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(офшорные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зоны),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осуществляют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предоставление информации о своих выгодоприобретателях, бенефициарных владельцах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контролирующих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лицах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порядке,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Pr="0015797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Правительством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4D8C585B" w14:textId="77777777" w:rsidR="008A4B8E" w:rsidRDefault="00F34E51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2</w:t>
      </w:r>
      <w:r w:rsidR="008A4B8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4</w:t>
      </w:r>
      <w:r w:rsidR="002806B8" w:rsidRPr="002806B8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.</w:t>
      </w:r>
      <w:r w:rsidR="002806B8" w:rsidRPr="002806B8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</w:t>
      </w:r>
      <w:r w:rsidR="002806B8"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 xml:space="preserve">Порядок проведения электронного аукциона: </w:t>
      </w:r>
    </w:p>
    <w:p w14:paraId="1C268349" w14:textId="77777777" w:rsidR="002806B8" w:rsidRPr="002806B8" w:rsidRDefault="002806B8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0C875466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Электронный аукцион проводится в назначенную дату и время при условии,                       что по итогам рассмотрения заявок на участие в электронном аукционе были допущены не менее двух Заявителей.</w:t>
      </w:r>
    </w:p>
    <w:p w14:paraId="3EBD8E78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090F5B07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поступило предложение, то время для представления следующих предложений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увеличенной на «шаг аукциона» цене предмета аукциона продлевается на 10 (десять) минут,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– аппаратных средств электронной площадки завершается;</w:t>
      </w:r>
    </w:p>
    <w:p w14:paraId="2D23CF52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51D543F8" w14:textId="77777777" w:rsidR="002806B8" w:rsidRPr="002806B8" w:rsidRDefault="002806B8" w:rsidP="002806B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7D9D705C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14:paraId="1BEC6F83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587EB241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Каждое ценовое предложение, подаваемое в ходе процедуры, подписывается электронной подписью.</w:t>
      </w:r>
    </w:p>
    <w:p w14:paraId="0F895443" w14:textId="77777777" w:rsidR="002806B8" w:rsidRPr="002806B8" w:rsidRDefault="002806B8" w:rsidP="002806B8">
      <w:pPr>
        <w:autoSpaceDE/>
        <w:autoSpaceDN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Победителем электронного аукциона признается Участник электронного аукциона, предложивший наибол</w:t>
      </w:r>
      <w:r w:rsidR="00BD4355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ее высокую цену за приобретаемое имущество</w:t>
      </w: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.</w:t>
      </w:r>
    </w:p>
    <w:p w14:paraId="2272505B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проведения процедуры аукциона фиксируется Оператором электронной площадки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журнале, который размещается на электронной площадке </w:t>
      </w:r>
      <w:hyperlink w:history="1">
        <w:r w:rsidR="008A4B8E" w:rsidRPr="00D75B1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 xml:space="preserve">www.roseltorg.ru 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 (одного) часа с момента окончания аукциона.</w:t>
      </w:r>
    </w:p>
    <w:p w14:paraId="16816783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15" w:history="1">
        <w:r w:rsidRPr="00D75B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официальном сайте Организатора аукциона </w:t>
      </w:r>
      <w:hyperlink r:id="rId16" w:history="1"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://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ketovo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45.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gosweb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gosuslugi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ru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napravleniya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zemelnye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otnosheniya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D6CC5C2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о результатах электронного аукциона после его размещения на электронной площадке </w:t>
      </w:r>
      <w:hyperlink r:id="rId17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8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</w:t>
        </w:r>
      </w:hyperlink>
      <w:hyperlink r:id="rId19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torgi.gov.ru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14:paraId="50EB9405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>В случае, если в электронном аукционе участвовал только один Участник                             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789A570F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электронного аукциона с Победителем электронного аукциона                  или единственным принявшим участие в электронном аукционе его Участником заключается договор 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купли-продажи муниципального имущества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40AD315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3E50B78D" w14:textId="100DF0B3" w:rsidR="002806B8" w:rsidRPr="00A90026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</w:pP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Оператором 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>ЕЭТП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с победителя электронного аукциона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взимается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плата за участие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                 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в электронном аукционе</w:t>
      </w:r>
      <w:r w:rsidRPr="00A9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размере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1% </w:t>
      </w:r>
      <w:r w:rsidR="001A1633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от начальной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цены предмета </w:t>
      </w:r>
      <w:r w:rsidR="001A1633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торгов,  </w:t>
      </w:r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                           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но не более чем 5000,00 рублей без учёта налога на добавленную стоимость.</w:t>
      </w:r>
    </w:p>
    <w:p w14:paraId="399E7DC8" w14:textId="77777777" w:rsidR="00F95DFF" w:rsidRPr="00A90026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90026">
        <w:rPr>
          <w:rFonts w:ascii="Times New Roman" w:hAnsi="Times New Roman" w:cs="Times New Roman"/>
          <w:sz w:val="24"/>
          <w:szCs w:val="24"/>
        </w:rPr>
        <w:t>Срок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заключения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договора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купли-продажи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имущества</w:t>
      </w:r>
      <w:r w:rsidR="00F95DFF" w:rsidRPr="00A90026">
        <w:rPr>
          <w:rFonts w:ascii="Times New Roman" w:hAnsi="Times New Roman" w:cs="Times New Roman"/>
          <w:sz w:val="24"/>
          <w:szCs w:val="24"/>
        </w:rPr>
        <w:t>:</w:t>
      </w:r>
    </w:p>
    <w:p w14:paraId="104C282B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Договор купли-продажи имущества </w:t>
      </w:r>
      <w:r w:rsidR="004D083D">
        <w:rPr>
          <w:rFonts w:ascii="Times New Roman" w:hAnsi="Times New Roman" w:cs="Times New Roman"/>
          <w:b w:val="0"/>
          <w:sz w:val="24"/>
          <w:szCs w:val="24"/>
        </w:rPr>
        <w:t>(приложение №2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заключается между продавцом 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 xml:space="preserve"> победителем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 в установленном законодательством порядке в течение 5 (пяти) рабочих дней с даты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подведения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итогов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Администрации Кетовского муниципального округа Курганской области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4ADAA2C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При уклонении или отказе победителя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 заключения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 установленный срок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договора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продажи</w:t>
      </w:r>
      <w:r w:rsidRPr="00F95DFF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аннулируются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продавцом,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победитель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утрачивает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r w:rsidRPr="00F95DF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указанного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договора,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25664ECD" w14:textId="77777777" w:rsidR="00F57BD0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lastRenderedPageBreak/>
        <w:t>Ответственность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отказа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уклонения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договоре</w:t>
      </w:r>
      <w:r w:rsidRPr="00F95DFF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имущества,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60E9C8C4" w14:textId="77777777" w:rsidR="00F95DFF" w:rsidRDefault="00F57BD0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F95D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95DF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03C7ED2F" w14:textId="77777777" w:rsidR="00F95DFF" w:rsidRDefault="00F95DFF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адаток, перечисленный покупателем для участия в аукционе, засчитывается в</w:t>
      </w:r>
      <w:r w:rsidR="00F57BD0"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счет оплаты</w:t>
      </w:r>
      <w:r w:rsidR="00F57BD0"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имущества.</w:t>
      </w:r>
    </w:p>
    <w:p w14:paraId="27E2DFB8" w14:textId="77777777" w:rsidR="00F57BD0" w:rsidRPr="00F95DFF" w:rsidRDefault="00F57BD0" w:rsidP="00F95DFF">
      <w:pPr>
        <w:pStyle w:val="a3"/>
        <w:spacing w:line="244" w:lineRule="auto"/>
        <w:ind w:right="106" w:firstLine="451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Факт оплаты имущества подтверждается выпиской со счета о поступлении средств</w:t>
      </w:r>
      <w:r w:rsidRPr="00F95DFF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сроки,</w:t>
      </w:r>
      <w:r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45AD5FCC" w14:textId="77777777" w:rsidR="00F95DFF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Переход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права</w:t>
      </w:r>
      <w:r w:rsidRPr="001579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собственности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на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имущество</w:t>
      </w:r>
    </w:p>
    <w:p w14:paraId="2740F9AA" w14:textId="77777777" w:rsid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Передача имущества и оформление права собственности на него осуществляются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позднее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1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0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(десять)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дней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после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имущества.</w:t>
      </w:r>
    </w:p>
    <w:p w14:paraId="02B6BF76" w14:textId="77777777" w:rsidR="00F57BD0" w:rsidRP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14:paraId="37DBB708" w14:textId="77777777" w:rsidR="00F57BD0" w:rsidRPr="0015797B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Заключительные</w:t>
      </w:r>
      <w:r w:rsidRPr="001579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положения</w:t>
      </w:r>
    </w:p>
    <w:p w14:paraId="03098B59" w14:textId="77777777" w:rsidR="00F57BD0" w:rsidRDefault="00F57BD0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касающиеся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аукциона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форме,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нашедшие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отражения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сообщении,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регулируются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tbl>
      <w:tblPr>
        <w:tblW w:w="10423" w:type="dxa"/>
        <w:tblLayout w:type="fixed"/>
        <w:tblLook w:val="0000" w:firstRow="0" w:lastRow="0" w:firstColumn="0" w:lastColumn="0" w:noHBand="0" w:noVBand="0"/>
      </w:tblPr>
      <w:tblGrid>
        <w:gridCol w:w="4503"/>
        <w:gridCol w:w="5920"/>
      </w:tblGrid>
      <w:tr w:rsidR="00631A6B" w:rsidRPr="00154ED1" w14:paraId="5ACF4071" w14:textId="77777777" w:rsidTr="007E5824">
        <w:tc>
          <w:tcPr>
            <w:tcW w:w="4503" w:type="dxa"/>
            <w:shd w:val="clear" w:color="auto" w:fill="auto"/>
          </w:tcPr>
          <w:p w14:paraId="3816AF34" w14:textId="77777777" w:rsidR="00631A6B" w:rsidRPr="004D083D" w:rsidRDefault="00631A6B" w:rsidP="00127F07">
            <w:pPr>
              <w:spacing w:before="1" w:line="244" w:lineRule="auto"/>
              <w:ind w:right="109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20" w:type="dxa"/>
            <w:shd w:val="clear" w:color="auto" w:fill="auto"/>
          </w:tcPr>
          <w:p w14:paraId="594C2FB6" w14:textId="77777777" w:rsidR="00631A6B" w:rsidRPr="00127F07" w:rsidRDefault="00127F07" w:rsidP="007E5824">
            <w:pPr>
              <w:ind w:right="9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«</w:t>
            </w:r>
            <w:r w:rsidR="007E5824" w:rsidRPr="0074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Российская Федерация, Курганская область, муниципальный округ Кетовский, село Кетово, улица Ленина, 121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14:paraId="5BE81B65" w14:textId="77777777" w:rsidR="00631A6B" w:rsidRPr="004D083D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</w:p>
    <w:p w14:paraId="726FE48E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участие в аукционе</w:t>
      </w:r>
    </w:p>
    <w:p w14:paraId="49A006E2" w14:textId="22C2CED0" w:rsidR="00631A6B" w:rsidRPr="005638CC" w:rsidRDefault="001A1633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«_</w:t>
      </w:r>
      <w:r w:rsidR="00631A6B"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___» ______________ 20___г.</w:t>
      </w:r>
    </w:p>
    <w:p w14:paraId="1B34EA24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(дата проведения аукциона)</w:t>
      </w:r>
    </w:p>
    <w:p w14:paraId="580718FB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Заявитель </w:t>
      </w:r>
      <w:r w:rsidRPr="005638CC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_______________________________________________________________________________</w:t>
      </w:r>
    </w:p>
    <w:p w14:paraId="23562DFA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(полное наименование юридического лица, подающего заявку: почтовый индекс и адрес, ОГРН, телефон/фамилия,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______________________________________________________________________________,</w:t>
      </w:r>
    </w:p>
    <w:p w14:paraId="3C2E8CAA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далее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Претендент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, в лице 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14:paraId="60D71C1D" w14:textId="77777777" w:rsidR="00631A6B" w:rsidRPr="00646EC1" w:rsidRDefault="005638CC" w:rsidP="005638CC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631A6B" w:rsidRPr="00631A6B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должность),</w:t>
      </w:r>
    </w:p>
    <w:p w14:paraId="375E73E1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действующего на основании 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3D90556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 реквизиты документа, на основании которого действует представитель)</w:t>
      </w:r>
    </w:p>
    <w:p w14:paraId="652A3CD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ознакомившись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с информационным сообщением №_______________________ о продаже объектов приватизации, решением об условиях приватизации, проектом договора купли-продажи муниципального имущества Муниципального образования «Кетовский муниципальный округ Курганской области» на аукционе,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принимает решение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об участии в аукционе по продаже следующего муниципального имущества Муниципального образования «Кетовский муниципальный округ»:</w:t>
      </w:r>
    </w:p>
    <w:p w14:paraId="206DFDAC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14:paraId="36A96DFA" w14:textId="4D7B2DC6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(наименование </w:t>
      </w:r>
      <w:r w:rsidR="001A1633" w:rsidRPr="00631A6B">
        <w:rPr>
          <w:rFonts w:ascii="Times New Roman" w:hAnsi="Times New Roman" w:cs="Times New Roman"/>
          <w:sz w:val="24"/>
          <w:szCs w:val="24"/>
          <w:lang w:val="ru-RU"/>
        </w:rPr>
        <w:t>имущества, его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местонахождение)</w:t>
      </w:r>
    </w:p>
    <w:p w14:paraId="1CECD608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44DBABF3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обязуется: </w:t>
      </w:r>
    </w:p>
    <w:p w14:paraId="3A606836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lastRenderedPageBreak/>
        <w:t>1) соблюдать порядок проведения продажи, установленный законодательством Российской Федерации.</w:t>
      </w:r>
    </w:p>
    <w:p w14:paraId="1F8ABEC7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2) в случае признания победителем заключить с Администрацией Кетовского муниципального округа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14:paraId="28C5A5FF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Банковские реквизиты для возврата задатка:</w:t>
      </w:r>
    </w:p>
    <w:p w14:paraId="417DE8F9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Получатель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14:paraId="165F8149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ИНН/КПП Претендента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14:paraId="68EF856A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Наименование банка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14:paraId="47DE20A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Претендента (для юр. лиц и ИП) 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14:paraId="2F987FA4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банка (для физ. лиц)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14:paraId="0865748C" w14:textId="77777777" w:rsidR="00631A6B" w:rsidRPr="005638CC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Лицевой счет Претендента (для физ. Лиц) 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3734DAA7" w14:textId="77777777" w:rsidR="00631A6B" w:rsidRPr="00646EC1" w:rsidRDefault="00631A6B" w:rsidP="005638CC">
      <w:pPr>
        <w:spacing w:before="1" w:line="244" w:lineRule="auto"/>
        <w:ind w:left="426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БИК банка _____________________, ИНН/КПП банка 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Кор/счет банка 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14:paraId="01B51090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Приложение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: 1.</w:t>
      </w:r>
    </w:p>
    <w:p w14:paraId="1A491A43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</w:p>
    <w:p w14:paraId="01814DCB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Подпись Претендента (его уполномоченного лица)</w:t>
      </w:r>
    </w:p>
    <w:p w14:paraId="589219D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             м.п.     «_____» _______________ 20___ г.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91"/>
        <w:gridCol w:w="4556"/>
      </w:tblGrid>
      <w:tr w:rsidR="00631A6B" w:rsidRPr="00154ED1" w14:paraId="2135ED64" w14:textId="77777777" w:rsidTr="007D3E49">
        <w:trPr>
          <w:trHeight w:val="1890"/>
        </w:trPr>
        <w:tc>
          <w:tcPr>
            <w:tcW w:w="5191" w:type="dxa"/>
          </w:tcPr>
          <w:p w14:paraId="77F75188" w14:textId="77777777" w:rsidR="00631A6B" w:rsidRPr="00631A6B" w:rsidRDefault="00631A6B" w:rsidP="00631A6B">
            <w:pPr>
              <w:widowControl/>
              <w:autoSpaceDN/>
              <w:snapToGrid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6" w:type="dxa"/>
            <w:hideMark/>
          </w:tcPr>
          <w:p w14:paraId="65FFCBAF" w14:textId="4D83A266" w:rsidR="00631A6B" w:rsidRPr="00631A6B" w:rsidRDefault="005638CC" w:rsidP="007D3E49">
            <w:pPr>
              <w:widowControl/>
              <w:autoSpaceDN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  <w:r w:rsidR="001A16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«</w:t>
            </w:r>
            <w:r w:rsidR="007E5824" w:rsidRPr="0074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Российская Федерация, Курганская область, муниципальный округ Кетовский, село Кетово, улица Ленина, 121</w:t>
            </w:r>
            <w:r w:rsidR="007E58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14:paraId="2CE0CFA0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  <w:r w:rsidRPr="00631A6B"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  <w:t>ПРОЕКТ</w:t>
      </w:r>
    </w:p>
    <w:p w14:paraId="4789ECBD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14:paraId="114BF0AB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14:paraId="295C9A14" w14:textId="77777777" w:rsidR="00631A6B" w:rsidRPr="00631A6B" w:rsidRDefault="00631A6B" w:rsidP="00631A6B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ДОГОВОР № ____</w:t>
      </w:r>
    </w:p>
    <w:p w14:paraId="608FAF74" w14:textId="77777777" w:rsidR="00631A6B" w:rsidRDefault="00631A6B" w:rsidP="007E5824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купли-продажи муниципального имущества</w:t>
      </w:r>
      <w:r w:rsidR="007E582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:</w:t>
      </w: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="007E5824" w:rsidRPr="007E58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здания одновременно с земельным участком, расположенного по адресу: Российская Федерация, Курганская область, муниципальный округ Кетовский, село Кетово, улица Ленина, 121»</w:t>
      </w:r>
    </w:p>
    <w:p w14:paraId="034AEC35" w14:textId="77777777" w:rsidR="007E5824" w:rsidRPr="00631A6B" w:rsidRDefault="007E5824" w:rsidP="007E5824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PT Astra Serif" w:eastAsia="Calibri" w:hAnsi="PT Astra Serif" w:cs="Times New Roman"/>
          <w:sz w:val="26"/>
          <w:szCs w:val="26"/>
          <w:lang w:val="ru-RU" w:eastAsia="ru-RU"/>
        </w:rPr>
      </w:pPr>
    </w:p>
    <w:p w14:paraId="6C54526A" w14:textId="01556025" w:rsidR="00631A6B" w:rsidRPr="00631A6B" w:rsidRDefault="00631A6B" w:rsidP="00631A6B">
      <w:pPr>
        <w:widowControl/>
        <w:adjustRightInd w:val="0"/>
        <w:rPr>
          <w:rFonts w:ascii="PT Astra Serif" w:eastAsia="Times New Roman" w:hAnsi="PT Astra Serif" w:cs="Times New Roman"/>
          <w:sz w:val="23"/>
          <w:szCs w:val="23"/>
          <w:lang w:val="ru-RU" w:eastAsia="ru-RU"/>
        </w:rPr>
      </w:pP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с. Кетово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Кетовский </w:t>
      </w:r>
      <w:r w:rsidR="002331E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Курганская область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PT Astra Serif" w:eastAsia="Times New Roman" w:hAnsi="PT Astra Serif" w:cs="Times New Roman"/>
          <w:sz w:val="23"/>
          <w:szCs w:val="23"/>
          <w:lang w:val="ru-RU" w:eastAsia="ru-RU"/>
        </w:rPr>
        <w:t xml:space="preserve">                                                                                                              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</w:t>
      </w:r>
      <w:r w:rsidR="007E58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 года</w:t>
      </w:r>
    </w:p>
    <w:p w14:paraId="79EAB04E" w14:textId="77777777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3B7AA496" w14:textId="2E199008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 Олега Николаевича, 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 04октября 2022 года, Постановлени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Кетовского муниципального округа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№ 1 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именуемый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с другой стороны и именуемые в дальнейшем СТОРОНЫ, в соответствии с протоколом открытого аукциона по продаже муниципального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lastRenderedPageBreak/>
        <w:t>имущества от _______________ 20</w:t>
      </w:r>
      <w:r w:rsidR="001A163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года, заключили настоящий «Договор» 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о нижеследующем:</w:t>
      </w:r>
    </w:p>
    <w:p w14:paraId="6B08D8E5" w14:textId="77777777" w:rsidR="00631A6B" w:rsidRPr="00631A6B" w:rsidRDefault="00631A6B" w:rsidP="00631A6B">
      <w:pPr>
        <w:widowControl/>
        <w:adjustRightInd w:val="0"/>
        <w:ind w:firstLine="54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1. ПРЕДМЕТ ДОГОВОРА</w:t>
      </w:r>
    </w:p>
    <w:p w14:paraId="4D75B131" w14:textId="3D0A9C40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1.1. В соответствии с условиями настоящего Договора Продавец </w:t>
      </w:r>
      <w:r w:rsidR="001A163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продает, </w:t>
      </w:r>
      <w:r w:rsidR="001A163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а Покупатель покупает муниципальное имущество муниципального образования «Кетовский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» (далее – Имущество):</w:t>
      </w:r>
    </w:p>
    <w:p w14:paraId="371B8323" w14:textId="77777777" w:rsidR="007E5824" w:rsidRPr="007428BE" w:rsidRDefault="007E5824" w:rsidP="007E58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Нежилое здание, кадастровый номер 45:08:040226:80, общей площадью – 255,8 кв.м.,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1929 года постройки, количество этажей – 1., расположенное по адресу: Российская Федерация, Курганская область, муниципальный округ Кетовский, село Кетово, улица Ленина, 121;</w:t>
      </w:r>
    </w:p>
    <w:p w14:paraId="3582A37E" w14:textId="77777777" w:rsidR="007E5824" w:rsidRDefault="007E5824" w:rsidP="007E58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земельный участок  с кадастровым номером 45:08:040226:28, общей площадью 1180 кв.м., категория земель: земли населенных пунктов, вид разрешенного использования: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размещения муниципального общеобразовательного учреждения «Кетовская вечерняя (сменная) общеобразовательная школа»; для размещения объектов дошкольного, начального, общего и среднего (полного) общего образования, расположенного по адресу:  Российская Федерация, Курганская область, муниципальный округ Кетовский, село Кетово, улица Ленина,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земельный участок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FC6E114" w14:textId="77777777" w:rsidR="00631A6B" w:rsidRPr="00631A6B" w:rsidRDefault="00631A6B" w:rsidP="00631A6B">
      <w:pPr>
        <w:widowControl/>
        <w:adjustRightInd w:val="0"/>
        <w:ind w:firstLine="72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 ОБЯЗАННОСТИ СТОРОН</w:t>
      </w:r>
    </w:p>
    <w:p w14:paraId="3BB5A0F8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 Продавец обязан:</w:t>
      </w:r>
    </w:p>
    <w:p w14:paraId="41ED28BA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2.1.1. Передать имущество Покупателю в течение 10 (Десяти) дней с момента оплаты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имущества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42405138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2.1.2. Одновременно с передачей имущества передать Покупателю дополнительное оборудование и все документы, необходимые для дальнейшей эксплуатации имущества.</w:t>
      </w:r>
    </w:p>
    <w:p w14:paraId="3878AF88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 Покупатель обязан:</w:t>
      </w:r>
    </w:p>
    <w:p w14:paraId="08F2B440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2.2.1. Своевременно и в полном объеме оплатить стоимость имущества, установленную настоящим договором купли-продажи муниципального имущества.</w:t>
      </w:r>
    </w:p>
    <w:p w14:paraId="61F9A56F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2.2.2. Принять имущество по акту приема-передачи.</w:t>
      </w:r>
    </w:p>
    <w:p w14:paraId="414C7747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 ЦЕНА И ПОРЯДОК РАСЧЕТОВ</w:t>
      </w:r>
    </w:p>
    <w:p w14:paraId="2D88C479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Стоимость отчуждаемого по Договору имущества определена в соответствии             с протоколом об итогах аукциона по продаже муниципального имущества муниципального образования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Кетовского муниципального округа Курганской области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_________________</w:t>
      </w:r>
      <w:r w:rsidR="007E58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года, составляет сумму в размере ________________ рублей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 учета налога на добавленную стоимость. Покупатель самостоятельно перечисляет сумму налога на добавленную стоимость в соответствии с действующим Налоговым законодательством РФ.</w:t>
      </w:r>
    </w:p>
    <w:p w14:paraId="72E61C16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Покупатель производит оплату стоимости имущества путем перечисления денежных средств на расчетный счет Продавца единовременным платежом в течении 10 (десяти) дней с момента проведения аукциона, по следующим реквизитам:</w:t>
      </w:r>
    </w:p>
    <w:p w14:paraId="00D078CC" w14:textId="77777777"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Получатель: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Федерального казначейства по Курганской области (Комитет по управлению муниципальным имуществом л/с 04433</w:t>
      </w:r>
      <w:r w:rsidRPr="00631A6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13120)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58B6E6E0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Банк: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ОТДЕЛЕНИЕ КУРГАН БАНКА РОССИИ//УФК по Курганской области г. Курган</w:t>
      </w: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7BC40520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ИНН 4500004339</w:t>
      </w:r>
    </w:p>
    <w:p w14:paraId="2A059B8E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КПП 450001001;</w:t>
      </w:r>
    </w:p>
    <w:p w14:paraId="342D6509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БИК 013735150;</w:t>
      </w:r>
    </w:p>
    <w:p w14:paraId="4C89EAED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кор/счет40102810345370000037</w:t>
      </w:r>
    </w:p>
    <w:p w14:paraId="62066C13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р/сч 03100643000000010000</w:t>
      </w:r>
    </w:p>
    <w:p w14:paraId="2B6CF6E9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КБК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7621140204314000410 (основные средства), </w:t>
      </w:r>
    </w:p>
    <w:p w14:paraId="0E49129A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ОКТМО 37514000.</w:t>
      </w:r>
    </w:p>
    <w:p w14:paraId="245B5C23" w14:textId="5F43AB46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 </w:t>
      </w:r>
      <w:r w:rsidR="001A1633"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Задаток,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внесенный Покупателем в сумме _____________ рублей засчитывается           в счет обеспечения исполнения обязательств по настоящему Договору.</w:t>
      </w:r>
    </w:p>
    <w:p w14:paraId="5FEA7B69" w14:textId="77777777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Покупатель обязуется за свой счет и по своему усмотрению, но не позднее 10 дней с момента полной оплаты имущества в установленном порядке поставить его на регистрационный учет (оформить право собственности).</w:t>
      </w:r>
    </w:p>
    <w:p w14:paraId="418D5D09" w14:textId="77777777" w:rsidR="00631A6B" w:rsidRPr="00631A6B" w:rsidRDefault="00631A6B" w:rsidP="00631A6B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3.5 Налоги и сборы, связанные с куплей-продажей, постановкой на учет и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эксплуатацией имущества, оплачиваются Покупателем.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</w:p>
    <w:p w14:paraId="6736FFB4" w14:textId="77777777" w:rsidR="00631A6B" w:rsidRPr="00631A6B" w:rsidRDefault="00631A6B" w:rsidP="00AD1FC3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3.6.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14:paraId="43FC89A3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 ПЕРЕДАЧА ИМУЩЕСТВА</w:t>
      </w:r>
    </w:p>
    <w:p w14:paraId="4A39059C" w14:textId="5349F39E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4.1. Продавец обязан не позднее чем через 10 (десять) дней после дня полной оплаты Имущества передать Покупателю указанное в п. 1.1 настоящего Договора Имущество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по акту </w:t>
      </w:r>
      <w:r w:rsidR="001A163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приема-передачи,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оформленному в соответствии с действующим законодательством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Продавца и Покупателя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>, являющемуся неотъемлемой частью настоящего договора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089911E2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4.2. С момента подписания акта приема-передачи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Имущества бремя содержания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 риск его случайной гибели или случайного повреждения переходит к Покупателю.</w:t>
      </w:r>
    </w:p>
    <w:p w14:paraId="734FC744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 ПОРЯДОК РАСТОРЖЕНИЯ ДОГОВОРА </w:t>
      </w:r>
    </w:p>
    <w:p w14:paraId="569C766F" w14:textId="77777777" w:rsidR="00631A6B" w:rsidRPr="00631A6B" w:rsidRDefault="00631A6B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14:paraId="4B786E8B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 ОСОБЫЕ УСЛОВИЯ </w:t>
      </w:r>
    </w:p>
    <w:p w14:paraId="6635ABC0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не состоит.</w:t>
      </w:r>
    </w:p>
    <w:p w14:paraId="340ADC1D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6.2. Покупатель ознакомлен с техническим состоянием имущества и претензий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 Продавцу не имеет.</w:t>
      </w:r>
    </w:p>
    <w:p w14:paraId="1FAB0593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6.3. Техосмотр транспортного средства отсутствует.</w:t>
      </w:r>
    </w:p>
    <w:p w14:paraId="7F01A55A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 СПОРЫ</w:t>
      </w:r>
    </w:p>
    <w:p w14:paraId="7D315C70" w14:textId="263932C5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7.1. Споры, вытекающие из настоящего Договора, разрешаются путем </w:t>
      </w:r>
      <w:r w:rsidR="001A163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переговоров,</w:t>
      </w:r>
      <w:r w:rsidR="001A163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случае не достижения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14:paraId="69B42082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 ПРОЧИЕ УСЛОВИЯ</w:t>
      </w:r>
    </w:p>
    <w:p w14:paraId="3E5003C1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8.1. 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14:paraId="1EACC581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8.2. Договор купли-продажи имущества заключается между Продавцом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Покупателем в установленном законодательством порядке в форме электронного документа.</w:t>
      </w:r>
    </w:p>
    <w:p w14:paraId="652196CA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8.3. В случае если Покупатель не переведет на счет Продавца </w:t>
      </w:r>
      <w:r w:rsidR="00AD1FC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сумму,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указанную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п.3.1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14:paraId="54A2B4AC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8.4. Договор вступает в силу с даты его подписания и действует до полного исполнения Сторонами своих обязательств.</w:t>
      </w:r>
    </w:p>
    <w:p w14:paraId="00FA1CE7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8.5. Все условия настоящего Договора являются существенными. Изменения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14:paraId="16338B68" w14:textId="08CC37BD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8.6 Настоящий Договор составлен в трех </w:t>
      </w:r>
      <w:r w:rsidR="001A163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экземплярах,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имеющих одинаковую юридическую силу, по одному для каждой из сторон и один экземпляр для регистрации имущества</w:t>
      </w:r>
      <w:r w:rsidR="00114996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5277E52E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АДРЕСА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14:paraId="5FEAB2AD" w14:textId="77777777" w:rsidTr="00FD0BE3">
        <w:tc>
          <w:tcPr>
            <w:tcW w:w="2668" w:type="pct"/>
          </w:tcPr>
          <w:p w14:paraId="5C9FF73B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7FDC6899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45A5B170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094F945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6E2B8EE6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18160EA9" w14:textId="77777777" w:rsidR="00631A6B" w:rsidRPr="00631A6B" w:rsidRDefault="00AD1FC3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</w:t>
            </w:r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_О.Н. Язовских</w:t>
            </w:r>
          </w:p>
          <w:p w14:paraId="421616D6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6476EFE0" w14:textId="77777777"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41DD3FF0" w14:textId="77777777"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Покупатель:</w:t>
            </w:r>
          </w:p>
        </w:tc>
      </w:tr>
    </w:tbl>
    <w:p w14:paraId="4783B0E1" w14:textId="77777777" w:rsidR="00631A6B" w:rsidRPr="00631A6B" w:rsidRDefault="00631A6B" w:rsidP="00631A6B">
      <w:pPr>
        <w:keepNext/>
        <w:widowControl/>
        <w:autoSpaceDE/>
        <w:autoSpaceDN/>
        <w:jc w:val="center"/>
        <w:outlineLvl w:val="0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</w:t>
      </w:r>
    </w:p>
    <w:p w14:paraId="22257BAA" w14:textId="30F6A985" w:rsidR="00631A6B" w:rsidRPr="00631A6B" w:rsidRDefault="00631A6B" w:rsidP="00631A6B">
      <w:pPr>
        <w:widowControl/>
        <w:adjustRightInd w:val="0"/>
        <w:jc w:val="center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приема-передачи по договору купли-продажи №___ от _____________ 20</w:t>
      </w:r>
      <w:r w:rsidR="001A1633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___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года</w:t>
      </w:r>
    </w:p>
    <w:p w14:paraId="1305DDA9" w14:textId="77777777" w:rsidR="00631A6B" w:rsidRPr="00631A6B" w:rsidRDefault="00631A6B" w:rsidP="00631A6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14:paraId="63155902" w14:textId="532DA834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с. Кетово                                                                                                ___________ 20</w:t>
      </w:r>
      <w:r w:rsidR="001A163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</w:t>
      </w:r>
    </w:p>
    <w:p w14:paraId="45049FE8" w14:textId="77777777" w:rsidR="00631A6B" w:rsidRPr="00CB2842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5D775CA0" w14:textId="603A9E88" w:rsidR="00631A6B" w:rsidRPr="00CB2842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Язовских Олега Николаевича, </w:t>
      </w:r>
      <w:r w:rsidR="001A163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действующего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04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октября 2022 года, Постановление Кетовского муниципального округа № 1 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от 14 сентября 2022 года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____именуемый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(ая)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составили настоящий акт </w:t>
      </w:r>
      <w:r w:rsidR="00FD0BE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том, что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Продавцом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передано, а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Покупателем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принято следующее муниципальное имущество:</w:t>
      </w:r>
    </w:p>
    <w:p w14:paraId="47293BB1" w14:textId="77777777" w:rsidR="00CB2842" w:rsidRPr="00CB2842" w:rsidRDefault="00CB2842" w:rsidP="00D75B1E">
      <w:pPr>
        <w:widowControl/>
        <w:adjustRightInd w:val="0"/>
        <w:ind w:firstLine="57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Нежилое здание, кадастровый номер 45:08:040226:80, общей площадью – 255,8 кв.м.,                  1929 года постройки, количество этажей – 1., расположенное по адресу: Российская Федерация, Курганская область, муниципальный округ Кетовский, село Кетово, улица Ленина, 121;</w:t>
      </w:r>
    </w:p>
    <w:p w14:paraId="13E3DFC7" w14:textId="77777777" w:rsidR="00631A6B" w:rsidRPr="00CB2842" w:rsidRDefault="00CB2842" w:rsidP="00D75B1E">
      <w:pPr>
        <w:widowControl/>
        <w:adjustRightInd w:val="0"/>
        <w:ind w:firstLine="57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земельный участок  с кадастровым номером 45:08:040226:28, общей площадью 1180 кв.м., категория земель: земли населенных пунктов, вид разрешенного использования:                                   для размещения муниципального общеобразовательного учреждения «Кетовская вечерняя (сменная) общеобразовательная школа»; для размещения объектов дошкольного, начального, общего и среднего (полного) общего образования, расположенного по адресу:  Российская Федерация, Курганская область, муниципальный округ Кетовский, село Кетово, улица Ленина, земельный участок 121.</w:t>
      </w:r>
      <w:r w:rsid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31A6B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Покупатель удовлетворен качественным состоянием данного имущества.</w:t>
      </w:r>
    </w:p>
    <w:p w14:paraId="280C8D0B" w14:textId="77777777" w:rsidR="00631A6B" w:rsidRPr="00CB2842" w:rsidRDefault="00631A6B" w:rsidP="00631A6B">
      <w:pPr>
        <w:widowControl/>
        <w:adjustRightInd w:val="0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Претензий у Покупателя к техническим требованиям и потребительским свойствам нет.</w:t>
      </w:r>
    </w:p>
    <w:p w14:paraId="048B97DF" w14:textId="77777777" w:rsidR="00631A6B" w:rsidRDefault="00631A6B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 приема - передачи составлен в 3-х экземплярах и является неотъемлемой частью настоящего Договора.</w:t>
      </w:r>
    </w:p>
    <w:p w14:paraId="7A4DF450" w14:textId="77777777" w:rsidR="00D75B1E" w:rsidRPr="00CB2842" w:rsidRDefault="00D75B1E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CB2842" w14:paraId="79BFBAD0" w14:textId="77777777" w:rsidTr="00FD0BE3">
        <w:tc>
          <w:tcPr>
            <w:tcW w:w="2668" w:type="pct"/>
          </w:tcPr>
          <w:p w14:paraId="1BA2AB02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4A872EA3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3F1504EC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46AA62E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2A760163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0C20022B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_____________________________О.Н. Язовских</w:t>
            </w:r>
          </w:p>
          <w:p w14:paraId="42FFDEDF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6D15F424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7E43EED4" w14:textId="77777777" w:rsidR="00631A6B" w:rsidRPr="00CB2842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0F2E2EA2" w14:textId="77777777" w:rsidR="00631A6B" w:rsidRPr="00CB2842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14:paraId="4B6EC615" w14:textId="77777777" w:rsidR="008C1538" w:rsidRPr="0015797B" w:rsidRDefault="008C1538" w:rsidP="00FD0BE3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C1538" w:rsidRPr="0015797B" w:rsidSect="007D5670">
      <w:pgSz w:w="1190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554"/>
    <w:multiLevelType w:val="multilevel"/>
    <w:tmpl w:val="65F0146C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82" w:hanging="589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 w15:restartNumberingAfterBreak="0">
    <w:nsid w:val="0536232F"/>
    <w:multiLevelType w:val="multilevel"/>
    <w:tmpl w:val="0A8281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072138B1"/>
    <w:multiLevelType w:val="multilevel"/>
    <w:tmpl w:val="45C62E6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04151D6"/>
    <w:multiLevelType w:val="multilevel"/>
    <w:tmpl w:val="A2BEBE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4" w15:restartNumberingAfterBreak="0">
    <w:nsid w:val="10C92838"/>
    <w:multiLevelType w:val="multilevel"/>
    <w:tmpl w:val="3508E5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4A649CE"/>
    <w:multiLevelType w:val="multilevel"/>
    <w:tmpl w:val="32C89C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7" w15:restartNumberingAfterBreak="0">
    <w:nsid w:val="16FE3623"/>
    <w:multiLevelType w:val="multilevel"/>
    <w:tmpl w:val="61C67C68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9106B3"/>
    <w:multiLevelType w:val="hybridMultilevel"/>
    <w:tmpl w:val="BC4075DE"/>
    <w:lvl w:ilvl="0" w:tplc="3C12D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165C86"/>
    <w:multiLevelType w:val="multilevel"/>
    <w:tmpl w:val="AE987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12" w15:restartNumberingAfterBreak="0">
    <w:nsid w:val="355B286D"/>
    <w:multiLevelType w:val="multilevel"/>
    <w:tmpl w:val="2584B1C2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6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36"/>
      </w:pPr>
      <w:rPr>
        <w:rFonts w:hint="default"/>
        <w:lang w:val="ru-RU" w:eastAsia="en-US" w:bidi="ar-SA"/>
      </w:rPr>
    </w:lvl>
  </w:abstractNum>
  <w:abstractNum w:abstractNumId="13" w15:restartNumberingAfterBreak="0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4" w15:restartNumberingAfterBreak="0">
    <w:nsid w:val="37270B1F"/>
    <w:multiLevelType w:val="multilevel"/>
    <w:tmpl w:val="88C8F12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  <w:lang w:val="ru-RU" w:eastAsia="en-US" w:bidi="ar-SA"/>
      </w:rPr>
    </w:lvl>
  </w:abstractNum>
  <w:abstractNum w:abstractNumId="15" w15:restartNumberingAfterBreak="0">
    <w:nsid w:val="3764343B"/>
    <w:multiLevelType w:val="multilevel"/>
    <w:tmpl w:val="EEFCCB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17" w15:restartNumberingAfterBreak="0">
    <w:nsid w:val="493F2DAA"/>
    <w:multiLevelType w:val="multilevel"/>
    <w:tmpl w:val="2D6AB8D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92" w:hanging="1800"/>
      </w:pPr>
      <w:rPr>
        <w:rFonts w:hint="default"/>
      </w:rPr>
    </w:lvl>
  </w:abstractNum>
  <w:abstractNum w:abstractNumId="18" w15:restartNumberingAfterBreak="0">
    <w:nsid w:val="49AB65EB"/>
    <w:multiLevelType w:val="multilevel"/>
    <w:tmpl w:val="514648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9A4CA8"/>
    <w:multiLevelType w:val="hybridMultilevel"/>
    <w:tmpl w:val="8448496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07A70"/>
    <w:multiLevelType w:val="multilevel"/>
    <w:tmpl w:val="FF2261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23" w15:restartNumberingAfterBreak="0">
    <w:nsid w:val="5AD0389D"/>
    <w:multiLevelType w:val="multilevel"/>
    <w:tmpl w:val="45AC69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515C54"/>
    <w:multiLevelType w:val="hybridMultilevel"/>
    <w:tmpl w:val="9A4CBDE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A7170"/>
    <w:multiLevelType w:val="multilevel"/>
    <w:tmpl w:val="0E2AE758"/>
    <w:lvl w:ilvl="0">
      <w:start w:val="1"/>
      <w:numFmt w:val="decimal"/>
      <w:lvlText w:val="%1."/>
      <w:lvlJc w:val="left"/>
      <w:pPr>
        <w:ind w:left="1663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49" w:hanging="589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2149" w:hanging="73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32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7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0" w:hanging="735"/>
      </w:pPr>
      <w:rPr>
        <w:rFonts w:hint="default"/>
        <w:lang w:val="ru-RU" w:eastAsia="en-US" w:bidi="ar-SA"/>
      </w:rPr>
    </w:lvl>
  </w:abstractNum>
  <w:abstractNum w:abstractNumId="26" w15:restartNumberingAfterBreak="0">
    <w:nsid w:val="6299418A"/>
    <w:multiLevelType w:val="multilevel"/>
    <w:tmpl w:val="2C68E4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28" w15:restartNumberingAfterBreak="0">
    <w:nsid w:val="67003D5F"/>
    <w:multiLevelType w:val="multilevel"/>
    <w:tmpl w:val="37922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9" w15:restartNumberingAfterBreak="0">
    <w:nsid w:val="6A3B1BCA"/>
    <w:multiLevelType w:val="multilevel"/>
    <w:tmpl w:val="1F38F638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  <w:lang w:val="ru-RU" w:eastAsia="en-US" w:bidi="ar-SA"/>
      </w:rPr>
    </w:lvl>
  </w:abstractNum>
  <w:abstractNum w:abstractNumId="30" w15:restartNumberingAfterBreak="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1" w15:restartNumberingAfterBreak="0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abstractNum w:abstractNumId="32" w15:restartNumberingAfterBreak="0">
    <w:nsid w:val="764B6987"/>
    <w:multiLevelType w:val="multilevel"/>
    <w:tmpl w:val="7CF8BB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76642787"/>
    <w:multiLevelType w:val="multilevel"/>
    <w:tmpl w:val="4DC4E5C0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en-US" w:bidi="ar-SA"/>
      </w:rPr>
    </w:lvl>
  </w:abstractNum>
  <w:abstractNum w:abstractNumId="34" w15:restartNumberingAfterBreak="0">
    <w:nsid w:val="7D0B57B0"/>
    <w:multiLevelType w:val="hybridMultilevel"/>
    <w:tmpl w:val="A30468CE"/>
    <w:lvl w:ilvl="0" w:tplc="FC8ADC62">
      <w:numFmt w:val="bullet"/>
      <w:lvlText w:val="-"/>
      <w:lvlJc w:val="left"/>
      <w:pPr>
        <w:ind w:left="116" w:hanging="21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3D02828">
      <w:numFmt w:val="bullet"/>
      <w:lvlText w:val="•"/>
      <w:lvlJc w:val="left"/>
      <w:pPr>
        <w:ind w:left="1122" w:hanging="214"/>
      </w:pPr>
      <w:rPr>
        <w:rFonts w:hint="default"/>
        <w:lang w:val="ru-RU" w:eastAsia="en-US" w:bidi="ar-SA"/>
      </w:rPr>
    </w:lvl>
    <w:lvl w:ilvl="2" w:tplc="ED64B326">
      <w:numFmt w:val="bullet"/>
      <w:lvlText w:val="•"/>
      <w:lvlJc w:val="left"/>
      <w:pPr>
        <w:ind w:left="2124" w:hanging="214"/>
      </w:pPr>
      <w:rPr>
        <w:rFonts w:hint="default"/>
        <w:lang w:val="ru-RU" w:eastAsia="en-US" w:bidi="ar-SA"/>
      </w:rPr>
    </w:lvl>
    <w:lvl w:ilvl="3" w:tplc="392806B6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4" w:tplc="C5004BE0">
      <w:numFmt w:val="bullet"/>
      <w:lvlText w:val="•"/>
      <w:lvlJc w:val="left"/>
      <w:pPr>
        <w:ind w:left="4128" w:hanging="214"/>
      </w:pPr>
      <w:rPr>
        <w:rFonts w:hint="default"/>
        <w:lang w:val="ru-RU" w:eastAsia="en-US" w:bidi="ar-SA"/>
      </w:rPr>
    </w:lvl>
    <w:lvl w:ilvl="5" w:tplc="4C9A026E">
      <w:numFmt w:val="bullet"/>
      <w:lvlText w:val="•"/>
      <w:lvlJc w:val="left"/>
      <w:pPr>
        <w:ind w:left="5130" w:hanging="214"/>
      </w:pPr>
      <w:rPr>
        <w:rFonts w:hint="default"/>
        <w:lang w:val="ru-RU" w:eastAsia="en-US" w:bidi="ar-SA"/>
      </w:rPr>
    </w:lvl>
    <w:lvl w:ilvl="6" w:tplc="7AAA57A6">
      <w:numFmt w:val="bullet"/>
      <w:lvlText w:val="•"/>
      <w:lvlJc w:val="left"/>
      <w:pPr>
        <w:ind w:left="6132" w:hanging="214"/>
      </w:pPr>
      <w:rPr>
        <w:rFonts w:hint="default"/>
        <w:lang w:val="ru-RU" w:eastAsia="en-US" w:bidi="ar-SA"/>
      </w:rPr>
    </w:lvl>
    <w:lvl w:ilvl="7" w:tplc="14F67546">
      <w:numFmt w:val="bullet"/>
      <w:lvlText w:val="•"/>
      <w:lvlJc w:val="left"/>
      <w:pPr>
        <w:ind w:left="7134" w:hanging="214"/>
      </w:pPr>
      <w:rPr>
        <w:rFonts w:hint="default"/>
        <w:lang w:val="ru-RU" w:eastAsia="en-US" w:bidi="ar-SA"/>
      </w:rPr>
    </w:lvl>
    <w:lvl w:ilvl="8" w:tplc="6AEC6008">
      <w:numFmt w:val="bullet"/>
      <w:lvlText w:val="•"/>
      <w:lvlJc w:val="left"/>
      <w:pPr>
        <w:ind w:left="8136" w:hanging="214"/>
      </w:pPr>
      <w:rPr>
        <w:rFonts w:hint="default"/>
        <w:lang w:val="ru-RU" w:eastAsia="en-US" w:bidi="ar-SA"/>
      </w:rPr>
    </w:lvl>
  </w:abstractNum>
  <w:abstractNum w:abstractNumId="35" w15:restartNumberingAfterBreak="0">
    <w:nsid w:val="7EF66E76"/>
    <w:multiLevelType w:val="multilevel"/>
    <w:tmpl w:val="CBF4F9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959454">
    <w:abstractNumId w:val="16"/>
  </w:num>
  <w:num w:numId="2" w16cid:durableId="1266305802">
    <w:abstractNumId w:val="6"/>
  </w:num>
  <w:num w:numId="3" w16cid:durableId="1693460013">
    <w:abstractNumId w:val="27"/>
  </w:num>
  <w:num w:numId="4" w16cid:durableId="1461069689">
    <w:abstractNumId w:val="31"/>
  </w:num>
  <w:num w:numId="5" w16cid:durableId="1537935851">
    <w:abstractNumId w:val="22"/>
  </w:num>
  <w:num w:numId="6" w16cid:durableId="1619527209">
    <w:abstractNumId w:val="11"/>
  </w:num>
  <w:num w:numId="7" w16cid:durableId="1061294871">
    <w:abstractNumId w:val="0"/>
  </w:num>
  <w:num w:numId="8" w16cid:durableId="573515686">
    <w:abstractNumId w:val="30"/>
  </w:num>
  <w:num w:numId="9" w16cid:durableId="85342815">
    <w:abstractNumId w:val="13"/>
  </w:num>
  <w:num w:numId="10" w16cid:durableId="1369257799">
    <w:abstractNumId w:val="14"/>
  </w:num>
  <w:num w:numId="11" w16cid:durableId="2049527120">
    <w:abstractNumId w:val="33"/>
  </w:num>
  <w:num w:numId="12" w16cid:durableId="844437590">
    <w:abstractNumId w:val="7"/>
  </w:num>
  <w:num w:numId="13" w16cid:durableId="2133548719">
    <w:abstractNumId w:val="29"/>
  </w:num>
  <w:num w:numId="14" w16cid:durableId="1945965406">
    <w:abstractNumId w:val="34"/>
  </w:num>
  <w:num w:numId="15" w16cid:durableId="1909269368">
    <w:abstractNumId w:val="12"/>
  </w:num>
  <w:num w:numId="16" w16cid:durableId="603535089">
    <w:abstractNumId w:val="25"/>
  </w:num>
  <w:num w:numId="17" w16cid:durableId="214589644">
    <w:abstractNumId w:val="3"/>
  </w:num>
  <w:num w:numId="18" w16cid:durableId="878468634">
    <w:abstractNumId w:val="18"/>
  </w:num>
  <w:num w:numId="19" w16cid:durableId="983854904">
    <w:abstractNumId w:val="26"/>
  </w:num>
  <w:num w:numId="20" w16cid:durableId="2096589271">
    <w:abstractNumId w:val="32"/>
  </w:num>
  <w:num w:numId="21" w16cid:durableId="1845237911">
    <w:abstractNumId w:val="10"/>
  </w:num>
  <w:num w:numId="22" w16cid:durableId="1613321022">
    <w:abstractNumId w:val="4"/>
  </w:num>
  <w:num w:numId="23" w16cid:durableId="1119571042">
    <w:abstractNumId w:val="15"/>
  </w:num>
  <w:num w:numId="24" w16cid:durableId="594824074">
    <w:abstractNumId w:val="5"/>
  </w:num>
  <w:num w:numId="25" w16cid:durableId="2138603006">
    <w:abstractNumId w:val="1"/>
  </w:num>
  <w:num w:numId="26" w16cid:durableId="1417242380">
    <w:abstractNumId w:val="28"/>
  </w:num>
  <w:num w:numId="27" w16cid:durableId="1105271985">
    <w:abstractNumId w:val="23"/>
  </w:num>
  <w:num w:numId="28" w16cid:durableId="1077477892">
    <w:abstractNumId w:val="21"/>
  </w:num>
  <w:num w:numId="29" w16cid:durableId="1101027353">
    <w:abstractNumId w:val="2"/>
  </w:num>
  <w:num w:numId="30" w16cid:durableId="1653170669">
    <w:abstractNumId w:val="35"/>
  </w:num>
  <w:num w:numId="31" w16cid:durableId="2085449634">
    <w:abstractNumId w:val="9"/>
  </w:num>
  <w:num w:numId="32" w16cid:durableId="1147890841">
    <w:abstractNumId w:val="19"/>
  </w:num>
  <w:num w:numId="33" w16cid:durableId="2116443781">
    <w:abstractNumId w:val="36"/>
  </w:num>
  <w:num w:numId="34" w16cid:durableId="624624725">
    <w:abstractNumId w:val="8"/>
  </w:num>
  <w:num w:numId="35" w16cid:durableId="1120028874">
    <w:abstractNumId w:val="17"/>
  </w:num>
  <w:num w:numId="36" w16cid:durableId="551158964">
    <w:abstractNumId w:val="24"/>
  </w:num>
  <w:num w:numId="37" w16cid:durableId="1227883758">
    <w:abstractNumId w:val="20"/>
  </w:num>
  <w:num w:numId="38" w16cid:durableId="4420426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38"/>
    <w:rsid w:val="00001BD0"/>
    <w:rsid w:val="00007C61"/>
    <w:rsid w:val="000122FE"/>
    <w:rsid w:val="000321B4"/>
    <w:rsid w:val="000541A3"/>
    <w:rsid w:val="00062B32"/>
    <w:rsid w:val="00084C31"/>
    <w:rsid w:val="00096835"/>
    <w:rsid w:val="000D54A9"/>
    <w:rsid w:val="000E5F46"/>
    <w:rsid w:val="000F466B"/>
    <w:rsid w:val="001051A5"/>
    <w:rsid w:val="0011371E"/>
    <w:rsid w:val="00114996"/>
    <w:rsid w:val="00127111"/>
    <w:rsid w:val="00127F07"/>
    <w:rsid w:val="00143539"/>
    <w:rsid w:val="001467D0"/>
    <w:rsid w:val="00154ED1"/>
    <w:rsid w:val="00157955"/>
    <w:rsid w:val="0015797B"/>
    <w:rsid w:val="00164EE3"/>
    <w:rsid w:val="00176DCF"/>
    <w:rsid w:val="001866C5"/>
    <w:rsid w:val="001A1633"/>
    <w:rsid w:val="001B4850"/>
    <w:rsid w:val="001D6411"/>
    <w:rsid w:val="001E6C29"/>
    <w:rsid w:val="002044D9"/>
    <w:rsid w:val="0020525F"/>
    <w:rsid w:val="0020759C"/>
    <w:rsid w:val="002240EC"/>
    <w:rsid w:val="002331E1"/>
    <w:rsid w:val="002806B8"/>
    <w:rsid w:val="00283C2D"/>
    <w:rsid w:val="002A0220"/>
    <w:rsid w:val="002C4DDA"/>
    <w:rsid w:val="002F2A3F"/>
    <w:rsid w:val="00300D93"/>
    <w:rsid w:val="00305883"/>
    <w:rsid w:val="00305D45"/>
    <w:rsid w:val="003272F1"/>
    <w:rsid w:val="00373003"/>
    <w:rsid w:val="0037449A"/>
    <w:rsid w:val="003D0CC8"/>
    <w:rsid w:val="003F66E3"/>
    <w:rsid w:val="00414F99"/>
    <w:rsid w:val="004175C5"/>
    <w:rsid w:val="00424D15"/>
    <w:rsid w:val="00436241"/>
    <w:rsid w:val="00437B1C"/>
    <w:rsid w:val="00450646"/>
    <w:rsid w:val="0048253E"/>
    <w:rsid w:val="004D083D"/>
    <w:rsid w:val="004E2BF7"/>
    <w:rsid w:val="00507378"/>
    <w:rsid w:val="00534902"/>
    <w:rsid w:val="00537A36"/>
    <w:rsid w:val="00546B86"/>
    <w:rsid w:val="00555348"/>
    <w:rsid w:val="005638CC"/>
    <w:rsid w:val="005D1033"/>
    <w:rsid w:val="005D3587"/>
    <w:rsid w:val="005E05E5"/>
    <w:rsid w:val="005F20FC"/>
    <w:rsid w:val="00631A6B"/>
    <w:rsid w:val="00642732"/>
    <w:rsid w:val="00646EC1"/>
    <w:rsid w:val="0069241D"/>
    <w:rsid w:val="006A0812"/>
    <w:rsid w:val="006E70B4"/>
    <w:rsid w:val="00706B38"/>
    <w:rsid w:val="00710D18"/>
    <w:rsid w:val="007428BE"/>
    <w:rsid w:val="0074430B"/>
    <w:rsid w:val="007640B3"/>
    <w:rsid w:val="00767DAA"/>
    <w:rsid w:val="00781CA8"/>
    <w:rsid w:val="00797AF3"/>
    <w:rsid w:val="007C2E38"/>
    <w:rsid w:val="007C64EF"/>
    <w:rsid w:val="007D1891"/>
    <w:rsid w:val="007D3E49"/>
    <w:rsid w:val="007D4915"/>
    <w:rsid w:val="007D5670"/>
    <w:rsid w:val="007D7369"/>
    <w:rsid w:val="007E5824"/>
    <w:rsid w:val="00864459"/>
    <w:rsid w:val="00866633"/>
    <w:rsid w:val="0089000C"/>
    <w:rsid w:val="00893457"/>
    <w:rsid w:val="008A4B8E"/>
    <w:rsid w:val="008C1538"/>
    <w:rsid w:val="008F5D96"/>
    <w:rsid w:val="00911A2B"/>
    <w:rsid w:val="009332E2"/>
    <w:rsid w:val="00952A15"/>
    <w:rsid w:val="00984F3A"/>
    <w:rsid w:val="00986AD0"/>
    <w:rsid w:val="00990CA4"/>
    <w:rsid w:val="009C0E7B"/>
    <w:rsid w:val="009D5682"/>
    <w:rsid w:val="00A17999"/>
    <w:rsid w:val="00A252DA"/>
    <w:rsid w:val="00A620A8"/>
    <w:rsid w:val="00A65551"/>
    <w:rsid w:val="00A658EC"/>
    <w:rsid w:val="00A70877"/>
    <w:rsid w:val="00A80CBC"/>
    <w:rsid w:val="00A90026"/>
    <w:rsid w:val="00A9165D"/>
    <w:rsid w:val="00A940F6"/>
    <w:rsid w:val="00AC500E"/>
    <w:rsid w:val="00AD1FC3"/>
    <w:rsid w:val="00AF2C90"/>
    <w:rsid w:val="00B03959"/>
    <w:rsid w:val="00B10FBF"/>
    <w:rsid w:val="00B22968"/>
    <w:rsid w:val="00B611FD"/>
    <w:rsid w:val="00B67F8B"/>
    <w:rsid w:val="00B84A2C"/>
    <w:rsid w:val="00B93053"/>
    <w:rsid w:val="00B969A9"/>
    <w:rsid w:val="00BA6CB0"/>
    <w:rsid w:val="00BD4355"/>
    <w:rsid w:val="00C0218A"/>
    <w:rsid w:val="00C03CA0"/>
    <w:rsid w:val="00C26983"/>
    <w:rsid w:val="00C443B6"/>
    <w:rsid w:val="00C765E2"/>
    <w:rsid w:val="00C91EBC"/>
    <w:rsid w:val="00C9202F"/>
    <w:rsid w:val="00C95B57"/>
    <w:rsid w:val="00CB2842"/>
    <w:rsid w:val="00CD544A"/>
    <w:rsid w:val="00CF2618"/>
    <w:rsid w:val="00D450D3"/>
    <w:rsid w:val="00D70892"/>
    <w:rsid w:val="00D75B1E"/>
    <w:rsid w:val="00D93BED"/>
    <w:rsid w:val="00D946C0"/>
    <w:rsid w:val="00D96562"/>
    <w:rsid w:val="00DD7F3E"/>
    <w:rsid w:val="00DE09F7"/>
    <w:rsid w:val="00DE6A82"/>
    <w:rsid w:val="00E003E8"/>
    <w:rsid w:val="00E30D20"/>
    <w:rsid w:val="00E36957"/>
    <w:rsid w:val="00E76956"/>
    <w:rsid w:val="00EA308A"/>
    <w:rsid w:val="00EA6B03"/>
    <w:rsid w:val="00EB7009"/>
    <w:rsid w:val="00EC1959"/>
    <w:rsid w:val="00F00240"/>
    <w:rsid w:val="00F34E51"/>
    <w:rsid w:val="00F4405C"/>
    <w:rsid w:val="00F550BF"/>
    <w:rsid w:val="00F57BD0"/>
    <w:rsid w:val="00F61B6B"/>
    <w:rsid w:val="00F74849"/>
    <w:rsid w:val="00F95DFF"/>
    <w:rsid w:val="00FC50CB"/>
    <w:rsid w:val="00FC7495"/>
    <w:rsid w:val="00FD0BE3"/>
    <w:rsid w:val="00FD2639"/>
    <w:rsid w:val="00FD644A"/>
    <w:rsid w:val="00FD675B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E95F"/>
  <w15:docId w15:val="{311834E8-EAE0-422E-806A-F5D46393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2618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946C0"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6C0"/>
    <w:pPr>
      <w:ind w:left="116" w:firstLine="710"/>
      <w:jc w:val="both"/>
    </w:pPr>
  </w:style>
  <w:style w:type="paragraph" w:styleId="a5">
    <w:name w:val="List Paragraph"/>
    <w:basedOn w:val="a"/>
    <w:uiPriority w:val="1"/>
    <w:qFormat/>
    <w:rsid w:val="00D946C0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946C0"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A252DA"/>
    <w:pPr>
      <w:ind w:left="116" w:hanging="246"/>
      <w:outlineLvl w:val="1"/>
    </w:pPr>
    <w:rPr>
      <w:b/>
      <w:bCs/>
      <w:lang w:val="ru-RU"/>
    </w:rPr>
  </w:style>
  <w:style w:type="paragraph" w:customStyle="1" w:styleId="Default">
    <w:name w:val="Default"/>
    <w:rsid w:val="00176DCF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1"/>
    <w:rsid w:val="00F57BD0"/>
    <w:rPr>
      <w:rFonts w:ascii="Arial" w:eastAsia="Arial" w:hAnsi="Arial" w:cs="Arial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57BD0"/>
    <w:rPr>
      <w:rFonts w:ascii="Arial" w:eastAsia="Arial" w:hAnsi="Arial" w:cs="Arial"/>
    </w:rPr>
  </w:style>
  <w:style w:type="paragraph" w:customStyle="1" w:styleId="western">
    <w:name w:val="western"/>
    <w:basedOn w:val="a"/>
    <w:rsid w:val="00BD43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tovo-r45.gosweb.gosuslugi.ru/deyatelnost/napravleniya-deyatelnosti/zemelnye-otnosheniya/torg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60F8-B70E-4622-8A59-85A43E56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12</Pages>
  <Words>6427</Words>
  <Characters>36636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42978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Пользователь</cp:lastModifiedBy>
  <cp:revision>32</cp:revision>
  <cp:lastPrinted>2025-02-05T10:06:00Z</cp:lastPrinted>
  <dcterms:created xsi:type="dcterms:W3CDTF">2024-07-18T05:53:00Z</dcterms:created>
  <dcterms:modified xsi:type="dcterms:W3CDTF">2025-02-06T08:24:00Z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